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534E8E" w14:paraId="2402C105" w14:textId="77777777" w:rsidTr="00534E8E">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534E8E" w14:paraId="0EB8E2CF"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534E8E" w14:paraId="6DEAD361"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534E8E" w:rsidRPr="00534E8E" w14:paraId="2265F60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534E8E" w:rsidRPr="00534E8E" w14:paraId="20D1B098" w14:textId="77777777">
                                <w:tc>
                                  <w:tcPr>
                                    <w:tcW w:w="9000" w:type="dxa"/>
                                    <w:hideMark/>
                                  </w:tcPr>
                                  <w:p w14:paraId="54F39CC2" w14:textId="77777777" w:rsidR="00534E8E" w:rsidRPr="00534E8E" w:rsidRDefault="00534E8E" w:rsidP="00534E8E">
                                    <w:pPr>
                                      <w:rPr>
                                        <w:rFonts w:asciiTheme="minorHAnsi" w:eastAsia="Times New Roman" w:hAnsiTheme="minorHAnsi" w:cstheme="minorHAnsi"/>
                                        <w:sz w:val="20"/>
                                        <w:szCs w:val="20"/>
                                      </w:rPr>
                                    </w:pPr>
                                  </w:p>
                                </w:tc>
                              </w:tr>
                            </w:tbl>
                            <w:p w14:paraId="27708333" w14:textId="77777777" w:rsidR="00534E8E" w:rsidRPr="00534E8E" w:rsidRDefault="00534E8E" w:rsidP="00534E8E">
                              <w:pPr>
                                <w:rPr>
                                  <w:rFonts w:asciiTheme="minorHAnsi" w:eastAsia="Times New Roman" w:hAnsiTheme="minorHAnsi" w:cstheme="minorHAnsi"/>
                                  <w:sz w:val="20"/>
                                  <w:szCs w:val="20"/>
                                </w:rPr>
                              </w:pPr>
                            </w:p>
                          </w:tc>
                        </w:tr>
                      </w:tbl>
                      <w:p w14:paraId="3C9CFEE1" w14:textId="77777777" w:rsidR="00534E8E" w:rsidRPr="00534E8E" w:rsidRDefault="00534E8E" w:rsidP="00534E8E">
                        <w:pPr>
                          <w:rPr>
                            <w:rFonts w:asciiTheme="minorHAnsi" w:eastAsia="Times New Roman" w:hAnsiTheme="minorHAnsi" w:cstheme="minorHAnsi"/>
                            <w:sz w:val="20"/>
                            <w:szCs w:val="20"/>
                          </w:rPr>
                        </w:pPr>
                      </w:p>
                    </w:tc>
                  </w:tr>
                  <w:tr w:rsidR="00534E8E" w14:paraId="6560F0D0"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534E8E" w:rsidRPr="00534E8E" w14:paraId="6E30173D"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534E8E" w:rsidRPr="00534E8E" w14:paraId="7A193AAA"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534E8E" w:rsidRPr="00534E8E" w14:paraId="2064EA5A" w14:textId="77777777">
                                      <w:tc>
                                        <w:tcPr>
                                          <w:tcW w:w="0" w:type="auto"/>
                                          <w:hideMark/>
                                        </w:tcPr>
                                        <w:p w14:paraId="64BC21AE" w14:textId="58CB17B4" w:rsidR="00534E8E" w:rsidRPr="00534E8E" w:rsidRDefault="00534E8E" w:rsidP="00534E8E">
                                          <w:pPr>
                                            <w:jc w:val="center"/>
                                            <w:rPr>
                                              <w:rFonts w:asciiTheme="minorHAnsi" w:eastAsia="Times New Roman" w:hAnsiTheme="minorHAnsi" w:cstheme="minorHAnsi"/>
                                            </w:rPr>
                                          </w:pPr>
                                          <w:r w:rsidRPr="00534E8E">
                                            <w:rPr>
                                              <w:rFonts w:asciiTheme="minorHAnsi" w:eastAsia="Times New Roman" w:hAnsiTheme="minorHAnsi" w:cstheme="minorHAnsi"/>
                                              <w:noProof/>
                                              <w:color w:val="0000FF"/>
                                            </w:rPr>
                                            <w:drawing>
                                              <wp:inline distT="0" distB="0" distL="0" distR="0" wp14:anchorId="02458EB4" wp14:editId="3C245484">
                                                <wp:extent cx="2514600" cy="809625"/>
                                                <wp:effectExtent l="0" t="0" r="0" b="9525"/>
                                                <wp:docPr id="1852564260" name="Picture 10" descr="Community Pharmacy England logo">
                                                  <a:hlinkClick xmlns:a="http://schemas.openxmlformats.org/drawingml/2006/main" r:id="rId5"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534E8E" w:rsidRPr="00534E8E" w14:paraId="60E836AA" w14:textId="77777777">
                                      <w:tc>
                                        <w:tcPr>
                                          <w:tcW w:w="0" w:type="auto"/>
                                          <w:hideMark/>
                                        </w:tcPr>
                                        <w:p w14:paraId="5A7F45E0" w14:textId="77777777" w:rsidR="00534E8E" w:rsidRPr="00534E8E" w:rsidRDefault="00534E8E" w:rsidP="00534E8E">
                                          <w:pPr>
                                            <w:pStyle w:val="Heading1"/>
                                            <w:spacing w:line="240" w:lineRule="auto"/>
                                            <w:jc w:val="right"/>
                                            <w:rPr>
                                              <w:rFonts w:asciiTheme="minorHAnsi" w:eastAsia="Times New Roman" w:hAnsiTheme="minorHAnsi" w:cstheme="minorHAnsi"/>
                                            </w:rPr>
                                          </w:pPr>
                                          <w:r w:rsidRPr="00534E8E">
                                            <w:rPr>
                                              <w:rFonts w:asciiTheme="minorHAnsi" w:eastAsia="Times New Roman" w:hAnsiTheme="minorHAnsi" w:cstheme="minorHAnsi"/>
                                            </w:rPr>
                                            <w:t>Newsletter</w:t>
                                          </w:r>
                                        </w:p>
                                        <w:p w14:paraId="5FA891A4" w14:textId="77777777" w:rsidR="00534E8E" w:rsidRPr="00534E8E" w:rsidRDefault="00534E8E" w:rsidP="00534E8E">
                                          <w:pPr>
                                            <w:jc w:val="right"/>
                                            <w:rPr>
                                              <w:rFonts w:asciiTheme="minorHAnsi" w:hAnsiTheme="minorHAnsi" w:cstheme="minorHAnsi"/>
                                              <w:color w:val="106B62"/>
                                              <w:sz w:val="24"/>
                                              <w:szCs w:val="24"/>
                                            </w:rPr>
                                          </w:pPr>
                                          <w:r w:rsidRPr="00534E8E">
                                            <w:rPr>
                                              <w:rFonts w:asciiTheme="minorHAnsi" w:hAnsiTheme="minorHAnsi" w:cstheme="minorHAnsi"/>
                                              <w:color w:val="106B62"/>
                                              <w:sz w:val="24"/>
                                              <w:szCs w:val="24"/>
                                            </w:rPr>
                                            <w:t>17th November 2023</w:t>
                                          </w:r>
                                        </w:p>
                                      </w:tc>
                                    </w:tr>
                                  </w:tbl>
                                  <w:p w14:paraId="4785FBC9" w14:textId="77777777" w:rsidR="00534E8E" w:rsidRPr="00534E8E" w:rsidRDefault="00534E8E" w:rsidP="00534E8E">
                                    <w:pPr>
                                      <w:rPr>
                                        <w:rFonts w:asciiTheme="minorHAnsi" w:eastAsia="Times New Roman" w:hAnsiTheme="minorHAnsi" w:cstheme="minorHAnsi"/>
                                        <w:sz w:val="20"/>
                                        <w:szCs w:val="20"/>
                                      </w:rPr>
                                    </w:pPr>
                                  </w:p>
                                </w:tc>
                              </w:tr>
                            </w:tbl>
                            <w:p w14:paraId="34EC7422" w14:textId="77777777" w:rsidR="00534E8E" w:rsidRPr="00534E8E" w:rsidRDefault="00534E8E" w:rsidP="00534E8E">
                              <w:pPr>
                                <w:rPr>
                                  <w:rFonts w:asciiTheme="minorHAnsi" w:eastAsia="Times New Roman" w:hAnsiTheme="minorHAnsi" w:cstheme="minorHAnsi"/>
                                  <w:sz w:val="20"/>
                                  <w:szCs w:val="20"/>
                                </w:rPr>
                              </w:pPr>
                            </w:p>
                          </w:tc>
                        </w:tr>
                      </w:tbl>
                      <w:p w14:paraId="45F865A9" w14:textId="77777777" w:rsidR="00534E8E" w:rsidRPr="00534E8E" w:rsidRDefault="00534E8E" w:rsidP="00534E8E">
                        <w:pPr>
                          <w:rPr>
                            <w:rFonts w:asciiTheme="minorHAnsi" w:eastAsia="Times New Roman" w:hAnsiTheme="minorHAnsi" w:cstheme="minorHAnsi"/>
                            <w:sz w:val="20"/>
                            <w:szCs w:val="20"/>
                          </w:rPr>
                        </w:pPr>
                      </w:p>
                    </w:tc>
                  </w:tr>
                  <w:tr w:rsidR="00534E8E" w14:paraId="70991833"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534E8E" w:rsidRPr="00534E8E" w14:paraId="4F248531"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534E8E" w:rsidRPr="00534E8E" w14:paraId="41EFEADE" w14:textId="77777777">
                                <w:tc>
                                  <w:tcPr>
                                    <w:tcW w:w="0" w:type="auto"/>
                                    <w:tcMar>
                                      <w:top w:w="0" w:type="dxa"/>
                                      <w:left w:w="135" w:type="dxa"/>
                                      <w:bottom w:w="0" w:type="dxa"/>
                                      <w:right w:w="135" w:type="dxa"/>
                                    </w:tcMar>
                                    <w:hideMark/>
                                  </w:tcPr>
                                  <w:p w14:paraId="53035565" w14:textId="4199B907" w:rsidR="00534E8E" w:rsidRPr="00534E8E" w:rsidRDefault="00534E8E" w:rsidP="00534E8E">
                                    <w:pPr>
                                      <w:jc w:val="center"/>
                                      <w:rPr>
                                        <w:rFonts w:asciiTheme="minorHAnsi" w:eastAsia="Times New Roman" w:hAnsiTheme="minorHAnsi" w:cstheme="minorHAnsi"/>
                                      </w:rPr>
                                    </w:pPr>
                                    <w:r w:rsidRPr="00534E8E">
                                      <w:rPr>
                                        <w:rFonts w:asciiTheme="minorHAnsi" w:eastAsia="Times New Roman" w:hAnsiTheme="minorHAnsi" w:cstheme="minorHAnsi"/>
                                        <w:noProof/>
                                      </w:rPr>
                                      <w:drawing>
                                        <wp:inline distT="0" distB="0" distL="0" distR="0" wp14:anchorId="41804544" wp14:editId="6D35BCD2">
                                          <wp:extent cx="5372100" cy="333375"/>
                                          <wp:effectExtent l="0" t="0" r="0" b="9525"/>
                                          <wp:docPr id="1017845040" name="Picture 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oice of community pharmacy (banne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2C12250F" w14:textId="77777777" w:rsidR="00534E8E" w:rsidRPr="00534E8E" w:rsidRDefault="00534E8E" w:rsidP="00534E8E">
                              <w:pPr>
                                <w:rPr>
                                  <w:rFonts w:asciiTheme="minorHAnsi" w:eastAsia="Times New Roman" w:hAnsiTheme="minorHAnsi" w:cstheme="minorHAnsi"/>
                                  <w:sz w:val="20"/>
                                  <w:szCs w:val="20"/>
                                </w:rPr>
                              </w:pPr>
                            </w:p>
                          </w:tc>
                        </w:tr>
                        <w:tr w:rsidR="00534E8E" w:rsidRPr="00534E8E" w14:paraId="2F2BA8D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534E8E" w:rsidRPr="00534E8E" w14:paraId="04E08DE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534E8E" w:rsidRPr="00534E8E" w14:paraId="00A67143" w14:textId="77777777">
                                      <w:tc>
                                        <w:tcPr>
                                          <w:tcW w:w="0" w:type="auto"/>
                                          <w:tcMar>
                                            <w:top w:w="0" w:type="dxa"/>
                                            <w:left w:w="270" w:type="dxa"/>
                                            <w:bottom w:w="135" w:type="dxa"/>
                                            <w:right w:w="270" w:type="dxa"/>
                                          </w:tcMar>
                                          <w:hideMark/>
                                        </w:tcPr>
                                        <w:p w14:paraId="481FA269" w14:textId="77777777" w:rsidR="00534E8E" w:rsidRPr="00534E8E" w:rsidRDefault="00534E8E" w:rsidP="00534E8E">
                                          <w:pPr>
                                            <w:jc w:val="both"/>
                                            <w:rPr>
                                              <w:rFonts w:asciiTheme="minorHAnsi" w:eastAsia="Times New Roman" w:hAnsiTheme="minorHAnsi" w:cstheme="minorHAnsi"/>
                                              <w:color w:val="106B62"/>
                                              <w:sz w:val="15"/>
                                              <w:szCs w:val="15"/>
                                            </w:rPr>
                                          </w:pPr>
                                          <w:r w:rsidRPr="00534E8E">
                                            <w:rPr>
                                              <w:rStyle w:val="Strong"/>
                                              <w:rFonts w:asciiTheme="minorHAnsi" w:eastAsia="Times New Roman" w:hAnsiTheme="minorHAnsi" w:cstheme="minorHAnsi"/>
                                              <w:color w:val="106B62"/>
                                              <w:sz w:val="20"/>
                                              <w:szCs w:val="20"/>
                                            </w:rPr>
                                            <w:t xml:space="preserve">This newsletter - sent on Mondays, </w:t>
                                          </w:r>
                                          <w:proofErr w:type="gramStart"/>
                                          <w:r w:rsidRPr="00534E8E">
                                            <w:rPr>
                                              <w:rStyle w:val="Strong"/>
                                              <w:rFonts w:asciiTheme="minorHAnsi" w:eastAsia="Times New Roman" w:hAnsiTheme="minorHAnsi" w:cstheme="minorHAnsi"/>
                                              <w:color w:val="106B62"/>
                                              <w:sz w:val="20"/>
                                              <w:szCs w:val="20"/>
                                            </w:rPr>
                                            <w:t>Wednesdays</w:t>
                                          </w:r>
                                          <w:proofErr w:type="gramEnd"/>
                                          <w:r w:rsidRPr="00534E8E">
                                            <w:rPr>
                                              <w:rStyle w:val="Strong"/>
                                              <w:rFonts w:asciiTheme="minorHAnsi" w:eastAsia="Times New Roman" w:hAnsiTheme="minorHAnsi" w:cstheme="minorHAnsi"/>
                                              <w:color w:val="106B62"/>
                                              <w:sz w:val="20"/>
                                              <w:szCs w:val="20"/>
                                            </w:rPr>
                                            <w:t xml:space="preserve"> and Fridays - contains important information and resources to support community pharmacies across England.</w:t>
                                          </w:r>
                                        </w:p>
                                      </w:tc>
                                    </w:tr>
                                  </w:tbl>
                                  <w:p w14:paraId="0C53C606" w14:textId="77777777" w:rsidR="00534E8E" w:rsidRPr="00534E8E" w:rsidRDefault="00534E8E" w:rsidP="00534E8E">
                                    <w:pPr>
                                      <w:rPr>
                                        <w:rFonts w:asciiTheme="minorHAnsi" w:eastAsia="Times New Roman" w:hAnsiTheme="minorHAnsi" w:cstheme="minorHAnsi"/>
                                        <w:sz w:val="20"/>
                                        <w:szCs w:val="20"/>
                                      </w:rPr>
                                    </w:pPr>
                                  </w:p>
                                </w:tc>
                              </w:tr>
                            </w:tbl>
                            <w:p w14:paraId="35AFAA79" w14:textId="77777777" w:rsidR="00534E8E" w:rsidRPr="00534E8E" w:rsidRDefault="00534E8E" w:rsidP="00534E8E">
                              <w:pPr>
                                <w:rPr>
                                  <w:rFonts w:asciiTheme="minorHAnsi" w:eastAsia="Times New Roman" w:hAnsiTheme="minorHAnsi" w:cstheme="minorHAnsi"/>
                                  <w:sz w:val="20"/>
                                  <w:szCs w:val="20"/>
                                </w:rPr>
                              </w:pPr>
                            </w:p>
                          </w:tc>
                        </w:tr>
                        <w:tr w:rsidR="00534E8E" w:rsidRPr="00534E8E" w14:paraId="65EE02D4"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534E8E" w:rsidRPr="00534E8E" w14:paraId="5C7E8AF7" w14:textId="77777777">
                                <w:tc>
                                  <w:tcPr>
                                    <w:tcW w:w="0" w:type="auto"/>
                                    <w:tcBorders>
                                      <w:top w:val="single" w:sz="12" w:space="0" w:color="106B62"/>
                                      <w:left w:val="nil"/>
                                      <w:bottom w:val="nil"/>
                                      <w:right w:val="nil"/>
                                    </w:tcBorders>
                                    <w:vAlign w:val="center"/>
                                    <w:hideMark/>
                                  </w:tcPr>
                                  <w:p w14:paraId="5B9E21AB" w14:textId="77777777" w:rsidR="00534E8E" w:rsidRPr="00534E8E" w:rsidRDefault="00534E8E" w:rsidP="00534E8E">
                                    <w:pPr>
                                      <w:rPr>
                                        <w:rFonts w:asciiTheme="minorHAnsi" w:eastAsia="Times New Roman" w:hAnsiTheme="minorHAnsi" w:cstheme="minorHAnsi"/>
                                      </w:rPr>
                                    </w:pPr>
                                  </w:p>
                                </w:tc>
                              </w:tr>
                            </w:tbl>
                            <w:p w14:paraId="7DA60A81" w14:textId="77777777" w:rsidR="00534E8E" w:rsidRPr="00534E8E" w:rsidRDefault="00534E8E" w:rsidP="00534E8E">
                              <w:pPr>
                                <w:rPr>
                                  <w:rFonts w:asciiTheme="minorHAnsi" w:eastAsia="Times New Roman" w:hAnsiTheme="minorHAnsi" w:cstheme="minorHAnsi"/>
                                  <w:sz w:val="20"/>
                                  <w:szCs w:val="20"/>
                                </w:rPr>
                              </w:pPr>
                            </w:p>
                          </w:tc>
                        </w:tr>
                        <w:tr w:rsidR="00534E8E" w:rsidRPr="00534E8E" w14:paraId="7D126C7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534E8E" w:rsidRPr="00534E8E" w14:paraId="7DEC07D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534E8E" w:rsidRPr="00534E8E" w14:paraId="31A886EB" w14:textId="77777777">
                                      <w:tc>
                                        <w:tcPr>
                                          <w:tcW w:w="0" w:type="auto"/>
                                          <w:tcMar>
                                            <w:top w:w="0" w:type="dxa"/>
                                            <w:left w:w="270" w:type="dxa"/>
                                            <w:bottom w:w="135" w:type="dxa"/>
                                            <w:right w:w="270" w:type="dxa"/>
                                          </w:tcMar>
                                          <w:hideMark/>
                                        </w:tcPr>
                                        <w:p w14:paraId="58F1070E" w14:textId="77777777" w:rsidR="00534E8E" w:rsidRPr="00534E8E" w:rsidRDefault="00534E8E" w:rsidP="00534E8E">
                                          <w:pPr>
                                            <w:pStyle w:val="Heading1"/>
                                            <w:spacing w:line="240" w:lineRule="auto"/>
                                            <w:rPr>
                                              <w:rFonts w:asciiTheme="minorHAnsi" w:eastAsia="Times New Roman" w:hAnsiTheme="minorHAnsi" w:cstheme="minorHAnsi"/>
                                            </w:rPr>
                                          </w:pPr>
                                          <w:r w:rsidRPr="00534E8E">
                                            <w:rPr>
                                              <w:rFonts w:asciiTheme="minorHAnsi" w:eastAsia="Times New Roman" w:hAnsiTheme="minorHAnsi" w:cstheme="minorHAnsi"/>
                                              <w:color w:val="auto"/>
                                            </w:rPr>
                                            <w:t>In this update: Pharmacy First resources and webinars; Blog by Steve Brine MP; Reminder to complete the 2023 mandatory workforce survey; SSP updates.</w:t>
                                          </w:r>
                                        </w:p>
                                      </w:tc>
                                    </w:tr>
                                  </w:tbl>
                                  <w:p w14:paraId="294CAF41" w14:textId="77777777" w:rsidR="00534E8E" w:rsidRPr="00534E8E" w:rsidRDefault="00534E8E" w:rsidP="00534E8E">
                                    <w:pPr>
                                      <w:rPr>
                                        <w:rFonts w:asciiTheme="minorHAnsi" w:eastAsia="Times New Roman" w:hAnsiTheme="minorHAnsi" w:cstheme="minorHAnsi"/>
                                        <w:sz w:val="20"/>
                                        <w:szCs w:val="20"/>
                                      </w:rPr>
                                    </w:pPr>
                                  </w:p>
                                </w:tc>
                              </w:tr>
                            </w:tbl>
                            <w:p w14:paraId="62F5718F" w14:textId="77777777" w:rsidR="00534E8E" w:rsidRPr="00534E8E" w:rsidRDefault="00534E8E" w:rsidP="00534E8E">
                              <w:pPr>
                                <w:rPr>
                                  <w:rFonts w:asciiTheme="minorHAnsi" w:eastAsia="Times New Roman" w:hAnsiTheme="minorHAnsi" w:cstheme="minorHAnsi"/>
                                  <w:sz w:val="20"/>
                                  <w:szCs w:val="20"/>
                                </w:rPr>
                              </w:pPr>
                            </w:p>
                          </w:tc>
                        </w:tr>
                        <w:tr w:rsidR="00534E8E" w:rsidRPr="00534E8E" w14:paraId="6DB802D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534E8E" w:rsidRPr="00534E8E" w14:paraId="067D735D" w14:textId="77777777">
                                <w:tc>
                                  <w:tcPr>
                                    <w:tcW w:w="0" w:type="auto"/>
                                    <w:tcBorders>
                                      <w:top w:val="single" w:sz="12" w:space="0" w:color="106B62"/>
                                      <w:left w:val="nil"/>
                                      <w:bottom w:val="nil"/>
                                      <w:right w:val="nil"/>
                                    </w:tcBorders>
                                    <w:vAlign w:val="center"/>
                                    <w:hideMark/>
                                  </w:tcPr>
                                  <w:p w14:paraId="6572F713" w14:textId="77777777" w:rsidR="00534E8E" w:rsidRPr="00534E8E" w:rsidRDefault="00534E8E" w:rsidP="00534E8E">
                                    <w:pPr>
                                      <w:rPr>
                                        <w:rFonts w:asciiTheme="minorHAnsi" w:eastAsia="Times New Roman" w:hAnsiTheme="minorHAnsi" w:cstheme="minorHAnsi"/>
                                      </w:rPr>
                                    </w:pPr>
                                  </w:p>
                                </w:tc>
                              </w:tr>
                            </w:tbl>
                            <w:p w14:paraId="15BF7A00" w14:textId="77777777" w:rsidR="00534E8E" w:rsidRPr="00534E8E" w:rsidRDefault="00534E8E" w:rsidP="00534E8E">
                              <w:pPr>
                                <w:rPr>
                                  <w:rFonts w:asciiTheme="minorHAnsi" w:eastAsia="Times New Roman" w:hAnsiTheme="minorHAnsi" w:cstheme="minorHAnsi"/>
                                  <w:sz w:val="20"/>
                                  <w:szCs w:val="20"/>
                                </w:rPr>
                              </w:pPr>
                            </w:p>
                          </w:tc>
                        </w:tr>
                        <w:tr w:rsidR="00534E8E" w:rsidRPr="00534E8E" w14:paraId="284595A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534E8E" w:rsidRPr="00534E8E" w14:paraId="3D1AF25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534E8E" w:rsidRPr="00534E8E" w14:paraId="07307B63" w14:textId="77777777">
                                      <w:tc>
                                        <w:tcPr>
                                          <w:tcW w:w="0" w:type="auto"/>
                                          <w:tcMar>
                                            <w:top w:w="0" w:type="dxa"/>
                                            <w:left w:w="270" w:type="dxa"/>
                                            <w:bottom w:w="135" w:type="dxa"/>
                                            <w:right w:w="270" w:type="dxa"/>
                                          </w:tcMar>
                                          <w:hideMark/>
                                        </w:tcPr>
                                        <w:p w14:paraId="3BC17191" w14:textId="77777777" w:rsidR="00534E8E" w:rsidRPr="00534E8E" w:rsidRDefault="00534E8E" w:rsidP="00534E8E">
                                          <w:pPr>
                                            <w:pStyle w:val="Heading2"/>
                                            <w:spacing w:line="240" w:lineRule="auto"/>
                                            <w:jc w:val="both"/>
                                            <w:rPr>
                                              <w:rFonts w:asciiTheme="minorHAnsi" w:eastAsia="Times New Roman" w:hAnsiTheme="minorHAnsi" w:cstheme="minorHAnsi"/>
                                              <w:color w:val="auto"/>
                                            </w:rPr>
                                          </w:pPr>
                                          <w:r w:rsidRPr="00534E8E">
                                            <w:rPr>
                                              <w:rStyle w:val="Strong"/>
                                              <w:rFonts w:asciiTheme="minorHAnsi" w:eastAsia="Times New Roman" w:hAnsiTheme="minorHAnsi" w:cstheme="minorHAnsi"/>
                                              <w:b/>
                                              <w:bCs/>
                                              <w:color w:val="auto"/>
                                            </w:rPr>
                                            <w:t xml:space="preserve">Pharmacy First resources and webinars </w:t>
                                          </w:r>
                                        </w:p>
                                        <w:p w14:paraId="072E8FC3" w14:textId="77777777" w:rsidR="00534E8E" w:rsidRPr="00534E8E" w:rsidRDefault="00534E8E" w:rsidP="00534E8E">
                                          <w:pPr>
                                            <w:rPr>
                                              <w:rFonts w:asciiTheme="minorHAnsi" w:eastAsia="Times New Roman" w:hAnsiTheme="minorHAnsi" w:cstheme="minorHAnsi"/>
                                              <w:color w:val="106B62"/>
                                              <w:sz w:val="24"/>
                                              <w:szCs w:val="24"/>
                                            </w:rPr>
                                          </w:pPr>
                                          <w:r w:rsidRPr="00534E8E">
                                            <w:rPr>
                                              <w:rFonts w:asciiTheme="minorHAnsi" w:eastAsia="Times New Roman" w:hAnsiTheme="minorHAnsi" w:cstheme="minorHAnsi"/>
                                              <w:sz w:val="24"/>
                                              <w:szCs w:val="24"/>
                                            </w:rPr>
                                            <w:t xml:space="preserve">Following yesterday’s </w:t>
                                          </w:r>
                                          <w:hyperlink r:id="rId10" w:history="1">
                                            <w:r w:rsidRPr="00534E8E">
                                              <w:rPr>
                                                <w:rStyle w:val="Hyperlink"/>
                                                <w:rFonts w:asciiTheme="minorHAnsi" w:eastAsia="Times New Roman" w:hAnsiTheme="minorHAnsi" w:cstheme="minorHAnsi"/>
                                                <w:color w:val="C600B5"/>
                                                <w:sz w:val="24"/>
                                                <w:szCs w:val="24"/>
                                              </w:rPr>
                                              <w:t>announcement</w:t>
                                            </w:r>
                                          </w:hyperlink>
                                          <w:r w:rsidRPr="00534E8E">
                                            <w:rPr>
                                              <w:rFonts w:asciiTheme="minorHAnsi" w:eastAsia="Times New Roman" w:hAnsiTheme="minorHAnsi" w:cstheme="minorHAnsi"/>
                                              <w:color w:val="106B62"/>
                                              <w:sz w:val="24"/>
                                              <w:szCs w:val="24"/>
                                            </w:rPr>
                                            <w:t xml:space="preserve"> </w:t>
                                          </w:r>
                                          <w:r w:rsidRPr="00534E8E">
                                            <w:rPr>
                                              <w:rFonts w:asciiTheme="minorHAnsi" w:eastAsia="Times New Roman" w:hAnsiTheme="minorHAnsi" w:cstheme="minorHAnsi"/>
                                              <w:sz w:val="24"/>
                                              <w:szCs w:val="24"/>
                                            </w:rPr>
                                            <w:t>on a new national Pharmacy First service and other service support, we have published a range of resources and we are also inviting pharmacy owners to our upcoming events.  </w:t>
                                          </w:r>
                                          <w:r w:rsidRPr="00534E8E">
                                            <w:rPr>
                                              <w:rFonts w:asciiTheme="minorHAnsi" w:eastAsia="Times New Roman" w:hAnsiTheme="minorHAnsi" w:cstheme="minorHAnsi"/>
                                              <w:sz w:val="24"/>
                                              <w:szCs w:val="24"/>
                                            </w:rPr>
                                            <w:br/>
                                          </w:r>
                                          <w:r w:rsidRPr="00534E8E">
                                            <w:rPr>
                                              <w:rFonts w:asciiTheme="minorHAnsi" w:eastAsia="Times New Roman" w:hAnsiTheme="minorHAnsi" w:cstheme="minorHAnsi"/>
                                              <w:sz w:val="24"/>
                                              <w:szCs w:val="24"/>
                                            </w:rPr>
                                            <w:br/>
                                          </w:r>
                                          <w:proofErr w:type="gramStart"/>
                                          <w:r w:rsidRPr="00534E8E">
                                            <w:rPr>
                                              <w:rFonts w:asciiTheme="minorHAnsi" w:eastAsia="Times New Roman" w:hAnsiTheme="minorHAnsi" w:cstheme="minorHAnsi"/>
                                              <w:sz w:val="24"/>
                                              <w:szCs w:val="24"/>
                                            </w:rPr>
                                            <w:t>A number of</w:t>
                                          </w:r>
                                          <w:proofErr w:type="gramEnd"/>
                                          <w:r w:rsidRPr="00534E8E">
                                            <w:rPr>
                                              <w:rFonts w:asciiTheme="minorHAnsi" w:eastAsia="Times New Roman" w:hAnsiTheme="minorHAnsi" w:cstheme="minorHAnsi"/>
                                              <w:sz w:val="24"/>
                                              <w:szCs w:val="24"/>
                                            </w:rPr>
                                            <w:t xml:space="preserve"> briefings on the announcement are now available: </w:t>
                                          </w:r>
                                        </w:p>
                                        <w:p w14:paraId="204DD547" w14:textId="77777777" w:rsidR="00534E8E" w:rsidRPr="00534E8E" w:rsidRDefault="00534E8E" w:rsidP="00534E8E">
                                          <w:pPr>
                                            <w:numPr>
                                              <w:ilvl w:val="0"/>
                                              <w:numId w:val="1"/>
                                            </w:numPr>
                                            <w:jc w:val="both"/>
                                            <w:rPr>
                                              <w:rFonts w:asciiTheme="minorHAnsi" w:eastAsia="Times New Roman" w:hAnsiTheme="minorHAnsi" w:cstheme="minorHAnsi"/>
                                              <w:color w:val="106B62"/>
                                              <w:sz w:val="24"/>
                                              <w:szCs w:val="24"/>
                                            </w:rPr>
                                          </w:pPr>
                                          <w:hyperlink r:id="rId11" w:tgtFrame="_blank" w:tooltip="Read Briefing 029/23: Recovery Plan agreement - Summary and FAQs for pharmacy owners and LPCs" w:history="1">
                                            <w:r w:rsidRPr="00534E8E">
                                              <w:rPr>
                                                <w:rStyle w:val="Hyperlink"/>
                                                <w:rFonts w:asciiTheme="minorHAnsi" w:eastAsia="Times New Roman" w:hAnsiTheme="minorHAnsi" w:cstheme="minorHAnsi"/>
                                                <w:color w:val="C600B5"/>
                                                <w:sz w:val="24"/>
                                                <w:szCs w:val="24"/>
                                              </w:rPr>
                                              <w:t>Recovery Plan agreement and FAQs for pharmacy owners and LPCs</w:t>
                                            </w:r>
                                          </w:hyperlink>
                                        </w:p>
                                        <w:p w14:paraId="64FBC96D" w14:textId="77777777" w:rsidR="00534E8E" w:rsidRPr="00534E8E" w:rsidRDefault="00534E8E" w:rsidP="00534E8E">
                                          <w:pPr>
                                            <w:numPr>
                                              <w:ilvl w:val="0"/>
                                              <w:numId w:val="1"/>
                                            </w:numPr>
                                            <w:jc w:val="both"/>
                                            <w:rPr>
                                              <w:rFonts w:asciiTheme="minorHAnsi" w:eastAsia="Times New Roman" w:hAnsiTheme="minorHAnsi" w:cstheme="minorHAnsi"/>
                                              <w:color w:val="106B62"/>
                                              <w:sz w:val="24"/>
                                              <w:szCs w:val="24"/>
                                            </w:rPr>
                                          </w:pPr>
                                          <w:hyperlink r:id="rId12" w:tgtFrame="_blank" w:tooltip="Read Briefing 030/23:Funding for Pharmacy First, and other funding-related changes in the Recovery Plan deal" w:history="1">
                                            <w:r w:rsidRPr="00534E8E">
                                              <w:rPr>
                                                <w:rStyle w:val="Hyperlink"/>
                                                <w:rFonts w:asciiTheme="minorHAnsi" w:eastAsia="Times New Roman" w:hAnsiTheme="minorHAnsi" w:cstheme="minorHAnsi"/>
                                                <w:color w:val="C600B5"/>
                                                <w:sz w:val="24"/>
                                                <w:szCs w:val="24"/>
                                              </w:rPr>
                                              <w:t>Funding for Pharmacy First, and other funding-related changes in the Recovery Plan deal</w:t>
                                            </w:r>
                                          </w:hyperlink>
                                        </w:p>
                                        <w:p w14:paraId="2A6B4320" w14:textId="77777777" w:rsidR="00534E8E" w:rsidRPr="00534E8E" w:rsidRDefault="00534E8E" w:rsidP="00534E8E">
                                          <w:pPr>
                                            <w:numPr>
                                              <w:ilvl w:val="0"/>
                                              <w:numId w:val="1"/>
                                            </w:numPr>
                                            <w:jc w:val="both"/>
                                            <w:rPr>
                                              <w:rFonts w:asciiTheme="minorHAnsi" w:eastAsia="Times New Roman" w:hAnsiTheme="minorHAnsi" w:cstheme="minorHAnsi"/>
                                              <w:color w:val="106B62"/>
                                              <w:sz w:val="24"/>
                                              <w:szCs w:val="24"/>
                                            </w:rPr>
                                          </w:pPr>
                                          <w:hyperlink r:id="rId13" w:history="1">
                                            <w:r w:rsidRPr="00534E8E">
                                              <w:rPr>
                                                <w:rStyle w:val="Hyperlink"/>
                                                <w:rFonts w:asciiTheme="minorHAnsi" w:eastAsia="Times New Roman" w:hAnsiTheme="minorHAnsi" w:cstheme="minorHAnsi"/>
                                                <w:color w:val="C600B5"/>
                                                <w:sz w:val="24"/>
                                                <w:szCs w:val="24"/>
                                              </w:rPr>
                                              <w:t>Briefing summarising the new services for MPs and external stakeholders</w:t>
                                            </w:r>
                                          </w:hyperlink>
                                        </w:p>
                                        <w:p w14:paraId="1BA1733D" w14:textId="77777777" w:rsidR="00534E8E" w:rsidRDefault="00534E8E" w:rsidP="00534E8E">
                                          <w:pPr>
                                            <w:jc w:val="both"/>
                                            <w:rPr>
                                              <w:rFonts w:asciiTheme="minorHAnsi" w:eastAsia="Times New Roman" w:hAnsiTheme="minorHAnsi" w:cstheme="minorHAnsi"/>
                                              <w:color w:val="106B62"/>
                                              <w:sz w:val="24"/>
                                              <w:szCs w:val="24"/>
                                            </w:rPr>
                                          </w:pPr>
                                        </w:p>
                                        <w:p w14:paraId="6FFAE502" w14:textId="2BD4BE9E" w:rsidR="00534E8E" w:rsidRPr="00534E8E" w:rsidRDefault="00534E8E" w:rsidP="00534E8E">
                                          <w:pPr>
                                            <w:jc w:val="both"/>
                                            <w:rPr>
                                              <w:rFonts w:asciiTheme="minorHAnsi" w:eastAsia="Times New Roman" w:hAnsiTheme="minorHAnsi" w:cstheme="minorHAnsi"/>
                                              <w:color w:val="106B62"/>
                                              <w:sz w:val="24"/>
                                              <w:szCs w:val="24"/>
                                            </w:rPr>
                                          </w:pPr>
                                          <w:r w:rsidRPr="00534E8E">
                                            <w:rPr>
                                              <w:rFonts w:asciiTheme="minorHAnsi" w:eastAsia="Times New Roman" w:hAnsiTheme="minorHAnsi" w:cstheme="minorHAnsi"/>
                                              <w:sz w:val="24"/>
                                              <w:szCs w:val="24"/>
                                            </w:rPr>
                                            <w:t>We have also produced a selection of </w:t>
                                          </w:r>
                                          <w:hyperlink r:id="rId14" w:history="1">
                                            <w:r w:rsidRPr="00534E8E">
                                              <w:rPr>
                                                <w:rStyle w:val="Hyperlink"/>
                                                <w:rFonts w:asciiTheme="minorHAnsi" w:eastAsia="Times New Roman" w:hAnsiTheme="minorHAnsi" w:cstheme="minorHAnsi"/>
                                                <w:color w:val="C600B5"/>
                                                <w:sz w:val="24"/>
                                                <w:szCs w:val="24"/>
                                              </w:rPr>
                                              <w:t>social media assets</w:t>
                                            </w:r>
                                          </w:hyperlink>
                                          <w:r w:rsidRPr="00534E8E">
                                            <w:rPr>
                                              <w:rFonts w:asciiTheme="minorHAnsi" w:eastAsia="Times New Roman" w:hAnsiTheme="minorHAnsi" w:cstheme="minorHAnsi"/>
                                              <w:color w:val="106B62"/>
                                              <w:sz w:val="24"/>
                                              <w:szCs w:val="24"/>
                                            </w:rPr>
                                            <w:t xml:space="preserve"> </w:t>
                                          </w:r>
                                          <w:r w:rsidRPr="00534E8E">
                                            <w:rPr>
                                              <w:rFonts w:asciiTheme="minorHAnsi" w:eastAsia="Times New Roman" w:hAnsiTheme="minorHAnsi" w:cstheme="minorHAnsi"/>
                                              <w:sz w:val="24"/>
                                              <w:szCs w:val="24"/>
                                            </w:rPr>
                                            <w:t>for MPs and other external stakeholders. </w:t>
                                          </w:r>
                                        </w:p>
                                      </w:tc>
                                    </w:tr>
                                  </w:tbl>
                                  <w:p w14:paraId="69FA299A" w14:textId="77777777" w:rsidR="00534E8E" w:rsidRPr="00534E8E" w:rsidRDefault="00534E8E" w:rsidP="00534E8E">
                                    <w:pPr>
                                      <w:rPr>
                                        <w:rFonts w:asciiTheme="minorHAnsi" w:eastAsia="Times New Roman" w:hAnsiTheme="minorHAnsi" w:cstheme="minorHAnsi"/>
                                        <w:sz w:val="20"/>
                                        <w:szCs w:val="20"/>
                                      </w:rPr>
                                    </w:pPr>
                                  </w:p>
                                </w:tc>
                              </w:tr>
                            </w:tbl>
                            <w:p w14:paraId="4DCF643F" w14:textId="77777777" w:rsidR="00534E8E" w:rsidRPr="00534E8E" w:rsidRDefault="00534E8E" w:rsidP="00534E8E">
                              <w:pPr>
                                <w:rPr>
                                  <w:rFonts w:asciiTheme="minorHAnsi" w:eastAsia="Times New Roman" w:hAnsiTheme="minorHAnsi" w:cstheme="minorHAnsi"/>
                                  <w:sz w:val="20"/>
                                  <w:szCs w:val="20"/>
                                </w:rPr>
                              </w:pPr>
                            </w:p>
                          </w:tc>
                        </w:tr>
                        <w:tr w:rsidR="00534E8E" w:rsidRPr="00534E8E" w14:paraId="2A76DFAC"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534E8E" w:rsidRPr="00534E8E" w14:paraId="7FC6BCB2" w14:textId="77777777">
                                <w:tc>
                                  <w:tcPr>
                                    <w:tcW w:w="0" w:type="auto"/>
                                    <w:tcMar>
                                      <w:top w:w="0" w:type="dxa"/>
                                      <w:left w:w="135" w:type="dxa"/>
                                      <w:bottom w:w="0" w:type="dxa"/>
                                      <w:right w:w="135" w:type="dxa"/>
                                    </w:tcMar>
                                    <w:hideMark/>
                                  </w:tcPr>
                                  <w:p w14:paraId="4A2B7224" w14:textId="07804851" w:rsidR="00534E8E" w:rsidRPr="00534E8E" w:rsidRDefault="00534E8E" w:rsidP="00534E8E">
                                    <w:pPr>
                                      <w:jc w:val="center"/>
                                      <w:rPr>
                                        <w:rFonts w:asciiTheme="minorHAnsi" w:eastAsia="Times New Roman" w:hAnsiTheme="minorHAnsi" w:cstheme="minorHAnsi"/>
                                      </w:rPr>
                                    </w:pPr>
                                    <w:r w:rsidRPr="00534E8E">
                                      <w:rPr>
                                        <w:rFonts w:asciiTheme="minorHAnsi" w:eastAsia="Times New Roman" w:hAnsiTheme="minorHAnsi" w:cstheme="minorHAnsi"/>
                                        <w:noProof/>
                                        <w:color w:val="0000FF"/>
                                      </w:rPr>
                                      <w:drawing>
                                        <wp:inline distT="0" distB="0" distL="0" distR="0" wp14:anchorId="70EE0C2E" wp14:editId="6DDA2E46">
                                          <wp:extent cx="5372100" cy="1790700"/>
                                          <wp:effectExtent l="0" t="0" r="0" b="0"/>
                                          <wp:docPr id="331886904" name="Picture 8">
                                            <a:hlinkClick xmlns:a="http://schemas.openxmlformats.org/drawingml/2006/main" r:id="rId15"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0641EEE8" w14:textId="77777777" w:rsidR="00534E8E" w:rsidRPr="00534E8E" w:rsidRDefault="00534E8E" w:rsidP="00534E8E">
                              <w:pPr>
                                <w:rPr>
                                  <w:rFonts w:asciiTheme="minorHAnsi" w:eastAsia="Times New Roman" w:hAnsiTheme="minorHAnsi" w:cstheme="minorHAnsi"/>
                                  <w:sz w:val="20"/>
                                  <w:szCs w:val="20"/>
                                </w:rPr>
                              </w:pPr>
                            </w:p>
                          </w:tc>
                        </w:tr>
                      </w:tbl>
                      <w:p w14:paraId="2D6F9577" w14:textId="77777777" w:rsidR="00534E8E" w:rsidRPr="00534E8E" w:rsidRDefault="00534E8E" w:rsidP="00534E8E">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534E8E" w:rsidRPr="00534E8E" w14:paraId="5C8D8EC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534E8E" w:rsidRPr="00534E8E" w14:paraId="34D3673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534E8E" w:rsidRPr="00534E8E" w14:paraId="371A8A45" w14:textId="77777777">
                                      <w:tc>
                                        <w:tcPr>
                                          <w:tcW w:w="0" w:type="auto"/>
                                          <w:tcMar>
                                            <w:top w:w="0" w:type="dxa"/>
                                            <w:left w:w="270" w:type="dxa"/>
                                            <w:bottom w:w="135" w:type="dxa"/>
                                            <w:right w:w="270" w:type="dxa"/>
                                          </w:tcMar>
                                          <w:hideMark/>
                                        </w:tcPr>
                                        <w:p w14:paraId="2CC5B0C0" w14:textId="6382EF6E" w:rsidR="00534E8E" w:rsidRPr="00534E8E" w:rsidRDefault="00534E8E" w:rsidP="00534E8E">
                                          <w:pPr>
                                            <w:rPr>
                                              <w:rFonts w:asciiTheme="minorHAnsi" w:eastAsia="Times New Roman" w:hAnsiTheme="minorHAnsi" w:cstheme="minorHAnsi"/>
                                              <w:color w:val="106B62"/>
                                              <w:sz w:val="24"/>
                                              <w:szCs w:val="24"/>
                                            </w:rPr>
                                          </w:pPr>
                                          <w:r w:rsidRPr="00534E8E">
                                            <w:rPr>
                                              <w:rFonts w:asciiTheme="minorHAnsi" w:eastAsia="Times New Roman" w:hAnsiTheme="minorHAnsi" w:cstheme="minorHAnsi"/>
                                              <w:sz w:val="24"/>
                                              <w:szCs w:val="24"/>
                                            </w:rPr>
                                            <w:lastRenderedPageBreak/>
                                            <w:t>We are holding two sector webinars for pharmacy owners focusing on the launch of a national Pharmacy First service and the other advanced services as part of the delivery plan for recovering access to primary care.</w:t>
                                          </w:r>
                                          <w:r w:rsidRPr="00534E8E">
                                            <w:rPr>
                                              <w:rFonts w:asciiTheme="minorHAnsi" w:eastAsia="Times New Roman" w:hAnsiTheme="minorHAnsi" w:cstheme="minorHAnsi"/>
                                              <w:sz w:val="24"/>
                                              <w:szCs w:val="24"/>
                                            </w:rPr>
                                            <w:br/>
                                          </w:r>
                                          <w:r w:rsidRPr="00534E8E">
                                            <w:rPr>
                                              <w:rFonts w:asciiTheme="minorHAnsi" w:eastAsia="Times New Roman" w:hAnsiTheme="minorHAnsi" w:cstheme="minorHAnsi"/>
                                              <w:sz w:val="24"/>
                                              <w:szCs w:val="24"/>
                                            </w:rPr>
                                            <w:br/>
                                            <w:t>During these webinars, we will explain how we arrived at this agreement, go through the details, and discuss what it means for the future. This will be a valuable opportunity to hear directly from our CEO, Executive Team, and Negotiating Team Members and ask any questions you may have.</w:t>
                                          </w:r>
                                          <w:r w:rsidRPr="00534E8E">
                                            <w:rPr>
                                              <w:rFonts w:asciiTheme="minorHAnsi" w:eastAsia="Times New Roman" w:hAnsiTheme="minorHAnsi" w:cstheme="minorHAnsi"/>
                                              <w:sz w:val="24"/>
                                              <w:szCs w:val="24"/>
                                            </w:rPr>
                                            <w:br/>
                                          </w:r>
                                          <w:r w:rsidRPr="00534E8E">
                                            <w:rPr>
                                              <w:rFonts w:asciiTheme="minorHAnsi" w:eastAsia="Times New Roman" w:hAnsiTheme="minorHAnsi" w:cstheme="minorHAnsi"/>
                                              <w:sz w:val="24"/>
                                              <w:szCs w:val="24"/>
                                            </w:rPr>
                                            <w:br/>
                                            <w:t>Please register to join either webinar on </w:t>
                                          </w:r>
                                          <w:hyperlink r:id="rId18" w:tgtFrame="_blank" w:history="1">
                                            <w:r w:rsidRPr="00534E8E">
                                              <w:rPr>
                                                <w:rStyle w:val="Strong"/>
                                                <w:rFonts w:asciiTheme="minorHAnsi" w:eastAsia="Times New Roman" w:hAnsiTheme="minorHAnsi" w:cstheme="minorHAnsi"/>
                                                <w:color w:val="C600B5"/>
                                                <w:sz w:val="24"/>
                                                <w:szCs w:val="24"/>
                                                <w:u w:val="single"/>
                                              </w:rPr>
                                              <w:t>Monday 27th November</w:t>
                                            </w:r>
                                          </w:hyperlink>
                                          <w:r w:rsidRPr="00534E8E">
                                            <w:rPr>
                                              <w:rStyle w:val="Strong"/>
                                              <w:rFonts w:asciiTheme="minorHAnsi" w:eastAsia="Times New Roman" w:hAnsiTheme="minorHAnsi" w:cstheme="minorHAnsi"/>
                                              <w:color w:val="106B62"/>
                                              <w:sz w:val="24"/>
                                              <w:szCs w:val="24"/>
                                            </w:rPr>
                                            <w:t xml:space="preserve"> </w:t>
                                          </w:r>
                                          <w:r w:rsidRPr="00534E8E">
                                            <w:rPr>
                                              <w:rStyle w:val="Strong"/>
                                              <w:rFonts w:asciiTheme="minorHAnsi" w:eastAsia="Times New Roman" w:hAnsiTheme="minorHAnsi" w:cstheme="minorHAnsi"/>
                                              <w:sz w:val="24"/>
                                              <w:szCs w:val="24"/>
                                            </w:rPr>
                                            <w:t>at 7pm</w:t>
                                          </w:r>
                                          <w:r w:rsidRPr="00534E8E">
                                            <w:rPr>
                                              <w:rFonts w:asciiTheme="minorHAnsi" w:eastAsia="Times New Roman" w:hAnsiTheme="minorHAnsi" w:cstheme="minorHAnsi"/>
                                              <w:sz w:val="24"/>
                                              <w:szCs w:val="24"/>
                                            </w:rPr>
                                            <w:t xml:space="preserve"> or </w:t>
                                          </w:r>
                                          <w:hyperlink r:id="rId19" w:tgtFrame="_blank" w:history="1">
                                            <w:r w:rsidRPr="00534E8E">
                                              <w:rPr>
                                                <w:rStyle w:val="Strong"/>
                                                <w:rFonts w:asciiTheme="minorHAnsi" w:eastAsia="Times New Roman" w:hAnsiTheme="minorHAnsi" w:cstheme="minorHAnsi"/>
                                                <w:color w:val="C600B5"/>
                                                <w:sz w:val="24"/>
                                                <w:szCs w:val="24"/>
                                                <w:u w:val="single"/>
                                              </w:rPr>
                                              <w:t>Tuesday 28th November</w:t>
                                            </w:r>
                                          </w:hyperlink>
                                          <w:r w:rsidRPr="00534E8E">
                                            <w:rPr>
                                              <w:rStyle w:val="Strong"/>
                                              <w:rFonts w:asciiTheme="minorHAnsi" w:eastAsia="Times New Roman" w:hAnsiTheme="minorHAnsi" w:cstheme="minorHAnsi"/>
                                              <w:color w:val="106B62"/>
                                              <w:sz w:val="24"/>
                                              <w:szCs w:val="24"/>
                                            </w:rPr>
                                            <w:t xml:space="preserve"> </w:t>
                                          </w:r>
                                          <w:r w:rsidRPr="00534E8E">
                                            <w:rPr>
                                              <w:rStyle w:val="Strong"/>
                                              <w:rFonts w:asciiTheme="minorHAnsi" w:eastAsia="Times New Roman" w:hAnsiTheme="minorHAnsi" w:cstheme="minorHAnsi"/>
                                              <w:sz w:val="24"/>
                                              <w:szCs w:val="24"/>
                                            </w:rPr>
                                            <w:t>at 12.30pm</w:t>
                                          </w:r>
                                          <w:r w:rsidRPr="00534E8E">
                                            <w:rPr>
                                              <w:rFonts w:asciiTheme="minorHAnsi" w:eastAsia="Times New Roman" w:hAnsiTheme="minorHAnsi" w:cstheme="minorHAnsi"/>
                                              <w:sz w:val="24"/>
                                              <w:szCs w:val="24"/>
                                            </w:rPr>
                                            <w:t>.</w:t>
                                          </w:r>
                                        </w:p>
                                      </w:tc>
                                    </w:tr>
                                  </w:tbl>
                                  <w:p w14:paraId="10374EB6" w14:textId="77777777" w:rsidR="00534E8E" w:rsidRPr="00534E8E" w:rsidRDefault="00534E8E" w:rsidP="00534E8E">
                                    <w:pPr>
                                      <w:rPr>
                                        <w:rFonts w:asciiTheme="minorHAnsi" w:eastAsia="Times New Roman" w:hAnsiTheme="minorHAnsi" w:cstheme="minorHAnsi"/>
                                        <w:sz w:val="20"/>
                                        <w:szCs w:val="20"/>
                                      </w:rPr>
                                    </w:pPr>
                                  </w:p>
                                </w:tc>
                              </w:tr>
                            </w:tbl>
                            <w:p w14:paraId="2D2AC328" w14:textId="77777777" w:rsidR="00534E8E" w:rsidRPr="00534E8E" w:rsidRDefault="00534E8E" w:rsidP="00534E8E">
                              <w:pPr>
                                <w:rPr>
                                  <w:rFonts w:asciiTheme="minorHAnsi" w:eastAsia="Times New Roman" w:hAnsiTheme="minorHAnsi" w:cstheme="minorHAnsi"/>
                                  <w:sz w:val="20"/>
                                  <w:szCs w:val="20"/>
                                </w:rPr>
                              </w:pPr>
                            </w:p>
                          </w:tc>
                        </w:tr>
                        <w:tr w:rsidR="00534E8E" w:rsidRPr="00534E8E" w14:paraId="65224385" w14:textId="77777777">
                          <w:tc>
                            <w:tcPr>
                              <w:tcW w:w="0" w:type="auto"/>
                              <w:tcMar>
                                <w:top w:w="0" w:type="dxa"/>
                                <w:left w:w="270" w:type="dxa"/>
                                <w:bottom w:w="270" w:type="dxa"/>
                                <w:right w:w="270" w:type="dxa"/>
                              </w:tcMar>
                              <w:hideMark/>
                            </w:tcPr>
                            <w:tbl>
                              <w:tblPr>
                                <w:tblW w:w="5000" w:type="pct"/>
                                <w:jc w:val="center"/>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534E8E" w:rsidRPr="00534E8E" w14:paraId="3A949841" w14:textId="77777777">
                                <w:trPr>
                                  <w:jc w:val="center"/>
                                </w:trPr>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6CC77306" w14:textId="77777777" w:rsidR="00534E8E" w:rsidRPr="00534E8E" w:rsidRDefault="00534E8E" w:rsidP="00534E8E">
                                    <w:pPr>
                                      <w:jc w:val="center"/>
                                      <w:rPr>
                                        <w:rFonts w:asciiTheme="minorHAnsi" w:eastAsia="Times New Roman" w:hAnsiTheme="minorHAnsi" w:cstheme="minorHAnsi"/>
                                        <w:sz w:val="24"/>
                                        <w:szCs w:val="24"/>
                                      </w:rPr>
                                    </w:pPr>
                                    <w:hyperlink r:id="rId20" w:tgtFrame="_blank" w:tooltip="Find out more on our website " w:history="1">
                                      <w:r w:rsidRPr="00534E8E">
                                        <w:rPr>
                                          <w:rStyle w:val="Hyperlink"/>
                                          <w:rFonts w:asciiTheme="minorHAnsi" w:eastAsia="Times New Roman" w:hAnsiTheme="minorHAnsi" w:cstheme="minorHAnsi"/>
                                          <w:b/>
                                          <w:bCs/>
                                          <w:color w:val="CB00BA"/>
                                          <w:sz w:val="24"/>
                                          <w:szCs w:val="24"/>
                                        </w:rPr>
                                        <w:t xml:space="preserve">Find out more on our website </w:t>
                                      </w:r>
                                    </w:hyperlink>
                                  </w:p>
                                </w:tc>
                              </w:tr>
                            </w:tbl>
                            <w:p w14:paraId="71A1BED1" w14:textId="77777777" w:rsidR="00534E8E" w:rsidRPr="00534E8E" w:rsidRDefault="00534E8E" w:rsidP="00534E8E">
                              <w:pPr>
                                <w:jc w:val="center"/>
                                <w:rPr>
                                  <w:rFonts w:asciiTheme="minorHAnsi" w:eastAsia="Times New Roman" w:hAnsiTheme="minorHAnsi" w:cstheme="minorHAnsi"/>
                                  <w:sz w:val="20"/>
                                  <w:szCs w:val="20"/>
                                </w:rPr>
                              </w:pPr>
                            </w:p>
                          </w:tc>
                        </w:tr>
                        <w:tr w:rsidR="00534E8E" w:rsidRPr="00534E8E" w14:paraId="1500BC12"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534E8E" w:rsidRPr="00534E8E" w14:paraId="48EB94A2" w14:textId="77777777">
                                <w:tc>
                                  <w:tcPr>
                                    <w:tcW w:w="0" w:type="auto"/>
                                    <w:tcBorders>
                                      <w:top w:val="single" w:sz="12" w:space="0" w:color="106B62"/>
                                      <w:left w:val="nil"/>
                                      <w:bottom w:val="nil"/>
                                      <w:right w:val="nil"/>
                                    </w:tcBorders>
                                    <w:vAlign w:val="center"/>
                                    <w:hideMark/>
                                  </w:tcPr>
                                  <w:p w14:paraId="08D75BDB" w14:textId="77777777" w:rsidR="00534E8E" w:rsidRPr="00534E8E" w:rsidRDefault="00534E8E" w:rsidP="00534E8E">
                                    <w:pPr>
                                      <w:rPr>
                                        <w:rFonts w:asciiTheme="minorHAnsi" w:eastAsia="Times New Roman" w:hAnsiTheme="minorHAnsi" w:cstheme="minorHAnsi"/>
                                      </w:rPr>
                                    </w:pPr>
                                  </w:p>
                                </w:tc>
                              </w:tr>
                            </w:tbl>
                            <w:p w14:paraId="10B1EDE9" w14:textId="77777777" w:rsidR="00534E8E" w:rsidRPr="00534E8E" w:rsidRDefault="00534E8E" w:rsidP="00534E8E">
                              <w:pPr>
                                <w:rPr>
                                  <w:rFonts w:asciiTheme="minorHAnsi" w:eastAsia="Times New Roman" w:hAnsiTheme="minorHAnsi" w:cstheme="minorHAnsi"/>
                                  <w:sz w:val="20"/>
                                  <w:szCs w:val="20"/>
                                </w:rPr>
                              </w:pPr>
                            </w:p>
                          </w:tc>
                        </w:tr>
                        <w:tr w:rsidR="00534E8E" w:rsidRPr="00534E8E" w14:paraId="2C0C58E0"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456"/>
                              </w:tblGrid>
                              <w:tr w:rsidR="00534E8E" w:rsidRPr="00534E8E" w14:paraId="0A7AB497" w14:textId="77777777">
                                <w:tc>
                                  <w:tcPr>
                                    <w:tcW w:w="0" w:type="auto"/>
                                    <w:tcMar>
                                      <w:top w:w="0" w:type="dxa"/>
                                      <w:left w:w="135" w:type="dxa"/>
                                      <w:bottom w:w="135" w:type="dxa"/>
                                      <w:right w:w="135" w:type="dxa"/>
                                    </w:tcMar>
                                    <w:hideMark/>
                                  </w:tcPr>
                                  <w:p w14:paraId="03DE8400" w14:textId="112019E8" w:rsidR="00534E8E" w:rsidRPr="00534E8E" w:rsidRDefault="00534E8E" w:rsidP="00534E8E">
                                    <w:pPr>
                                      <w:jc w:val="center"/>
                                      <w:rPr>
                                        <w:rFonts w:asciiTheme="minorHAnsi" w:eastAsia="Times New Roman" w:hAnsiTheme="minorHAnsi" w:cstheme="minorHAnsi"/>
                                      </w:rPr>
                                    </w:pPr>
                                    <w:r w:rsidRPr="00534E8E">
                                      <w:rPr>
                                        <w:rFonts w:asciiTheme="minorHAnsi" w:eastAsia="Times New Roman" w:hAnsiTheme="minorHAnsi" w:cstheme="minorHAnsi"/>
                                        <w:noProof/>
                                        <w:color w:val="0000FF"/>
                                      </w:rPr>
                                      <w:drawing>
                                        <wp:inline distT="0" distB="0" distL="0" distR="0" wp14:anchorId="775646AE" wp14:editId="151F53AF">
                                          <wp:extent cx="5372100" cy="1876425"/>
                                          <wp:effectExtent l="0" t="0" r="0" b="9525"/>
                                          <wp:docPr id="1379670348" name="Picture 7">
                                            <a:hlinkClick xmlns:a="http://schemas.openxmlformats.org/drawingml/2006/main" r:id="rId21"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5372100" cy="1876425"/>
                                                  </a:xfrm>
                                                  <a:prstGeom prst="rect">
                                                    <a:avLst/>
                                                  </a:prstGeom>
                                                  <a:noFill/>
                                                  <a:ln>
                                                    <a:noFill/>
                                                  </a:ln>
                                                </pic:spPr>
                                              </pic:pic>
                                            </a:graphicData>
                                          </a:graphic>
                                        </wp:inline>
                                      </w:drawing>
                                    </w:r>
                                  </w:p>
                                </w:tc>
                              </w:tr>
                              <w:tr w:rsidR="00534E8E" w:rsidRPr="00534E8E" w14:paraId="55EF8087" w14:textId="77777777">
                                <w:tc>
                                  <w:tcPr>
                                    <w:tcW w:w="8460" w:type="dxa"/>
                                    <w:tcMar>
                                      <w:top w:w="0" w:type="dxa"/>
                                      <w:left w:w="135" w:type="dxa"/>
                                      <w:bottom w:w="0" w:type="dxa"/>
                                      <w:right w:w="135" w:type="dxa"/>
                                    </w:tcMar>
                                    <w:hideMark/>
                                  </w:tcPr>
                                  <w:p w14:paraId="206ECE5D" w14:textId="77777777" w:rsidR="00534E8E" w:rsidRPr="00534E8E" w:rsidRDefault="00534E8E" w:rsidP="00534E8E">
                                    <w:pPr>
                                      <w:rPr>
                                        <w:rFonts w:asciiTheme="minorHAnsi" w:eastAsia="Times New Roman" w:hAnsiTheme="minorHAnsi" w:cstheme="minorHAnsi"/>
                                      </w:rPr>
                                    </w:pPr>
                                  </w:p>
                                </w:tc>
                              </w:tr>
                            </w:tbl>
                            <w:p w14:paraId="6022A477" w14:textId="77777777" w:rsidR="00534E8E" w:rsidRPr="00534E8E" w:rsidRDefault="00534E8E" w:rsidP="00534E8E">
                              <w:pPr>
                                <w:rPr>
                                  <w:rFonts w:asciiTheme="minorHAnsi" w:eastAsia="Times New Roman" w:hAnsiTheme="minorHAnsi" w:cstheme="minorHAnsi"/>
                                  <w:sz w:val="20"/>
                                  <w:szCs w:val="20"/>
                                </w:rPr>
                              </w:pPr>
                            </w:p>
                          </w:tc>
                        </w:tr>
                        <w:tr w:rsidR="00534E8E" w:rsidRPr="00534E8E" w14:paraId="7D75CC8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534E8E" w:rsidRPr="00534E8E" w14:paraId="1A71527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534E8E" w:rsidRPr="00534E8E" w14:paraId="2665C5F5" w14:textId="77777777">
                                      <w:tc>
                                        <w:tcPr>
                                          <w:tcW w:w="0" w:type="auto"/>
                                          <w:tcMar>
                                            <w:top w:w="0" w:type="dxa"/>
                                            <w:left w:w="270" w:type="dxa"/>
                                            <w:bottom w:w="135" w:type="dxa"/>
                                            <w:right w:w="270" w:type="dxa"/>
                                          </w:tcMar>
                                          <w:hideMark/>
                                        </w:tcPr>
                                        <w:p w14:paraId="3771DE31" w14:textId="77777777" w:rsidR="00534E8E" w:rsidRPr="00534E8E" w:rsidRDefault="00534E8E" w:rsidP="00534E8E">
                                          <w:pPr>
                                            <w:rPr>
                                              <w:rFonts w:asciiTheme="minorHAnsi" w:eastAsia="Times New Roman" w:hAnsiTheme="minorHAnsi" w:cstheme="minorHAnsi"/>
                                              <w:color w:val="106B62"/>
                                              <w:sz w:val="24"/>
                                              <w:szCs w:val="24"/>
                                            </w:rPr>
                                          </w:pPr>
                                          <w:r w:rsidRPr="00534E8E">
                                            <w:rPr>
                                              <w:rFonts w:asciiTheme="minorHAnsi" w:eastAsia="Times New Roman" w:hAnsiTheme="minorHAnsi" w:cstheme="minorHAnsi"/>
                                              <w:sz w:val="24"/>
                                              <w:szCs w:val="24"/>
                                            </w:rPr>
                                            <w:t xml:space="preserve">Steve Brine MP, chair of the Parliamentary Health and Social Care Committee, discusses the ongoing inquiry into the pharmacy sector in our blog post. This will be a critical inquiry for the sector, and Community Pharmacy England will continue to support the MPs on the Committee in any way that we can. We are also continuing to support the work of the Pharmacy APPG which is co-chaired by Taiwo </w:t>
                                          </w:r>
                                          <w:proofErr w:type="spellStart"/>
                                          <w:r w:rsidRPr="00534E8E">
                                            <w:rPr>
                                              <w:rFonts w:asciiTheme="minorHAnsi" w:eastAsia="Times New Roman" w:hAnsiTheme="minorHAnsi" w:cstheme="minorHAnsi"/>
                                              <w:sz w:val="24"/>
                                              <w:szCs w:val="24"/>
                                            </w:rPr>
                                            <w:t>Owatemi</w:t>
                                          </w:r>
                                          <w:proofErr w:type="spellEnd"/>
                                          <w:r w:rsidRPr="00534E8E">
                                            <w:rPr>
                                              <w:rFonts w:asciiTheme="minorHAnsi" w:eastAsia="Times New Roman" w:hAnsiTheme="minorHAnsi" w:cstheme="minorHAnsi"/>
                                              <w:sz w:val="24"/>
                                              <w:szCs w:val="24"/>
                                            </w:rPr>
                                            <w:t xml:space="preserve"> MP, who also sits on the Select Committee.</w:t>
                                          </w:r>
                                        </w:p>
                                      </w:tc>
                                    </w:tr>
                                  </w:tbl>
                                  <w:p w14:paraId="29681EC6" w14:textId="77777777" w:rsidR="00534E8E" w:rsidRPr="00534E8E" w:rsidRDefault="00534E8E" w:rsidP="00534E8E">
                                    <w:pPr>
                                      <w:rPr>
                                        <w:rFonts w:asciiTheme="minorHAnsi" w:eastAsia="Times New Roman" w:hAnsiTheme="minorHAnsi" w:cstheme="minorHAnsi"/>
                                        <w:sz w:val="20"/>
                                        <w:szCs w:val="20"/>
                                      </w:rPr>
                                    </w:pPr>
                                  </w:p>
                                </w:tc>
                              </w:tr>
                            </w:tbl>
                            <w:p w14:paraId="0874A1F4" w14:textId="77777777" w:rsidR="00534E8E" w:rsidRPr="00534E8E" w:rsidRDefault="00534E8E" w:rsidP="00534E8E">
                              <w:pPr>
                                <w:rPr>
                                  <w:rFonts w:asciiTheme="minorHAnsi" w:eastAsia="Times New Roman" w:hAnsiTheme="minorHAnsi" w:cstheme="minorHAnsi"/>
                                  <w:sz w:val="20"/>
                                  <w:szCs w:val="20"/>
                                </w:rPr>
                              </w:pPr>
                            </w:p>
                          </w:tc>
                        </w:tr>
                        <w:tr w:rsidR="00534E8E" w:rsidRPr="00534E8E" w14:paraId="60EBDFB4" w14:textId="77777777">
                          <w:tc>
                            <w:tcPr>
                              <w:tcW w:w="0" w:type="auto"/>
                              <w:tcMar>
                                <w:top w:w="0" w:type="dxa"/>
                                <w:left w:w="270" w:type="dxa"/>
                                <w:bottom w:w="270" w:type="dxa"/>
                                <w:right w:w="270" w:type="dxa"/>
                              </w:tcMar>
                              <w:hideMark/>
                            </w:tcPr>
                            <w:tbl>
                              <w:tblPr>
                                <w:tblW w:w="5000" w:type="pct"/>
                                <w:jc w:val="center"/>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534E8E" w:rsidRPr="00534E8E" w14:paraId="5168CFBF" w14:textId="77777777">
                                <w:trPr>
                                  <w:jc w:val="center"/>
                                </w:trPr>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6C0D32F5" w14:textId="77777777" w:rsidR="00534E8E" w:rsidRPr="00534E8E" w:rsidRDefault="00534E8E" w:rsidP="00534E8E">
                                    <w:pPr>
                                      <w:jc w:val="center"/>
                                      <w:rPr>
                                        <w:rFonts w:asciiTheme="minorHAnsi" w:eastAsia="Times New Roman" w:hAnsiTheme="minorHAnsi" w:cstheme="minorHAnsi"/>
                                        <w:sz w:val="24"/>
                                        <w:szCs w:val="24"/>
                                      </w:rPr>
                                    </w:pPr>
                                    <w:hyperlink r:id="rId24" w:tgtFrame="_blank" w:tooltip="Read the blog" w:history="1">
                                      <w:r w:rsidRPr="00534E8E">
                                        <w:rPr>
                                          <w:rStyle w:val="Hyperlink"/>
                                          <w:rFonts w:asciiTheme="minorHAnsi" w:eastAsia="Times New Roman" w:hAnsiTheme="minorHAnsi" w:cstheme="minorHAnsi"/>
                                          <w:b/>
                                          <w:bCs/>
                                          <w:color w:val="CB00BA"/>
                                          <w:sz w:val="24"/>
                                          <w:szCs w:val="24"/>
                                        </w:rPr>
                                        <w:t>Read the blog</w:t>
                                      </w:r>
                                    </w:hyperlink>
                                    <w:r w:rsidRPr="00534E8E">
                                      <w:rPr>
                                        <w:rFonts w:asciiTheme="minorHAnsi" w:eastAsia="Times New Roman" w:hAnsiTheme="minorHAnsi" w:cstheme="minorHAnsi"/>
                                        <w:sz w:val="24"/>
                                        <w:szCs w:val="24"/>
                                      </w:rPr>
                                      <w:t xml:space="preserve"> </w:t>
                                    </w:r>
                                  </w:p>
                                </w:tc>
                              </w:tr>
                            </w:tbl>
                            <w:p w14:paraId="3CF6BE36" w14:textId="77777777" w:rsidR="00534E8E" w:rsidRPr="00534E8E" w:rsidRDefault="00534E8E" w:rsidP="00534E8E">
                              <w:pPr>
                                <w:jc w:val="center"/>
                                <w:rPr>
                                  <w:rFonts w:asciiTheme="minorHAnsi" w:eastAsia="Times New Roman" w:hAnsiTheme="minorHAnsi" w:cstheme="minorHAnsi"/>
                                  <w:sz w:val="20"/>
                                  <w:szCs w:val="20"/>
                                </w:rPr>
                              </w:pPr>
                            </w:p>
                          </w:tc>
                        </w:tr>
                        <w:tr w:rsidR="00534E8E" w:rsidRPr="00534E8E" w14:paraId="216F2A8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534E8E" w:rsidRPr="00534E8E" w14:paraId="700C289B" w14:textId="77777777">
                                <w:tc>
                                  <w:tcPr>
                                    <w:tcW w:w="0" w:type="auto"/>
                                    <w:tcBorders>
                                      <w:top w:val="single" w:sz="12" w:space="0" w:color="106B62"/>
                                      <w:left w:val="nil"/>
                                      <w:bottom w:val="nil"/>
                                      <w:right w:val="nil"/>
                                    </w:tcBorders>
                                    <w:vAlign w:val="center"/>
                                    <w:hideMark/>
                                  </w:tcPr>
                                  <w:p w14:paraId="00E51967" w14:textId="77777777" w:rsidR="00534E8E" w:rsidRPr="00534E8E" w:rsidRDefault="00534E8E" w:rsidP="00534E8E">
                                    <w:pPr>
                                      <w:rPr>
                                        <w:rFonts w:asciiTheme="minorHAnsi" w:eastAsia="Times New Roman" w:hAnsiTheme="minorHAnsi" w:cstheme="minorHAnsi"/>
                                      </w:rPr>
                                    </w:pPr>
                                  </w:p>
                                </w:tc>
                              </w:tr>
                            </w:tbl>
                            <w:p w14:paraId="1D7EB840" w14:textId="77777777" w:rsidR="00534E8E" w:rsidRPr="00534E8E" w:rsidRDefault="00534E8E" w:rsidP="00534E8E">
                              <w:pPr>
                                <w:rPr>
                                  <w:rFonts w:asciiTheme="minorHAnsi" w:eastAsia="Times New Roman" w:hAnsiTheme="minorHAnsi" w:cstheme="minorHAnsi"/>
                                  <w:sz w:val="20"/>
                                  <w:szCs w:val="20"/>
                                </w:rPr>
                              </w:pPr>
                            </w:p>
                          </w:tc>
                        </w:tr>
                        <w:tr w:rsidR="00534E8E" w:rsidRPr="00534E8E" w14:paraId="2A36A09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534E8E" w:rsidRPr="00534E8E" w14:paraId="7EF77C6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534E8E" w:rsidRPr="00534E8E" w14:paraId="789FFCEC" w14:textId="77777777">
                                      <w:tc>
                                        <w:tcPr>
                                          <w:tcW w:w="0" w:type="auto"/>
                                          <w:tcMar>
                                            <w:top w:w="0" w:type="dxa"/>
                                            <w:left w:w="270" w:type="dxa"/>
                                            <w:bottom w:w="135" w:type="dxa"/>
                                            <w:right w:w="270" w:type="dxa"/>
                                          </w:tcMar>
                                          <w:hideMark/>
                                        </w:tcPr>
                                        <w:p w14:paraId="7A1B278A" w14:textId="77777777" w:rsidR="00534E8E" w:rsidRPr="00534E8E" w:rsidRDefault="00534E8E" w:rsidP="00534E8E">
                                          <w:pPr>
                                            <w:pStyle w:val="Heading2"/>
                                            <w:spacing w:line="240" w:lineRule="auto"/>
                                            <w:rPr>
                                              <w:rFonts w:asciiTheme="minorHAnsi" w:eastAsia="Times New Roman" w:hAnsiTheme="minorHAnsi" w:cstheme="minorHAnsi"/>
                                              <w:color w:val="auto"/>
                                            </w:rPr>
                                          </w:pPr>
                                          <w:r w:rsidRPr="00534E8E">
                                            <w:rPr>
                                              <w:rFonts w:asciiTheme="minorHAnsi" w:eastAsia="Times New Roman" w:hAnsiTheme="minorHAnsi" w:cstheme="minorHAnsi"/>
                                              <w:color w:val="auto"/>
                                            </w:rPr>
                                            <w:t>Reminder: Tell NHSE about the sector workforce</w:t>
                                          </w:r>
                                        </w:p>
                                        <w:p w14:paraId="7EC8CE51" w14:textId="77777777" w:rsidR="00534E8E" w:rsidRPr="00534E8E" w:rsidRDefault="00534E8E" w:rsidP="00534E8E">
                                          <w:pPr>
                                            <w:rPr>
                                              <w:rFonts w:asciiTheme="minorHAnsi" w:hAnsiTheme="minorHAnsi" w:cstheme="minorHAnsi"/>
                                              <w:color w:val="106B62"/>
                                              <w:sz w:val="24"/>
                                              <w:szCs w:val="24"/>
                                            </w:rPr>
                                          </w:pPr>
                                          <w:r w:rsidRPr="00534E8E">
                                            <w:rPr>
                                              <w:rFonts w:asciiTheme="minorHAnsi" w:hAnsiTheme="minorHAnsi" w:cstheme="minorHAnsi"/>
                                              <w:sz w:val="24"/>
                                              <w:szCs w:val="24"/>
                                            </w:rPr>
                                            <w:t xml:space="preserve">Pharmacy owners are reminded to complete the 2023 workforce survey </w:t>
                                          </w:r>
                                          <w:r w:rsidRPr="00534E8E">
                                            <w:rPr>
                                              <w:rStyle w:val="Strong"/>
                                              <w:rFonts w:asciiTheme="minorHAnsi" w:hAnsiTheme="minorHAnsi" w:cstheme="minorHAnsi"/>
                                              <w:sz w:val="24"/>
                                              <w:szCs w:val="24"/>
                                            </w:rPr>
                                            <w:t>by Sunday 17th December 2023.</w:t>
                                          </w:r>
                                          <w:r w:rsidRPr="00534E8E">
                                            <w:rPr>
                                              <w:rFonts w:asciiTheme="minorHAnsi" w:hAnsiTheme="minorHAnsi" w:cstheme="minorHAnsi"/>
                                              <w:sz w:val="24"/>
                                              <w:szCs w:val="24"/>
                                            </w:rPr>
                                            <w:t xml:space="preserve"> The NHS Business Services Authority (NHSBSA) has provided a link to the survey in an email sent on 23rd October 2023.</w:t>
                                          </w:r>
                                          <w:r w:rsidRPr="00534E8E">
                                            <w:rPr>
                                              <w:rFonts w:asciiTheme="minorHAnsi" w:hAnsiTheme="minorHAnsi" w:cstheme="minorHAnsi"/>
                                              <w:sz w:val="24"/>
                                              <w:szCs w:val="24"/>
                                            </w:rPr>
                                            <w:br/>
                                          </w:r>
                                          <w:r w:rsidRPr="00534E8E">
                                            <w:rPr>
                                              <w:rFonts w:asciiTheme="minorHAnsi" w:hAnsiTheme="minorHAnsi" w:cstheme="minorHAnsi"/>
                                              <w:sz w:val="24"/>
                                              <w:szCs w:val="24"/>
                                            </w:rPr>
                                            <w:br/>
                                            <w:t xml:space="preserve">Workforce challenges are an ongoing problem for the community pharmacy sector. By completing this survey pharmacy owners will be helping ensure that NHS </w:t>
                                          </w:r>
                                          <w:r w:rsidRPr="00534E8E">
                                            <w:rPr>
                                              <w:rFonts w:asciiTheme="minorHAnsi" w:hAnsiTheme="minorHAnsi" w:cstheme="minorHAnsi"/>
                                              <w:sz w:val="24"/>
                                              <w:szCs w:val="24"/>
                                            </w:rPr>
                                            <w:lastRenderedPageBreak/>
                                            <w:t>England has the data it needs to properly take these issues into account in its workforce planning.</w:t>
                                          </w:r>
                                          <w:r w:rsidRPr="00534E8E">
                                            <w:rPr>
                                              <w:rFonts w:asciiTheme="minorHAnsi" w:hAnsiTheme="minorHAnsi" w:cstheme="minorHAnsi"/>
                                              <w:color w:val="106B62"/>
                                              <w:sz w:val="24"/>
                                              <w:szCs w:val="24"/>
                                            </w:rPr>
                                            <w:br/>
                                          </w:r>
                                          <w:r w:rsidRPr="00534E8E">
                                            <w:rPr>
                                              <w:rFonts w:asciiTheme="minorHAnsi" w:hAnsiTheme="minorHAnsi" w:cstheme="minorHAnsi"/>
                                              <w:color w:val="106B62"/>
                                              <w:sz w:val="24"/>
                                              <w:szCs w:val="24"/>
                                            </w:rPr>
                                            <w:br/>
                                          </w:r>
                                          <w:hyperlink r:id="rId25" w:tgtFrame="_blank" w:history="1">
                                            <w:r w:rsidRPr="00534E8E">
                                              <w:rPr>
                                                <w:rStyle w:val="Hyperlink"/>
                                                <w:rFonts w:asciiTheme="minorHAnsi" w:hAnsiTheme="minorHAnsi" w:cstheme="minorHAnsi"/>
                                                <w:color w:val="C600B5"/>
                                                <w:sz w:val="24"/>
                                                <w:szCs w:val="24"/>
                                              </w:rPr>
                                              <w:t>Access the 2023 workforce survey</w:t>
                                            </w:r>
                                          </w:hyperlink>
                                        </w:p>
                                      </w:tc>
                                    </w:tr>
                                  </w:tbl>
                                  <w:p w14:paraId="2CB6E18C" w14:textId="77777777" w:rsidR="00534E8E" w:rsidRPr="00534E8E" w:rsidRDefault="00534E8E" w:rsidP="00534E8E">
                                    <w:pPr>
                                      <w:rPr>
                                        <w:rFonts w:asciiTheme="minorHAnsi" w:eastAsia="Times New Roman" w:hAnsiTheme="minorHAnsi" w:cstheme="minorHAnsi"/>
                                        <w:sz w:val="20"/>
                                        <w:szCs w:val="20"/>
                                      </w:rPr>
                                    </w:pPr>
                                  </w:p>
                                </w:tc>
                              </w:tr>
                            </w:tbl>
                            <w:p w14:paraId="776CF66D" w14:textId="77777777" w:rsidR="00534E8E" w:rsidRPr="00534E8E" w:rsidRDefault="00534E8E" w:rsidP="00534E8E">
                              <w:pPr>
                                <w:rPr>
                                  <w:rFonts w:asciiTheme="minorHAnsi" w:eastAsia="Times New Roman" w:hAnsiTheme="minorHAnsi" w:cstheme="minorHAnsi"/>
                                  <w:sz w:val="20"/>
                                  <w:szCs w:val="20"/>
                                </w:rPr>
                              </w:pPr>
                            </w:p>
                          </w:tc>
                        </w:tr>
                        <w:tr w:rsidR="00534E8E" w:rsidRPr="00534E8E" w14:paraId="00BEE51D"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534E8E" w:rsidRPr="00534E8E" w14:paraId="55A41C96" w14:textId="77777777">
                                <w:tc>
                                  <w:tcPr>
                                    <w:tcW w:w="0" w:type="auto"/>
                                    <w:tcBorders>
                                      <w:top w:val="single" w:sz="12" w:space="0" w:color="106B62"/>
                                      <w:left w:val="nil"/>
                                      <w:bottom w:val="nil"/>
                                      <w:right w:val="nil"/>
                                    </w:tcBorders>
                                    <w:vAlign w:val="center"/>
                                    <w:hideMark/>
                                  </w:tcPr>
                                  <w:p w14:paraId="3E120DB1" w14:textId="77777777" w:rsidR="00534E8E" w:rsidRPr="00534E8E" w:rsidRDefault="00534E8E" w:rsidP="00534E8E">
                                    <w:pPr>
                                      <w:rPr>
                                        <w:rFonts w:asciiTheme="minorHAnsi" w:eastAsia="Times New Roman" w:hAnsiTheme="minorHAnsi" w:cstheme="minorHAnsi"/>
                                      </w:rPr>
                                    </w:pPr>
                                  </w:p>
                                </w:tc>
                              </w:tr>
                            </w:tbl>
                            <w:p w14:paraId="13E985CE" w14:textId="77777777" w:rsidR="00534E8E" w:rsidRPr="00534E8E" w:rsidRDefault="00534E8E" w:rsidP="00534E8E">
                              <w:pPr>
                                <w:rPr>
                                  <w:rFonts w:asciiTheme="minorHAnsi" w:eastAsia="Times New Roman" w:hAnsiTheme="minorHAnsi" w:cstheme="minorHAnsi"/>
                                  <w:sz w:val="20"/>
                                  <w:szCs w:val="20"/>
                                </w:rPr>
                              </w:pPr>
                            </w:p>
                          </w:tc>
                        </w:tr>
                        <w:tr w:rsidR="00534E8E" w:rsidRPr="00534E8E" w14:paraId="0D62280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534E8E" w:rsidRPr="00534E8E" w14:paraId="3A86C19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534E8E" w:rsidRPr="00534E8E" w14:paraId="32462DCA" w14:textId="77777777">
                                      <w:tc>
                                        <w:tcPr>
                                          <w:tcW w:w="0" w:type="auto"/>
                                          <w:tcMar>
                                            <w:top w:w="0" w:type="dxa"/>
                                            <w:left w:w="270" w:type="dxa"/>
                                            <w:bottom w:w="135" w:type="dxa"/>
                                            <w:right w:w="270" w:type="dxa"/>
                                          </w:tcMar>
                                          <w:hideMark/>
                                        </w:tcPr>
                                        <w:p w14:paraId="58D10410" w14:textId="77777777" w:rsidR="00534E8E" w:rsidRPr="00534E8E" w:rsidRDefault="00534E8E" w:rsidP="00534E8E">
                                          <w:pPr>
                                            <w:pStyle w:val="Heading2"/>
                                            <w:spacing w:line="240" w:lineRule="auto"/>
                                            <w:rPr>
                                              <w:rFonts w:asciiTheme="minorHAnsi" w:eastAsia="Times New Roman" w:hAnsiTheme="minorHAnsi" w:cstheme="minorHAnsi"/>
                                              <w:color w:val="auto"/>
                                            </w:rPr>
                                          </w:pPr>
                                          <w:r w:rsidRPr="00534E8E">
                                            <w:rPr>
                                              <w:rFonts w:asciiTheme="minorHAnsi" w:eastAsia="Times New Roman" w:hAnsiTheme="minorHAnsi" w:cstheme="minorHAnsi"/>
                                              <w:color w:val="auto"/>
                                            </w:rPr>
                                            <w:t>Serious Shortage Protocol (SSP) updates</w:t>
                                          </w:r>
                                        </w:p>
                                        <w:p w14:paraId="6595BC7E" w14:textId="77777777" w:rsidR="00534E8E" w:rsidRPr="00534E8E" w:rsidRDefault="00534E8E" w:rsidP="00534E8E">
                                          <w:pPr>
                                            <w:rPr>
                                              <w:rFonts w:asciiTheme="minorHAnsi" w:hAnsiTheme="minorHAnsi" w:cstheme="minorHAnsi"/>
                                              <w:sz w:val="24"/>
                                              <w:szCs w:val="24"/>
                                            </w:rPr>
                                          </w:pPr>
                                          <w:r w:rsidRPr="00534E8E">
                                            <w:rPr>
                                              <w:rFonts w:asciiTheme="minorHAnsi" w:hAnsiTheme="minorHAnsi" w:cstheme="minorHAnsi"/>
                                              <w:sz w:val="24"/>
                                              <w:szCs w:val="24"/>
                                            </w:rPr>
                                            <w:t>The Department of Health and Social Care (DHSC) has announced the following SSP updates:</w:t>
                                          </w:r>
                                        </w:p>
                                        <w:p w14:paraId="3C6D1014" w14:textId="77777777" w:rsidR="00534E8E" w:rsidRPr="00534E8E" w:rsidRDefault="00534E8E" w:rsidP="00534E8E">
                                          <w:pPr>
                                            <w:numPr>
                                              <w:ilvl w:val="0"/>
                                              <w:numId w:val="2"/>
                                            </w:numPr>
                                            <w:rPr>
                                              <w:rFonts w:asciiTheme="minorHAnsi" w:eastAsia="Times New Roman" w:hAnsiTheme="minorHAnsi" w:cstheme="minorHAnsi"/>
                                              <w:color w:val="106B62"/>
                                              <w:sz w:val="24"/>
                                              <w:szCs w:val="24"/>
                                            </w:rPr>
                                          </w:pPr>
                                          <w:hyperlink r:id="rId26" w:tgtFrame="_blank" w:tooltip="https://cpe.org.uk/our-news/expiry-of-ssp054-clarithromycin-250mg-5ml-oral-suspension/" w:history="1">
                                            <w:r w:rsidRPr="00534E8E">
                                              <w:rPr>
                                                <w:rStyle w:val="Hyperlink"/>
                                                <w:rFonts w:asciiTheme="minorHAnsi" w:eastAsia="Times New Roman" w:hAnsiTheme="minorHAnsi" w:cstheme="minorHAnsi"/>
                                                <w:color w:val="C600B5"/>
                                                <w:sz w:val="24"/>
                                                <w:szCs w:val="24"/>
                                              </w:rPr>
                                              <w:t>The expiry of SSP054 Clarithromycin 250mg/5ml oral suspension </w:t>
                                            </w:r>
                                          </w:hyperlink>
                                          <w:r w:rsidRPr="00534E8E">
                                            <w:rPr>
                                              <w:rFonts w:asciiTheme="minorHAnsi" w:eastAsia="Times New Roman" w:hAnsiTheme="minorHAnsi" w:cstheme="minorHAnsi"/>
                                              <w:sz w:val="24"/>
                                              <w:szCs w:val="24"/>
                                            </w:rPr>
                                            <w:t xml:space="preserve">as </w:t>
                                          </w:r>
                                          <w:proofErr w:type="gramStart"/>
                                          <w:r w:rsidRPr="00534E8E">
                                            <w:rPr>
                                              <w:rFonts w:asciiTheme="minorHAnsi" w:eastAsia="Times New Roman" w:hAnsiTheme="minorHAnsi" w:cstheme="minorHAnsi"/>
                                              <w:sz w:val="24"/>
                                              <w:szCs w:val="24"/>
                                            </w:rPr>
                                            <w:t>of </w:t>
                                          </w:r>
                                          <w:r w:rsidRPr="00534E8E">
                                            <w:rPr>
                                              <w:rStyle w:val="Strong"/>
                                              <w:rFonts w:asciiTheme="minorHAnsi" w:eastAsia="Times New Roman" w:hAnsiTheme="minorHAnsi" w:cstheme="minorHAnsi"/>
                                              <w:sz w:val="24"/>
                                              <w:szCs w:val="24"/>
                                            </w:rPr>
                                            <w:t> 23</w:t>
                                          </w:r>
                                          <w:proofErr w:type="gramEnd"/>
                                          <w:r w:rsidRPr="00534E8E">
                                            <w:rPr>
                                              <w:rStyle w:val="Strong"/>
                                              <w:rFonts w:asciiTheme="minorHAnsi" w:eastAsia="Times New Roman" w:hAnsiTheme="minorHAnsi" w:cstheme="minorHAnsi"/>
                                              <w:sz w:val="24"/>
                                              <w:szCs w:val="24"/>
                                            </w:rPr>
                                            <w:t>.59pm today</w:t>
                                          </w:r>
                                        </w:p>
                                        <w:p w14:paraId="3F0EB518" w14:textId="77777777" w:rsidR="00534E8E" w:rsidRPr="00534E8E" w:rsidRDefault="00534E8E" w:rsidP="00534E8E">
                                          <w:pPr>
                                            <w:numPr>
                                              <w:ilvl w:val="0"/>
                                              <w:numId w:val="2"/>
                                            </w:numPr>
                                            <w:rPr>
                                              <w:rFonts w:asciiTheme="minorHAnsi" w:eastAsia="Times New Roman" w:hAnsiTheme="minorHAnsi" w:cstheme="minorHAnsi"/>
                                              <w:color w:val="106B62"/>
                                              <w:sz w:val="24"/>
                                              <w:szCs w:val="24"/>
                                            </w:rPr>
                                          </w:pPr>
                                          <w:hyperlink r:id="rId27" w:tgtFrame="_blank" w:tooltip="https://cpe.org.uk/our-news/ssp-extended-for-clarithromycin-oral-suspensions/" w:history="1">
                                            <w:r w:rsidRPr="00534E8E">
                                              <w:rPr>
                                                <w:rStyle w:val="Hyperlink"/>
                                                <w:rFonts w:asciiTheme="minorHAnsi" w:eastAsia="Times New Roman" w:hAnsiTheme="minorHAnsi" w:cstheme="minorHAnsi"/>
                                                <w:color w:val="C600B5"/>
                                                <w:sz w:val="24"/>
                                                <w:szCs w:val="24"/>
                                              </w:rPr>
                                              <w:t>SSP053 for Clarithromycin 125mg/5ml oral suspension</w:t>
                                            </w:r>
                                          </w:hyperlink>
                                          <w:r w:rsidRPr="00534E8E">
                                            <w:rPr>
                                              <w:rFonts w:asciiTheme="minorHAnsi" w:eastAsia="Times New Roman" w:hAnsiTheme="minorHAnsi" w:cstheme="minorHAnsi"/>
                                              <w:color w:val="106B62"/>
                                              <w:sz w:val="24"/>
                                              <w:szCs w:val="24"/>
                                            </w:rPr>
                                            <w:t xml:space="preserve"> </w:t>
                                          </w:r>
                                          <w:r w:rsidRPr="00534E8E">
                                            <w:rPr>
                                              <w:rFonts w:asciiTheme="minorHAnsi" w:eastAsia="Times New Roman" w:hAnsiTheme="minorHAnsi" w:cstheme="minorHAnsi"/>
                                              <w:sz w:val="24"/>
                                              <w:szCs w:val="24"/>
                                            </w:rPr>
                                            <w:t>have been further extended to </w:t>
                                          </w:r>
                                          <w:r w:rsidRPr="00534E8E">
                                            <w:rPr>
                                              <w:rStyle w:val="Strong"/>
                                              <w:rFonts w:asciiTheme="minorHAnsi" w:eastAsia="Times New Roman" w:hAnsiTheme="minorHAnsi" w:cstheme="minorHAnsi"/>
                                              <w:sz w:val="24"/>
                                              <w:szCs w:val="24"/>
                                            </w:rPr>
                                            <w:t>Friday 8th December 2023</w:t>
                                          </w:r>
                                        </w:p>
                                      </w:tc>
                                    </w:tr>
                                  </w:tbl>
                                  <w:p w14:paraId="49577094" w14:textId="77777777" w:rsidR="00534E8E" w:rsidRPr="00534E8E" w:rsidRDefault="00534E8E" w:rsidP="00534E8E">
                                    <w:pPr>
                                      <w:rPr>
                                        <w:rFonts w:asciiTheme="minorHAnsi" w:eastAsia="Times New Roman" w:hAnsiTheme="minorHAnsi" w:cstheme="minorHAnsi"/>
                                        <w:sz w:val="20"/>
                                        <w:szCs w:val="20"/>
                                      </w:rPr>
                                    </w:pPr>
                                  </w:p>
                                </w:tc>
                              </w:tr>
                            </w:tbl>
                            <w:p w14:paraId="5EBCD5C7" w14:textId="77777777" w:rsidR="00534E8E" w:rsidRPr="00534E8E" w:rsidRDefault="00534E8E" w:rsidP="00534E8E">
                              <w:pPr>
                                <w:rPr>
                                  <w:rFonts w:asciiTheme="minorHAnsi" w:eastAsia="Times New Roman" w:hAnsiTheme="minorHAnsi" w:cstheme="minorHAnsi"/>
                                  <w:sz w:val="20"/>
                                  <w:szCs w:val="20"/>
                                </w:rPr>
                              </w:pPr>
                            </w:p>
                          </w:tc>
                        </w:tr>
                      </w:tbl>
                      <w:p w14:paraId="09A69499" w14:textId="77777777" w:rsidR="00534E8E" w:rsidRPr="00534E8E" w:rsidRDefault="00534E8E" w:rsidP="00534E8E">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534E8E" w:rsidRPr="00534E8E" w14:paraId="594AE8E4"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534E8E" w:rsidRPr="00534E8E" w14:paraId="3E64860F" w14:textId="77777777">
                                <w:tc>
                                  <w:tcPr>
                                    <w:tcW w:w="0" w:type="auto"/>
                                    <w:tcBorders>
                                      <w:top w:val="single" w:sz="12" w:space="0" w:color="106B62"/>
                                      <w:left w:val="nil"/>
                                      <w:bottom w:val="nil"/>
                                      <w:right w:val="nil"/>
                                    </w:tcBorders>
                                    <w:vAlign w:val="center"/>
                                    <w:hideMark/>
                                  </w:tcPr>
                                  <w:p w14:paraId="569F7551" w14:textId="77777777" w:rsidR="00534E8E" w:rsidRPr="00534E8E" w:rsidRDefault="00534E8E" w:rsidP="00534E8E">
                                    <w:pPr>
                                      <w:rPr>
                                        <w:rFonts w:asciiTheme="minorHAnsi" w:eastAsia="Times New Roman" w:hAnsiTheme="minorHAnsi" w:cstheme="minorHAnsi"/>
                                      </w:rPr>
                                    </w:pPr>
                                  </w:p>
                                </w:tc>
                              </w:tr>
                            </w:tbl>
                            <w:p w14:paraId="3177BAED" w14:textId="77777777" w:rsidR="00534E8E" w:rsidRPr="00534E8E" w:rsidRDefault="00534E8E" w:rsidP="00534E8E">
                              <w:pPr>
                                <w:rPr>
                                  <w:rFonts w:asciiTheme="minorHAnsi" w:eastAsia="Times New Roman" w:hAnsiTheme="minorHAnsi" w:cstheme="minorHAnsi"/>
                                  <w:sz w:val="20"/>
                                  <w:szCs w:val="20"/>
                                </w:rPr>
                              </w:pPr>
                            </w:p>
                          </w:tc>
                        </w:tr>
                        <w:tr w:rsidR="00534E8E" w:rsidRPr="00534E8E" w14:paraId="7F8984CD"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534E8E" w:rsidRPr="00534E8E" w14:paraId="6CE1F83A" w14:textId="77777777">
                                <w:tc>
                                  <w:tcPr>
                                    <w:tcW w:w="0" w:type="auto"/>
                                    <w:tcMar>
                                      <w:top w:w="0" w:type="dxa"/>
                                      <w:left w:w="135" w:type="dxa"/>
                                      <w:bottom w:w="0" w:type="dxa"/>
                                      <w:right w:w="135" w:type="dxa"/>
                                    </w:tcMar>
                                    <w:hideMark/>
                                  </w:tcPr>
                                  <w:p w14:paraId="7B043E96" w14:textId="7A8C343B" w:rsidR="00534E8E" w:rsidRPr="00534E8E" w:rsidRDefault="00534E8E" w:rsidP="00534E8E">
                                    <w:pPr>
                                      <w:jc w:val="center"/>
                                      <w:rPr>
                                        <w:rFonts w:asciiTheme="minorHAnsi" w:eastAsia="Times New Roman" w:hAnsiTheme="minorHAnsi" w:cstheme="minorHAnsi"/>
                                      </w:rPr>
                                    </w:pPr>
                                    <w:r w:rsidRPr="00534E8E">
                                      <w:rPr>
                                        <w:rFonts w:asciiTheme="minorHAnsi" w:eastAsia="Times New Roman" w:hAnsiTheme="minorHAnsi" w:cstheme="minorHAnsi"/>
                                        <w:noProof/>
                                        <w:color w:val="0000FF"/>
                                      </w:rPr>
                                      <w:drawing>
                                        <wp:inline distT="0" distB="0" distL="0" distR="0" wp14:anchorId="43E278B9" wp14:editId="11B8D33B">
                                          <wp:extent cx="5372100" cy="838200"/>
                                          <wp:effectExtent l="0" t="0" r="0" b="0"/>
                                          <wp:docPr id="1297071903" name="Picture 6" descr="Community Pharmacy England banner">
                                            <a:hlinkClick xmlns:a="http://schemas.openxmlformats.org/drawingml/2006/main" r:id="rId28"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munity Pharmacy England banner"/>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33FCAD1A" w14:textId="77777777" w:rsidR="00534E8E" w:rsidRPr="00534E8E" w:rsidRDefault="00534E8E" w:rsidP="00534E8E">
                              <w:pPr>
                                <w:rPr>
                                  <w:rFonts w:asciiTheme="minorHAnsi" w:eastAsia="Times New Roman" w:hAnsiTheme="minorHAnsi" w:cstheme="minorHAnsi"/>
                                  <w:sz w:val="20"/>
                                  <w:szCs w:val="20"/>
                                </w:rPr>
                              </w:pPr>
                            </w:p>
                          </w:tc>
                        </w:tr>
                        <w:tr w:rsidR="00534E8E" w:rsidRPr="00534E8E" w14:paraId="04EE3952"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534E8E" w:rsidRPr="00534E8E" w14:paraId="6985880C" w14:textId="77777777">
                                <w:tc>
                                  <w:tcPr>
                                    <w:tcW w:w="0" w:type="auto"/>
                                    <w:tcBorders>
                                      <w:top w:val="single" w:sz="12" w:space="0" w:color="106B62"/>
                                      <w:left w:val="nil"/>
                                      <w:bottom w:val="nil"/>
                                      <w:right w:val="nil"/>
                                    </w:tcBorders>
                                    <w:vAlign w:val="center"/>
                                    <w:hideMark/>
                                  </w:tcPr>
                                  <w:p w14:paraId="1A3E77C5" w14:textId="77777777" w:rsidR="00534E8E" w:rsidRPr="00534E8E" w:rsidRDefault="00534E8E" w:rsidP="00534E8E">
                                    <w:pPr>
                                      <w:rPr>
                                        <w:rFonts w:asciiTheme="minorHAnsi" w:eastAsia="Times New Roman" w:hAnsiTheme="minorHAnsi" w:cstheme="minorHAnsi"/>
                                      </w:rPr>
                                    </w:pPr>
                                  </w:p>
                                </w:tc>
                              </w:tr>
                            </w:tbl>
                            <w:p w14:paraId="42C11923" w14:textId="77777777" w:rsidR="00534E8E" w:rsidRPr="00534E8E" w:rsidRDefault="00534E8E" w:rsidP="00534E8E">
                              <w:pPr>
                                <w:rPr>
                                  <w:rFonts w:asciiTheme="minorHAnsi" w:eastAsia="Times New Roman" w:hAnsiTheme="minorHAnsi" w:cstheme="minorHAnsi"/>
                                  <w:sz w:val="20"/>
                                  <w:szCs w:val="20"/>
                                </w:rPr>
                              </w:pPr>
                            </w:p>
                          </w:tc>
                        </w:tr>
                      </w:tbl>
                      <w:p w14:paraId="4219BDF4" w14:textId="77777777" w:rsidR="00534E8E" w:rsidRPr="00534E8E" w:rsidRDefault="00534E8E" w:rsidP="00534E8E">
                        <w:pPr>
                          <w:rPr>
                            <w:rFonts w:asciiTheme="minorHAnsi" w:eastAsia="Times New Roman" w:hAnsiTheme="minorHAnsi" w:cstheme="minorHAnsi"/>
                            <w:sz w:val="20"/>
                            <w:szCs w:val="20"/>
                          </w:rPr>
                        </w:pPr>
                      </w:p>
                    </w:tc>
                  </w:tr>
                  <w:tr w:rsidR="00534E8E" w14:paraId="51C12B68"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534E8E" w:rsidRPr="00534E8E" w14:paraId="6799C360"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534E8E" w:rsidRPr="00534E8E" w14:paraId="67481FB6"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534E8E" w:rsidRPr="00534E8E" w14:paraId="611C0F81"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534E8E" w:rsidRPr="00534E8E" w14:paraId="2A2E38CA"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534E8E" w:rsidRPr="00534E8E" w14:paraId="5022CDBE"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534E8E" w:rsidRPr="00534E8E" w14:paraId="7E3D005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534E8E" w:rsidRPr="00534E8E" w14:paraId="68DF1D40"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534E8E" w:rsidRPr="00534E8E" w14:paraId="547FB6A2" w14:textId="77777777">
                                                                    <w:tc>
                                                                      <w:tcPr>
                                                                        <w:tcW w:w="360" w:type="dxa"/>
                                                                        <w:vAlign w:val="center"/>
                                                                        <w:hideMark/>
                                                                      </w:tcPr>
                                                                      <w:p w14:paraId="3C423F35" w14:textId="25405A36" w:rsidR="00534E8E" w:rsidRPr="00534E8E" w:rsidRDefault="00534E8E" w:rsidP="00534E8E">
                                                                        <w:pPr>
                                                                          <w:jc w:val="center"/>
                                                                          <w:rPr>
                                                                            <w:rFonts w:asciiTheme="minorHAnsi" w:eastAsia="Times New Roman" w:hAnsiTheme="minorHAnsi" w:cstheme="minorHAnsi"/>
                                                                          </w:rPr>
                                                                        </w:pPr>
                                                                        <w:r w:rsidRPr="00534E8E">
                                                                          <w:rPr>
                                                                            <w:rFonts w:asciiTheme="minorHAnsi" w:eastAsia="Times New Roman" w:hAnsiTheme="minorHAnsi" w:cstheme="minorHAnsi"/>
                                                                            <w:noProof/>
                                                                            <w:color w:val="0000FF"/>
                                                                          </w:rPr>
                                                                          <w:lastRenderedPageBreak/>
                                                                          <w:drawing>
                                                                            <wp:inline distT="0" distB="0" distL="0" distR="0" wp14:anchorId="623E2041" wp14:editId="7A54E0C8">
                                                                              <wp:extent cx="228600" cy="228600"/>
                                                                              <wp:effectExtent l="0" t="0" r="0" b="0"/>
                                                                              <wp:docPr id="57629134" name="Picture 5" descr="Twitter">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itter"/>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28E51A6" w14:textId="77777777" w:rsidR="00534E8E" w:rsidRPr="00534E8E" w:rsidRDefault="00534E8E" w:rsidP="00534E8E">
                                                                  <w:pPr>
                                                                    <w:rPr>
                                                                      <w:rFonts w:asciiTheme="minorHAnsi" w:eastAsia="Times New Roman" w:hAnsiTheme="minorHAnsi" w:cstheme="minorHAnsi"/>
                                                                      <w:sz w:val="20"/>
                                                                      <w:szCs w:val="20"/>
                                                                    </w:rPr>
                                                                  </w:pPr>
                                                                </w:p>
                                                              </w:tc>
                                                            </w:tr>
                                                          </w:tbl>
                                                          <w:p w14:paraId="5272192F" w14:textId="77777777" w:rsidR="00534E8E" w:rsidRPr="00534E8E" w:rsidRDefault="00534E8E" w:rsidP="00534E8E">
                                                            <w:pPr>
                                                              <w:rPr>
                                                                <w:rFonts w:asciiTheme="minorHAnsi" w:eastAsia="Times New Roman" w:hAnsiTheme="minorHAnsi" w:cstheme="minorHAnsi"/>
                                                                <w:sz w:val="20"/>
                                                                <w:szCs w:val="20"/>
                                                              </w:rPr>
                                                            </w:pPr>
                                                          </w:p>
                                                        </w:tc>
                                                      </w:tr>
                                                    </w:tbl>
                                                    <w:p w14:paraId="05438C90" w14:textId="77777777" w:rsidR="00534E8E" w:rsidRPr="00534E8E" w:rsidRDefault="00534E8E" w:rsidP="00534E8E">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534E8E" w:rsidRPr="00534E8E" w14:paraId="2E7B2A3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534E8E" w:rsidRPr="00534E8E" w14:paraId="1CBDA498"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534E8E" w:rsidRPr="00534E8E" w14:paraId="001DDE9D" w14:textId="77777777">
                                                                    <w:tc>
                                                                      <w:tcPr>
                                                                        <w:tcW w:w="360" w:type="dxa"/>
                                                                        <w:vAlign w:val="center"/>
                                                                        <w:hideMark/>
                                                                      </w:tcPr>
                                                                      <w:p w14:paraId="0B741A33" w14:textId="3E7DBCE7" w:rsidR="00534E8E" w:rsidRPr="00534E8E" w:rsidRDefault="00534E8E" w:rsidP="00534E8E">
                                                                        <w:pPr>
                                                                          <w:jc w:val="center"/>
                                                                          <w:rPr>
                                                                            <w:rFonts w:asciiTheme="minorHAnsi" w:eastAsia="Times New Roman" w:hAnsiTheme="minorHAnsi" w:cstheme="minorHAnsi"/>
                                                                          </w:rPr>
                                                                        </w:pPr>
                                                                        <w:r w:rsidRPr="00534E8E">
                                                                          <w:rPr>
                                                                            <w:rFonts w:asciiTheme="minorHAnsi" w:eastAsia="Times New Roman" w:hAnsiTheme="minorHAnsi" w:cstheme="minorHAnsi"/>
                                                                            <w:noProof/>
                                                                            <w:color w:val="0000FF"/>
                                                                          </w:rPr>
                                                                          <w:drawing>
                                                                            <wp:inline distT="0" distB="0" distL="0" distR="0" wp14:anchorId="04684FA8" wp14:editId="0B0E4BC7">
                                                                              <wp:extent cx="228600" cy="228600"/>
                                                                              <wp:effectExtent l="0" t="0" r="0" b="0"/>
                                                                              <wp:docPr id="1627636975" name="Picture 4" descr="Facebook">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book"/>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4F1D679" w14:textId="77777777" w:rsidR="00534E8E" w:rsidRPr="00534E8E" w:rsidRDefault="00534E8E" w:rsidP="00534E8E">
                                                                  <w:pPr>
                                                                    <w:rPr>
                                                                      <w:rFonts w:asciiTheme="minorHAnsi" w:eastAsia="Times New Roman" w:hAnsiTheme="minorHAnsi" w:cstheme="minorHAnsi"/>
                                                                      <w:sz w:val="20"/>
                                                                      <w:szCs w:val="20"/>
                                                                    </w:rPr>
                                                                  </w:pPr>
                                                                </w:p>
                                                              </w:tc>
                                                            </w:tr>
                                                          </w:tbl>
                                                          <w:p w14:paraId="32602BC0" w14:textId="77777777" w:rsidR="00534E8E" w:rsidRPr="00534E8E" w:rsidRDefault="00534E8E" w:rsidP="00534E8E">
                                                            <w:pPr>
                                                              <w:rPr>
                                                                <w:rFonts w:asciiTheme="minorHAnsi" w:eastAsia="Times New Roman" w:hAnsiTheme="minorHAnsi" w:cstheme="minorHAnsi"/>
                                                                <w:sz w:val="20"/>
                                                                <w:szCs w:val="20"/>
                                                              </w:rPr>
                                                            </w:pPr>
                                                          </w:p>
                                                        </w:tc>
                                                      </w:tr>
                                                    </w:tbl>
                                                    <w:p w14:paraId="460F1BB4" w14:textId="77777777" w:rsidR="00534E8E" w:rsidRPr="00534E8E" w:rsidRDefault="00534E8E" w:rsidP="00534E8E">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534E8E" w:rsidRPr="00534E8E" w14:paraId="6C352DB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534E8E" w:rsidRPr="00534E8E" w14:paraId="5C66B43F"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534E8E" w:rsidRPr="00534E8E" w14:paraId="30DB3566" w14:textId="77777777">
                                                                    <w:tc>
                                                                      <w:tcPr>
                                                                        <w:tcW w:w="360" w:type="dxa"/>
                                                                        <w:vAlign w:val="center"/>
                                                                        <w:hideMark/>
                                                                      </w:tcPr>
                                                                      <w:p w14:paraId="4CA6AA2C" w14:textId="390DF853" w:rsidR="00534E8E" w:rsidRPr="00534E8E" w:rsidRDefault="00534E8E" w:rsidP="00534E8E">
                                                                        <w:pPr>
                                                                          <w:jc w:val="center"/>
                                                                          <w:rPr>
                                                                            <w:rFonts w:asciiTheme="minorHAnsi" w:eastAsia="Times New Roman" w:hAnsiTheme="minorHAnsi" w:cstheme="minorHAnsi"/>
                                                                          </w:rPr>
                                                                        </w:pPr>
                                                                        <w:r w:rsidRPr="00534E8E">
                                                                          <w:rPr>
                                                                            <w:rFonts w:asciiTheme="minorHAnsi" w:eastAsia="Times New Roman" w:hAnsiTheme="minorHAnsi" w:cstheme="minorHAnsi"/>
                                                                            <w:noProof/>
                                                                            <w:color w:val="0000FF"/>
                                                                          </w:rPr>
                                                                          <w:drawing>
                                                                            <wp:inline distT="0" distB="0" distL="0" distR="0" wp14:anchorId="30C4A50B" wp14:editId="553DA5C9">
                                                                              <wp:extent cx="228600" cy="228600"/>
                                                                              <wp:effectExtent l="0" t="0" r="0" b="0"/>
                                                                              <wp:docPr id="566172152" name="Picture 3" descr="LinkedIn">
                                                                                <a:hlinkClick xmlns:a="http://schemas.openxmlformats.org/drawingml/2006/main" r:id="rId3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kedIn"/>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49C549B" w14:textId="77777777" w:rsidR="00534E8E" w:rsidRPr="00534E8E" w:rsidRDefault="00534E8E" w:rsidP="00534E8E">
                                                                  <w:pPr>
                                                                    <w:rPr>
                                                                      <w:rFonts w:asciiTheme="minorHAnsi" w:eastAsia="Times New Roman" w:hAnsiTheme="minorHAnsi" w:cstheme="minorHAnsi"/>
                                                                      <w:sz w:val="20"/>
                                                                      <w:szCs w:val="20"/>
                                                                    </w:rPr>
                                                                  </w:pPr>
                                                                </w:p>
                                                              </w:tc>
                                                            </w:tr>
                                                          </w:tbl>
                                                          <w:p w14:paraId="6B1DAAFA" w14:textId="77777777" w:rsidR="00534E8E" w:rsidRPr="00534E8E" w:rsidRDefault="00534E8E" w:rsidP="00534E8E">
                                                            <w:pPr>
                                                              <w:rPr>
                                                                <w:rFonts w:asciiTheme="minorHAnsi" w:eastAsia="Times New Roman" w:hAnsiTheme="minorHAnsi" w:cstheme="minorHAnsi"/>
                                                                <w:sz w:val="20"/>
                                                                <w:szCs w:val="20"/>
                                                              </w:rPr>
                                                            </w:pPr>
                                                          </w:p>
                                                        </w:tc>
                                                      </w:tr>
                                                    </w:tbl>
                                                    <w:p w14:paraId="4F276061" w14:textId="77777777" w:rsidR="00534E8E" w:rsidRPr="00534E8E" w:rsidRDefault="00534E8E" w:rsidP="00534E8E">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534E8E" w:rsidRPr="00534E8E" w14:paraId="220DF86B"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534E8E" w:rsidRPr="00534E8E" w14:paraId="379100E4"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534E8E" w:rsidRPr="00534E8E" w14:paraId="5DB599F8" w14:textId="77777777">
                                                                    <w:tc>
                                                                      <w:tcPr>
                                                                        <w:tcW w:w="360" w:type="dxa"/>
                                                                        <w:vAlign w:val="center"/>
                                                                        <w:hideMark/>
                                                                      </w:tcPr>
                                                                      <w:p w14:paraId="34A94B2C" w14:textId="7FE53248" w:rsidR="00534E8E" w:rsidRPr="00534E8E" w:rsidRDefault="00534E8E" w:rsidP="00534E8E">
                                                                        <w:pPr>
                                                                          <w:jc w:val="center"/>
                                                                          <w:rPr>
                                                                            <w:rFonts w:asciiTheme="minorHAnsi" w:eastAsia="Times New Roman" w:hAnsiTheme="minorHAnsi" w:cstheme="minorHAnsi"/>
                                                                          </w:rPr>
                                                                        </w:pPr>
                                                                        <w:r w:rsidRPr="00534E8E">
                                                                          <w:rPr>
                                                                            <w:rFonts w:asciiTheme="minorHAnsi" w:eastAsia="Times New Roman" w:hAnsiTheme="minorHAnsi" w:cstheme="minorHAnsi"/>
                                                                            <w:noProof/>
                                                                            <w:color w:val="0000FF"/>
                                                                          </w:rPr>
                                                                          <w:drawing>
                                                                            <wp:inline distT="0" distB="0" distL="0" distR="0" wp14:anchorId="02FC55A4" wp14:editId="5BF277A7">
                                                                              <wp:extent cx="228600" cy="228600"/>
                                                                              <wp:effectExtent l="0" t="0" r="0" b="0"/>
                                                                              <wp:docPr id="1661828108" name="Picture 2" descr="Website">
                                                                                <a:hlinkClick xmlns:a="http://schemas.openxmlformats.org/drawingml/2006/main" r:id="rId4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bsite"/>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AE0A7C5" w14:textId="77777777" w:rsidR="00534E8E" w:rsidRPr="00534E8E" w:rsidRDefault="00534E8E" w:rsidP="00534E8E">
                                                                  <w:pPr>
                                                                    <w:rPr>
                                                                      <w:rFonts w:asciiTheme="minorHAnsi" w:eastAsia="Times New Roman" w:hAnsiTheme="minorHAnsi" w:cstheme="minorHAnsi"/>
                                                                      <w:sz w:val="20"/>
                                                                      <w:szCs w:val="20"/>
                                                                    </w:rPr>
                                                                  </w:pPr>
                                                                </w:p>
                                                              </w:tc>
                                                            </w:tr>
                                                          </w:tbl>
                                                          <w:p w14:paraId="50DBF9E0" w14:textId="77777777" w:rsidR="00534E8E" w:rsidRPr="00534E8E" w:rsidRDefault="00534E8E" w:rsidP="00534E8E">
                                                            <w:pPr>
                                                              <w:rPr>
                                                                <w:rFonts w:asciiTheme="minorHAnsi" w:eastAsia="Times New Roman" w:hAnsiTheme="minorHAnsi" w:cstheme="minorHAnsi"/>
                                                                <w:sz w:val="20"/>
                                                                <w:szCs w:val="20"/>
                                                              </w:rPr>
                                                            </w:pPr>
                                                          </w:p>
                                                        </w:tc>
                                                      </w:tr>
                                                    </w:tbl>
                                                    <w:p w14:paraId="0CFFE5E2" w14:textId="77777777" w:rsidR="00534E8E" w:rsidRPr="00534E8E" w:rsidRDefault="00534E8E" w:rsidP="00534E8E">
                                                      <w:pPr>
                                                        <w:rPr>
                                                          <w:rFonts w:asciiTheme="minorHAnsi" w:eastAsia="Times New Roman" w:hAnsiTheme="minorHAnsi" w:cstheme="minorHAnsi"/>
                                                          <w:sz w:val="20"/>
                                                          <w:szCs w:val="20"/>
                                                        </w:rPr>
                                                      </w:pPr>
                                                    </w:p>
                                                  </w:tc>
                                                </w:tr>
                                              </w:tbl>
                                              <w:p w14:paraId="623BC62B" w14:textId="77777777" w:rsidR="00534E8E" w:rsidRPr="00534E8E" w:rsidRDefault="00534E8E" w:rsidP="00534E8E">
                                                <w:pPr>
                                                  <w:jc w:val="center"/>
                                                  <w:rPr>
                                                    <w:rFonts w:asciiTheme="minorHAnsi" w:eastAsia="Times New Roman" w:hAnsiTheme="minorHAnsi" w:cstheme="minorHAnsi"/>
                                                    <w:sz w:val="20"/>
                                                    <w:szCs w:val="20"/>
                                                  </w:rPr>
                                                </w:pPr>
                                              </w:p>
                                            </w:tc>
                                          </w:tr>
                                        </w:tbl>
                                        <w:p w14:paraId="4A4556B4" w14:textId="77777777" w:rsidR="00534E8E" w:rsidRPr="00534E8E" w:rsidRDefault="00534E8E" w:rsidP="00534E8E">
                                          <w:pPr>
                                            <w:jc w:val="center"/>
                                            <w:rPr>
                                              <w:rFonts w:asciiTheme="minorHAnsi" w:eastAsia="Times New Roman" w:hAnsiTheme="minorHAnsi" w:cstheme="minorHAnsi"/>
                                              <w:sz w:val="20"/>
                                              <w:szCs w:val="20"/>
                                            </w:rPr>
                                          </w:pPr>
                                        </w:p>
                                      </w:tc>
                                    </w:tr>
                                  </w:tbl>
                                  <w:p w14:paraId="0C8BB915" w14:textId="77777777" w:rsidR="00534E8E" w:rsidRPr="00534E8E" w:rsidRDefault="00534E8E" w:rsidP="00534E8E">
                                    <w:pPr>
                                      <w:jc w:val="center"/>
                                      <w:rPr>
                                        <w:rFonts w:asciiTheme="minorHAnsi" w:eastAsia="Times New Roman" w:hAnsiTheme="minorHAnsi" w:cstheme="minorHAnsi"/>
                                        <w:sz w:val="20"/>
                                        <w:szCs w:val="20"/>
                                      </w:rPr>
                                    </w:pPr>
                                  </w:p>
                                </w:tc>
                              </w:tr>
                            </w:tbl>
                            <w:p w14:paraId="54F57517" w14:textId="77777777" w:rsidR="00534E8E" w:rsidRPr="00534E8E" w:rsidRDefault="00534E8E" w:rsidP="00534E8E">
                              <w:pPr>
                                <w:jc w:val="center"/>
                                <w:rPr>
                                  <w:rFonts w:asciiTheme="minorHAnsi" w:eastAsia="Times New Roman" w:hAnsiTheme="minorHAnsi" w:cstheme="minorHAnsi"/>
                                  <w:sz w:val="20"/>
                                  <w:szCs w:val="20"/>
                                </w:rPr>
                              </w:pPr>
                            </w:p>
                          </w:tc>
                        </w:tr>
                      </w:tbl>
                      <w:p w14:paraId="10E939C8" w14:textId="77777777" w:rsidR="00534E8E" w:rsidRPr="00534E8E" w:rsidRDefault="00534E8E" w:rsidP="00534E8E">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534E8E" w:rsidRPr="00534E8E" w14:paraId="5CE8758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534E8E" w:rsidRPr="00534E8E" w14:paraId="47BF695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534E8E" w:rsidRPr="00534E8E" w14:paraId="37EC5DE5" w14:textId="77777777">
                                      <w:tc>
                                        <w:tcPr>
                                          <w:tcW w:w="0" w:type="auto"/>
                                          <w:tcMar>
                                            <w:top w:w="0" w:type="dxa"/>
                                            <w:left w:w="270" w:type="dxa"/>
                                            <w:bottom w:w="135" w:type="dxa"/>
                                            <w:right w:w="270" w:type="dxa"/>
                                          </w:tcMar>
                                          <w:hideMark/>
                                        </w:tcPr>
                                        <w:p w14:paraId="5E5A6374" w14:textId="77777777" w:rsidR="00534E8E" w:rsidRPr="00534E8E" w:rsidRDefault="00534E8E" w:rsidP="00534E8E">
                                          <w:pPr>
                                            <w:jc w:val="center"/>
                                            <w:rPr>
                                              <w:rFonts w:asciiTheme="minorHAnsi" w:hAnsiTheme="minorHAnsi" w:cstheme="minorHAnsi"/>
                                              <w:color w:val="106B62"/>
                                              <w:sz w:val="18"/>
                                              <w:szCs w:val="18"/>
                                            </w:rPr>
                                          </w:pPr>
                                          <w:r w:rsidRPr="00534E8E">
                                            <w:rPr>
                                              <w:rStyle w:val="Strong"/>
                                              <w:rFonts w:asciiTheme="minorHAnsi" w:hAnsiTheme="minorHAnsi" w:cstheme="minorHAnsi"/>
                                              <w:color w:val="106B62"/>
                                              <w:sz w:val="18"/>
                                              <w:szCs w:val="18"/>
                                            </w:rPr>
                                            <w:t>Community Pharmacy England</w:t>
                                          </w:r>
                                          <w:r w:rsidRPr="00534E8E">
                                            <w:rPr>
                                              <w:rFonts w:asciiTheme="minorHAnsi" w:hAnsiTheme="minorHAnsi" w:cstheme="minorHAnsi"/>
                                              <w:color w:val="106B62"/>
                                              <w:sz w:val="18"/>
                                              <w:szCs w:val="18"/>
                                            </w:rPr>
                                            <w:br/>
                                            <w:t>Address: 14 Hosier Lane, London EC1A 9LQ</w:t>
                                          </w:r>
                                          <w:r w:rsidRPr="00534E8E">
                                            <w:rPr>
                                              <w:rFonts w:asciiTheme="minorHAnsi" w:hAnsiTheme="minorHAnsi" w:cstheme="minorHAnsi"/>
                                              <w:color w:val="106B62"/>
                                              <w:sz w:val="18"/>
                                              <w:szCs w:val="18"/>
                                            </w:rPr>
                                            <w:br/>
                                            <w:t xml:space="preserve">Tel: 0203 1220 810 | Email: </w:t>
                                          </w:r>
                                          <w:hyperlink r:id="rId43" w:history="1">
                                            <w:r w:rsidRPr="00534E8E">
                                              <w:rPr>
                                                <w:rStyle w:val="Hyperlink"/>
                                                <w:rFonts w:asciiTheme="minorHAnsi" w:hAnsiTheme="minorHAnsi" w:cstheme="minorHAnsi"/>
                                                <w:sz w:val="18"/>
                                                <w:szCs w:val="18"/>
                                              </w:rPr>
                                              <w:t>comms.team@cpe.org.uk</w:t>
                                            </w:r>
                                          </w:hyperlink>
                                        </w:p>
                                        <w:p w14:paraId="4CA64304" w14:textId="77777777" w:rsidR="00534E8E" w:rsidRPr="00534E8E" w:rsidRDefault="00534E8E" w:rsidP="00534E8E">
                                          <w:pPr>
                                            <w:jc w:val="center"/>
                                            <w:rPr>
                                              <w:rFonts w:asciiTheme="minorHAnsi" w:hAnsiTheme="minorHAnsi" w:cstheme="minorHAnsi"/>
                                              <w:color w:val="106B62"/>
                                              <w:sz w:val="18"/>
                                              <w:szCs w:val="18"/>
                                            </w:rPr>
                                          </w:pPr>
                                          <w:r w:rsidRPr="00534E8E">
                                            <w:rPr>
                                              <w:rStyle w:val="Emphasis"/>
                                              <w:rFonts w:asciiTheme="minorHAnsi" w:hAnsiTheme="minorHAnsi" w:cstheme="minorHAnsi"/>
                                              <w:color w:val="106B62"/>
                                              <w:sz w:val="18"/>
                                              <w:szCs w:val="18"/>
                                            </w:rPr>
                                            <w:t xml:space="preserve">Copyright © 2023 Community Pharmacy England, </w:t>
                                          </w:r>
                                          <w:proofErr w:type="gramStart"/>
                                          <w:r w:rsidRPr="00534E8E">
                                            <w:rPr>
                                              <w:rStyle w:val="Emphasis"/>
                                              <w:rFonts w:asciiTheme="minorHAnsi" w:hAnsiTheme="minorHAnsi" w:cstheme="minorHAnsi"/>
                                              <w:color w:val="106B62"/>
                                              <w:sz w:val="18"/>
                                              <w:szCs w:val="18"/>
                                            </w:rPr>
                                            <w:t>All</w:t>
                                          </w:r>
                                          <w:proofErr w:type="gramEnd"/>
                                          <w:r w:rsidRPr="00534E8E">
                                            <w:rPr>
                                              <w:rStyle w:val="Emphasis"/>
                                              <w:rFonts w:asciiTheme="minorHAnsi" w:hAnsiTheme="minorHAnsi" w:cstheme="minorHAnsi"/>
                                              <w:color w:val="106B62"/>
                                              <w:sz w:val="18"/>
                                              <w:szCs w:val="18"/>
                                            </w:rPr>
                                            <w:t xml:space="preserve"> rights reserved.</w:t>
                                          </w:r>
                                        </w:p>
                                        <w:p w14:paraId="5717678D" w14:textId="1E07323F" w:rsidR="00534E8E" w:rsidRPr="00534E8E" w:rsidRDefault="00534E8E" w:rsidP="00534E8E">
                                          <w:pPr>
                                            <w:jc w:val="center"/>
                                            <w:rPr>
                                              <w:rFonts w:asciiTheme="minorHAnsi" w:hAnsiTheme="minorHAnsi" w:cstheme="minorHAnsi"/>
                                              <w:color w:val="106B62"/>
                                              <w:sz w:val="18"/>
                                              <w:szCs w:val="18"/>
                                            </w:rPr>
                                          </w:pPr>
                                          <w:r w:rsidRPr="00534E8E">
                                            <w:rPr>
                                              <w:rFonts w:asciiTheme="minorHAnsi" w:hAnsiTheme="minorHAnsi" w:cstheme="minorHAnsi"/>
                                              <w:color w:val="106B62"/>
                                              <w:sz w:val="18"/>
                                              <w:szCs w:val="18"/>
                                            </w:rPr>
                                            <w:t>You are receiving this email because you are subscribed to our newsletters. Please note Community Pharmacy England is the operating name of the Pharmaceutical Services Negotiating Committee (PSNC)</w:t>
                                          </w:r>
                                          <w:r>
                                            <w:rPr>
                                              <w:rFonts w:asciiTheme="minorHAnsi" w:hAnsiTheme="minorHAnsi" w:cstheme="minorHAnsi"/>
                                              <w:color w:val="106B62"/>
                                              <w:sz w:val="18"/>
                                              <w:szCs w:val="18"/>
                                            </w:rPr>
                                            <w:t>.</w:t>
                                          </w:r>
                                        </w:p>
                                      </w:tc>
                                    </w:tr>
                                  </w:tbl>
                                  <w:p w14:paraId="01DAF396" w14:textId="77777777" w:rsidR="00534E8E" w:rsidRPr="00534E8E" w:rsidRDefault="00534E8E" w:rsidP="00534E8E">
                                    <w:pPr>
                                      <w:rPr>
                                        <w:rFonts w:asciiTheme="minorHAnsi" w:eastAsia="Times New Roman" w:hAnsiTheme="minorHAnsi" w:cstheme="minorHAnsi"/>
                                        <w:sz w:val="20"/>
                                        <w:szCs w:val="20"/>
                                      </w:rPr>
                                    </w:pPr>
                                  </w:p>
                                </w:tc>
                              </w:tr>
                            </w:tbl>
                            <w:p w14:paraId="153993D1" w14:textId="77777777" w:rsidR="00534E8E" w:rsidRPr="00534E8E" w:rsidRDefault="00534E8E" w:rsidP="00534E8E">
                              <w:pPr>
                                <w:rPr>
                                  <w:rFonts w:asciiTheme="minorHAnsi" w:eastAsia="Times New Roman" w:hAnsiTheme="minorHAnsi" w:cstheme="minorHAnsi"/>
                                  <w:sz w:val="20"/>
                                  <w:szCs w:val="20"/>
                                </w:rPr>
                              </w:pPr>
                            </w:p>
                          </w:tc>
                        </w:tr>
                      </w:tbl>
                      <w:p w14:paraId="5CF22D50" w14:textId="77777777" w:rsidR="00534E8E" w:rsidRPr="00534E8E" w:rsidRDefault="00534E8E" w:rsidP="00534E8E">
                        <w:pPr>
                          <w:rPr>
                            <w:rFonts w:asciiTheme="minorHAnsi" w:eastAsia="Times New Roman" w:hAnsiTheme="minorHAnsi" w:cstheme="minorHAnsi"/>
                            <w:sz w:val="20"/>
                            <w:szCs w:val="20"/>
                          </w:rPr>
                        </w:pPr>
                      </w:p>
                    </w:tc>
                  </w:tr>
                </w:tbl>
                <w:p w14:paraId="7AAB0A59" w14:textId="77777777" w:rsidR="00534E8E" w:rsidRDefault="00534E8E">
                  <w:pPr>
                    <w:jc w:val="center"/>
                    <w:rPr>
                      <w:rFonts w:ascii="Times New Roman" w:eastAsia="Times New Roman" w:hAnsi="Times New Roman" w:cs="Times New Roman"/>
                      <w:sz w:val="20"/>
                      <w:szCs w:val="20"/>
                    </w:rPr>
                  </w:pPr>
                </w:p>
              </w:tc>
            </w:tr>
          </w:tbl>
          <w:p w14:paraId="65E1D705" w14:textId="77777777" w:rsidR="00534E8E" w:rsidRDefault="00534E8E">
            <w:pPr>
              <w:jc w:val="center"/>
              <w:rPr>
                <w:rFonts w:ascii="Times New Roman" w:eastAsia="Times New Roman" w:hAnsi="Times New Roman" w:cs="Times New Roman"/>
                <w:sz w:val="20"/>
                <w:szCs w:val="20"/>
              </w:rPr>
            </w:pPr>
          </w:p>
        </w:tc>
      </w:tr>
    </w:tbl>
    <w:p w14:paraId="18B3AD5E" w14:textId="4B8DB26E" w:rsidR="00534E8E" w:rsidRDefault="00534E8E" w:rsidP="00534E8E">
      <w:pPr>
        <w:rPr>
          <w:rFonts w:eastAsia="Times New Roman"/>
        </w:rPr>
      </w:pPr>
      <w:r>
        <w:rPr>
          <w:rFonts w:eastAsia="Times New Roman"/>
          <w:noProof/>
        </w:rPr>
        <w:lastRenderedPageBreak/>
        <w:drawing>
          <wp:inline distT="0" distB="0" distL="0" distR="0" wp14:anchorId="256E225C" wp14:editId="060366DC">
            <wp:extent cx="9525" cy="9525"/>
            <wp:effectExtent l="0" t="0" r="0" b="0"/>
            <wp:docPr id="577631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89686E5"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C37E2"/>
    <w:multiLevelType w:val="multilevel"/>
    <w:tmpl w:val="3FC26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815EC5"/>
    <w:multiLevelType w:val="multilevel"/>
    <w:tmpl w:val="FAE6D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80575986">
    <w:abstractNumId w:val="0"/>
    <w:lvlOverride w:ilvl="0"/>
    <w:lvlOverride w:ilvl="1"/>
    <w:lvlOverride w:ilvl="2"/>
    <w:lvlOverride w:ilvl="3"/>
    <w:lvlOverride w:ilvl="4"/>
    <w:lvlOverride w:ilvl="5"/>
    <w:lvlOverride w:ilvl="6"/>
    <w:lvlOverride w:ilvl="7"/>
    <w:lvlOverride w:ilvl="8"/>
  </w:num>
  <w:num w:numId="2" w16cid:durableId="62786226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8E"/>
    <w:rsid w:val="005230FC"/>
    <w:rsid w:val="00534E8E"/>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75095"/>
  <w15:chartTrackingRefBased/>
  <w15:docId w15:val="{863273C9-5DEC-42C1-81B1-BDA09DA4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E8E"/>
    <w:rPr>
      <w:rFonts w:ascii="Calibri" w:hAnsi="Calibri" w:cs="Calibri"/>
      <w:kern w:val="0"/>
      <w:lang w:eastAsia="en-GB"/>
      <w14:ligatures w14:val="none"/>
    </w:rPr>
  </w:style>
  <w:style w:type="paragraph" w:styleId="Heading1">
    <w:name w:val="heading 1"/>
    <w:basedOn w:val="Normal"/>
    <w:link w:val="Heading1Char"/>
    <w:uiPriority w:val="9"/>
    <w:qFormat/>
    <w:rsid w:val="00534E8E"/>
    <w:pPr>
      <w:spacing w:line="360" w:lineRule="auto"/>
      <w:outlineLvl w:val="0"/>
    </w:pPr>
    <w:rPr>
      <w:rFonts w:ascii="Helvetica" w:hAnsi="Helvetica" w:cs="Helvetica"/>
      <w:b/>
      <w:bCs/>
      <w:color w:val="106B62"/>
      <w:kern w:val="36"/>
      <w:sz w:val="36"/>
      <w:szCs w:val="36"/>
    </w:rPr>
  </w:style>
  <w:style w:type="paragraph" w:styleId="Heading2">
    <w:name w:val="heading 2"/>
    <w:basedOn w:val="Normal"/>
    <w:link w:val="Heading2Char"/>
    <w:uiPriority w:val="9"/>
    <w:semiHidden/>
    <w:unhideWhenUsed/>
    <w:qFormat/>
    <w:rsid w:val="00534E8E"/>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E8E"/>
    <w:rPr>
      <w:rFonts w:ascii="Helvetica" w:hAnsi="Helvetica" w:cs="Helvetica"/>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534E8E"/>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534E8E"/>
    <w:rPr>
      <w:color w:val="0000FF"/>
      <w:u w:val="single"/>
    </w:rPr>
  </w:style>
  <w:style w:type="character" w:styleId="Strong">
    <w:name w:val="Strong"/>
    <w:basedOn w:val="DefaultParagraphFont"/>
    <w:uiPriority w:val="22"/>
    <w:qFormat/>
    <w:rsid w:val="00534E8E"/>
    <w:rPr>
      <w:b/>
      <w:bCs/>
    </w:rPr>
  </w:style>
  <w:style w:type="character" w:styleId="Emphasis">
    <w:name w:val="Emphasis"/>
    <w:basedOn w:val="DefaultParagraphFont"/>
    <w:uiPriority w:val="20"/>
    <w:qFormat/>
    <w:rsid w:val="00534E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pe.us7.list-manage.com/track/click?u=86d41ab7fa4c7c2c5d7210782&amp;id=0680315af4&amp;e=d19e9fd41c" TargetMode="External"/><Relationship Id="rId18" Type="http://schemas.openxmlformats.org/officeDocument/2006/relationships/hyperlink" Target="https://cpe.us7.list-manage.com/track/click?u=86d41ab7fa4c7c2c5d7210782&amp;id=6977858fea&amp;e=d19e9fd41c" TargetMode="External"/><Relationship Id="rId26" Type="http://schemas.openxmlformats.org/officeDocument/2006/relationships/hyperlink" Target="https://cpe.us7.list-manage.com/track/click?u=86d41ab7fa4c7c2c5d7210782&amp;id=e2f564ff6c&amp;e=d19e9fd41c" TargetMode="External"/><Relationship Id="rId39" Type="http://schemas.openxmlformats.org/officeDocument/2006/relationships/image" Target="https://cdn-images.mailchimp.com/icons/social-block-v2/light-linkedin-48.png" TargetMode="External"/><Relationship Id="rId3" Type="http://schemas.openxmlformats.org/officeDocument/2006/relationships/settings" Target="settings.xml"/><Relationship Id="rId21" Type="http://schemas.openxmlformats.org/officeDocument/2006/relationships/hyperlink" Target="https://cpe.us7.list-manage.com/track/click?u=86d41ab7fa4c7c2c5d7210782&amp;id=f10a818513&amp;e=d19e9fd41c" TargetMode="External"/><Relationship Id="rId34" Type="http://schemas.openxmlformats.org/officeDocument/2006/relationships/hyperlink" Target="https://cpe.us7.list-manage.com/track/click?u=86d41ab7fa4c7c2c5d7210782&amp;id=df2c6e2fe0&amp;e=d19e9fd41c" TargetMode="External"/><Relationship Id="rId42" Type="http://schemas.openxmlformats.org/officeDocument/2006/relationships/image" Target="https://cdn-images.mailchimp.com/icons/social-block-v2/light-link-48.png" TargetMode="External"/><Relationship Id="rId47" Type="http://schemas.openxmlformats.org/officeDocument/2006/relationships/theme" Target="theme/theme1.xml"/><Relationship Id="rId7" Type="http://schemas.openxmlformats.org/officeDocument/2006/relationships/image" Target="https://mcusercontent.com/86d41ab7fa4c7c2c5d7210782/images/bfa1e0e7-b0fb-799f-47c4-f815f5ca139a.png" TargetMode="External"/><Relationship Id="rId12" Type="http://schemas.openxmlformats.org/officeDocument/2006/relationships/hyperlink" Target="https://cpe.us7.list-manage.com/track/click?u=86d41ab7fa4c7c2c5d7210782&amp;id=a624ee35ee&amp;e=d19e9fd41c" TargetMode="External"/><Relationship Id="rId17" Type="http://schemas.openxmlformats.org/officeDocument/2006/relationships/image" Target="https://mcusercontent.com/86d41ab7fa4c7c2c5d7210782/images/5f2c13c8-6c5c-9910-3875-91c86014e144.png" TargetMode="External"/><Relationship Id="rId25" Type="http://schemas.openxmlformats.org/officeDocument/2006/relationships/hyperlink" Target="https://cpe.us7.list-manage.com/track/click?u=86d41ab7fa4c7c2c5d7210782&amp;id=e993d317e3&amp;e=d19e9fd41c" TargetMode="External"/><Relationship Id="rId33" Type="http://schemas.openxmlformats.org/officeDocument/2006/relationships/image" Target="https://cdn-images.mailchimp.com/icons/social-block-v2/light-twitter-48.png" TargetMode="External"/><Relationship Id="rId38" Type="http://schemas.openxmlformats.org/officeDocument/2006/relationships/image" Target="media/image8.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cpe.us7.list-manage.com/track/click?u=86d41ab7fa4c7c2c5d7210782&amp;id=9c0a8d8fca&amp;e=d19e9fd41c" TargetMode="External"/><Relationship Id="rId29" Type="http://schemas.openxmlformats.org/officeDocument/2006/relationships/image" Target="media/image5.png"/><Relationship Id="rId41"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pe.us7.list-manage.com/track/click?u=86d41ab7fa4c7c2c5d7210782&amp;id=c5731402bb&amp;e=d19e9fd41c" TargetMode="External"/><Relationship Id="rId24" Type="http://schemas.openxmlformats.org/officeDocument/2006/relationships/hyperlink" Target="https://cpe.us7.list-manage.com/track/click?u=86d41ab7fa4c7c2c5d7210782&amp;id=8e71d25fcd&amp;e=d19e9fd41c" TargetMode="External"/><Relationship Id="rId32" Type="http://schemas.openxmlformats.org/officeDocument/2006/relationships/image" Target="media/image6.png"/><Relationship Id="rId37" Type="http://schemas.openxmlformats.org/officeDocument/2006/relationships/hyperlink" Target="https://cpe.us7.list-manage.com/track/click?u=86d41ab7fa4c7c2c5d7210782&amp;id=6080528a93&amp;e=d19e9fd41c" TargetMode="External"/><Relationship Id="rId40" Type="http://schemas.openxmlformats.org/officeDocument/2006/relationships/hyperlink" Target="https://cpe.us7.list-manage.com/track/click?u=86d41ab7fa4c7c2c5d7210782&amp;id=137a57590d&amp;e=d19e9fd41c" TargetMode="External"/><Relationship Id="rId45" Type="http://schemas.openxmlformats.org/officeDocument/2006/relationships/image" Target="https://cpe.us7.list-manage.com/track/open.php?u=86d41ab7fa4c7c2c5d7210782&amp;id=26b8d890ba&amp;e=d19e9fd41c" TargetMode="External"/><Relationship Id="rId5" Type="http://schemas.openxmlformats.org/officeDocument/2006/relationships/hyperlink" Target="https://cpe.us7.list-manage.com/track/click?u=86d41ab7fa4c7c2c5d7210782&amp;id=9929ee2f83&amp;e=d19e9fd41c" TargetMode="External"/><Relationship Id="rId15" Type="http://schemas.openxmlformats.org/officeDocument/2006/relationships/hyperlink" Target="https://cpe.us7.list-manage.com/track/click?u=86d41ab7fa4c7c2c5d7210782&amp;id=18a52d3d84&amp;e=d19e9fd41c" TargetMode="External"/><Relationship Id="rId23" Type="http://schemas.openxmlformats.org/officeDocument/2006/relationships/image" Target="https://mcusercontent.com/86d41ab7fa4c7c2c5d7210782/images/6bd128d8-573e-6a06-69b4-defcba22312a.png" TargetMode="External"/><Relationship Id="rId28" Type="http://schemas.openxmlformats.org/officeDocument/2006/relationships/hyperlink" Target="https://cpe.us7.list-manage.com/track/click?u=86d41ab7fa4c7c2c5d7210782&amp;id=a1373a2d06&amp;e=d19e9fd41c" TargetMode="External"/><Relationship Id="rId36" Type="http://schemas.openxmlformats.org/officeDocument/2006/relationships/image" Target="https://cdn-images.mailchimp.com/icons/social-block-v2/light-facebook-48.png" TargetMode="External"/><Relationship Id="rId10" Type="http://schemas.openxmlformats.org/officeDocument/2006/relationships/hyperlink" Target="https://cpe.us7.list-manage.com/track/click?u=86d41ab7fa4c7c2c5d7210782&amp;id=9932d517e2&amp;e=d19e9fd41c" TargetMode="External"/><Relationship Id="rId19" Type="http://schemas.openxmlformats.org/officeDocument/2006/relationships/hyperlink" Target="https://cpe.us7.list-manage.com/track/click?u=86d41ab7fa4c7c2c5d7210782&amp;id=82b450841d&amp;e=d19e9fd41c" TargetMode="External"/><Relationship Id="rId31" Type="http://schemas.openxmlformats.org/officeDocument/2006/relationships/hyperlink" Target="https://cpe.us7.list-manage.com/track/click?u=86d41ab7fa4c7c2c5d7210782&amp;id=6fbcfd032e&amp;e=d19e9fd41c" TargetMode="External"/><Relationship Id="rId44" Type="http://schemas.openxmlformats.org/officeDocument/2006/relationships/image" Target="media/image10.gif"/><Relationship Id="rId4" Type="http://schemas.openxmlformats.org/officeDocument/2006/relationships/webSettings" Target="webSettings.xml"/><Relationship Id="rId9" Type="http://schemas.openxmlformats.org/officeDocument/2006/relationships/image" Target="https://mcusercontent.com/86d41ab7fa4c7c2c5d7210782/images/184b1219-1d34-33de-afcc-0ece65be3131.png" TargetMode="External"/><Relationship Id="rId14" Type="http://schemas.openxmlformats.org/officeDocument/2006/relationships/hyperlink" Target="https://cpe.us7.list-manage.com/track/click?u=86d41ab7fa4c7c2c5d7210782&amp;id=9ee4973a37&amp;e=d19e9fd41c" TargetMode="External"/><Relationship Id="rId22" Type="http://schemas.openxmlformats.org/officeDocument/2006/relationships/image" Target="media/image4.png"/><Relationship Id="rId27" Type="http://schemas.openxmlformats.org/officeDocument/2006/relationships/hyperlink" Target="https://cpe.us7.list-manage.com/track/click?u=86d41ab7fa4c7c2c5d7210782&amp;id=e0773b1ff8&amp;e=d19e9fd41c" TargetMode="External"/><Relationship Id="rId30" Type="http://schemas.openxmlformats.org/officeDocument/2006/relationships/image" Target="https://mcusercontent.com/86d41ab7fa4c7c2c5d7210782/images/7dd25f18-3689-aa98-f45a-a0346a806f26.png" TargetMode="External"/><Relationship Id="rId35" Type="http://schemas.openxmlformats.org/officeDocument/2006/relationships/image" Target="media/image7.png"/><Relationship Id="rId43" Type="http://schemas.openxmlformats.org/officeDocument/2006/relationships/hyperlink" Target="mailto:comms.team@cp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813</Words>
  <Characters>4636</Characters>
  <Application>Microsoft Office Word</Application>
  <DocSecurity>0</DocSecurity>
  <Lines>38</Lines>
  <Paragraphs>10</Paragraphs>
  <ScaleCrop>false</ScaleCrop>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2023-12-04T08:57:00Z</dcterms:created>
  <dcterms:modified xsi:type="dcterms:W3CDTF">2023-12-04T09:00:00Z</dcterms:modified>
</cp:coreProperties>
</file>