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8823C" w14:textId="77777777" w:rsidR="009D76B0" w:rsidRPr="00C14906" w:rsidRDefault="00CF18B9" w:rsidP="000440B8">
      <w:pPr>
        <w:spacing w:after="240" w:line="360" w:lineRule="auto"/>
        <w:jc w:val="right"/>
        <w:rPr>
          <w:rFonts w:eastAsia="Times New Roman" w:cstheme="minorHAnsi"/>
          <w:bCs/>
          <w:sz w:val="24"/>
          <w:szCs w:val="24"/>
          <w:highlight w:val="cyan"/>
          <w:lang w:val="en-US"/>
        </w:rPr>
      </w:pPr>
      <w:r>
        <w:rPr>
          <w:rFonts w:ascii="Arial" w:eastAsia="Times New Roman" w:hAnsi="Arial"/>
          <w:noProof/>
          <w:sz w:val="24"/>
          <w:szCs w:val="24"/>
          <w:lang w:eastAsia="en-GB"/>
        </w:rPr>
        <w:drawing>
          <wp:anchor distT="0" distB="0" distL="114300" distR="114300" simplePos="0" relativeHeight="251663872" behindDoc="0" locked="0" layoutInCell="1" allowOverlap="1" wp14:anchorId="7DB135B9" wp14:editId="1266EDE6">
            <wp:simplePos x="0" y="0"/>
            <wp:positionH relativeFrom="margin">
              <wp:posOffset>-135255</wp:posOffset>
            </wp:positionH>
            <wp:positionV relativeFrom="margin">
              <wp:posOffset>622935</wp:posOffset>
            </wp:positionV>
            <wp:extent cx="1704340" cy="5403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340" cy="540385"/>
                    </a:xfrm>
                    <a:prstGeom prst="rect">
                      <a:avLst/>
                    </a:prstGeom>
                    <a:noFill/>
                    <a:ln>
                      <a:noFill/>
                    </a:ln>
                  </pic:spPr>
                </pic:pic>
              </a:graphicData>
            </a:graphic>
          </wp:anchor>
        </w:drawing>
      </w:r>
      <w:r w:rsidR="009D76B0" w:rsidRPr="00C14906">
        <w:rPr>
          <w:rFonts w:eastAsia="Times New Roman" w:cstheme="minorHAnsi"/>
          <w:bCs/>
          <w:sz w:val="24"/>
          <w:szCs w:val="24"/>
          <w:lang w:val="en-US"/>
        </w:rPr>
        <w:tab/>
      </w:r>
      <w:r w:rsidR="009D76B0" w:rsidRPr="00C14906">
        <w:rPr>
          <w:rFonts w:eastAsia="Times New Roman" w:cstheme="minorHAnsi"/>
          <w:bCs/>
          <w:sz w:val="24"/>
          <w:szCs w:val="24"/>
          <w:lang w:val="en-US"/>
        </w:rPr>
        <w:tab/>
      </w:r>
      <w:r w:rsidR="009D76B0" w:rsidRPr="00C14906">
        <w:rPr>
          <w:rFonts w:eastAsia="Times New Roman" w:cstheme="minorHAnsi"/>
          <w:bCs/>
          <w:sz w:val="24"/>
          <w:szCs w:val="24"/>
          <w:lang w:val="en-US"/>
        </w:rPr>
        <w:tab/>
      </w:r>
      <w:r w:rsidR="009D76B0" w:rsidRPr="00C14906">
        <w:rPr>
          <w:rFonts w:eastAsia="Times New Roman" w:cstheme="minorHAnsi"/>
          <w:bCs/>
          <w:sz w:val="24"/>
          <w:szCs w:val="24"/>
          <w:lang w:val="en-US"/>
        </w:rPr>
        <w:tab/>
      </w:r>
      <w:r w:rsidR="000440B8" w:rsidRPr="00C14906">
        <w:rPr>
          <w:rFonts w:eastAsia="Times New Roman" w:cstheme="minorHAnsi"/>
          <w:bCs/>
          <w:sz w:val="24"/>
          <w:szCs w:val="24"/>
          <w:lang w:val="en-US"/>
        </w:rPr>
        <w:tab/>
      </w:r>
      <w:r w:rsidR="000440B8" w:rsidRPr="00C14906">
        <w:rPr>
          <w:rFonts w:eastAsia="Times New Roman" w:cstheme="minorHAnsi"/>
          <w:bCs/>
          <w:sz w:val="24"/>
          <w:szCs w:val="24"/>
          <w:lang w:val="en-US"/>
        </w:rPr>
        <w:tab/>
      </w:r>
      <w:r w:rsidR="000440B8" w:rsidRPr="00C14906">
        <w:rPr>
          <w:rFonts w:eastAsia="Times New Roman" w:cstheme="minorHAnsi"/>
          <w:bCs/>
          <w:sz w:val="24"/>
          <w:szCs w:val="24"/>
          <w:lang w:val="en-US"/>
        </w:rPr>
        <w:tab/>
      </w:r>
      <w:r w:rsidR="000440B8" w:rsidRPr="00C14906">
        <w:rPr>
          <w:rFonts w:eastAsia="Times New Roman" w:cstheme="minorHAnsi"/>
          <w:bCs/>
          <w:sz w:val="24"/>
          <w:szCs w:val="24"/>
          <w:lang w:val="en-US"/>
        </w:rPr>
        <w:tab/>
      </w:r>
      <w:r w:rsidR="009D76B0" w:rsidRPr="00C14906">
        <w:rPr>
          <w:rFonts w:cstheme="minorHAnsi"/>
          <w:noProof/>
          <w:sz w:val="24"/>
          <w:szCs w:val="24"/>
          <w:lang w:eastAsia="en-GB"/>
        </w:rPr>
        <w:drawing>
          <wp:inline distT="0" distB="0" distL="0" distR="0" wp14:anchorId="11C1556B" wp14:editId="40F69A93">
            <wp:extent cx="4427220" cy="985652"/>
            <wp:effectExtent l="0" t="0" r="0" b="5080"/>
            <wp:docPr id="1" name="Picture 1" descr="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G Logo"/>
                    <pic:cNvPicPr>
                      <a:picLocks noChangeAspect="1" noChangeArrowheads="1"/>
                    </pic:cNvPicPr>
                  </pic:nvPicPr>
                  <pic:blipFill>
                    <a:blip r:embed="rId9" cstate="print"/>
                    <a:srcRect/>
                    <a:stretch>
                      <a:fillRect/>
                    </a:stretch>
                  </pic:blipFill>
                  <pic:spPr bwMode="auto">
                    <a:xfrm>
                      <a:off x="0" y="0"/>
                      <a:ext cx="4453797" cy="991569"/>
                    </a:xfrm>
                    <a:prstGeom prst="rect">
                      <a:avLst/>
                    </a:prstGeom>
                    <a:noFill/>
                    <a:ln w="9525">
                      <a:noFill/>
                      <a:miter lim="800000"/>
                      <a:headEnd/>
                      <a:tailEnd/>
                    </a:ln>
                  </pic:spPr>
                </pic:pic>
              </a:graphicData>
            </a:graphic>
          </wp:inline>
        </w:drawing>
      </w:r>
    </w:p>
    <w:p w14:paraId="11F9372E" w14:textId="77777777" w:rsidR="009D76B0" w:rsidRPr="00C14906" w:rsidRDefault="000440B8" w:rsidP="00C14906">
      <w:pPr>
        <w:keepNext/>
        <w:spacing w:before="240" w:after="240" w:line="240" w:lineRule="auto"/>
        <w:jc w:val="center"/>
        <w:outlineLvl w:val="0"/>
        <w:rPr>
          <w:rFonts w:eastAsia="Times New Roman" w:cstheme="minorHAnsi"/>
          <w:b/>
          <w:bCs/>
          <w:caps/>
          <w:kern w:val="28"/>
          <w:sz w:val="72"/>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C14906">
        <w:rPr>
          <w:rFonts w:eastAsia="Times New Roman" w:cstheme="minorHAnsi"/>
          <w:b/>
          <w:bCs/>
          <w:caps/>
          <w:kern w:val="28"/>
          <w:sz w:val="72"/>
          <w:szCs w:val="24"/>
          <w:lang w:val="x-non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Patient Group Direction</w:t>
      </w:r>
    </w:p>
    <w:p w14:paraId="20C68B19" w14:textId="77777777" w:rsidR="009D76B0" w:rsidRPr="00C14906" w:rsidRDefault="000440B8" w:rsidP="00C14906">
      <w:pPr>
        <w:pStyle w:val="NoSpacing"/>
        <w:jc w:val="center"/>
        <w:rPr>
          <w:sz w:val="40"/>
        </w:rPr>
      </w:pPr>
      <w:r w:rsidRPr="00C14906">
        <w:rPr>
          <w:sz w:val="40"/>
        </w:rPr>
        <w:t>Th</w:t>
      </w:r>
      <w:r w:rsidR="009D76B0" w:rsidRPr="00C14906">
        <w:rPr>
          <w:sz w:val="40"/>
        </w:rPr>
        <w:t>e supply of</w:t>
      </w:r>
    </w:p>
    <w:p w14:paraId="7BD2F813" w14:textId="2AEF933D" w:rsidR="009D76B0" w:rsidRPr="00C14906" w:rsidRDefault="007859DD" w:rsidP="00C14906">
      <w:pPr>
        <w:pStyle w:val="NoSpacing"/>
        <w:jc w:val="center"/>
        <w:rPr>
          <w:b/>
          <w:bCs/>
          <w:sz w:val="44"/>
          <w:u w:val="single"/>
        </w:rPr>
      </w:pPr>
      <w:r>
        <w:rPr>
          <w:b/>
          <w:bCs/>
          <w:sz w:val="44"/>
          <w:u w:val="single"/>
        </w:rPr>
        <w:t>Varenicline</w:t>
      </w:r>
      <w:r w:rsidR="00DE54C3">
        <w:rPr>
          <w:b/>
          <w:bCs/>
          <w:sz w:val="44"/>
          <w:u w:val="single"/>
        </w:rPr>
        <w:t xml:space="preserve"> (</w:t>
      </w:r>
      <w:proofErr w:type="spellStart"/>
      <w:r w:rsidR="00DE54C3">
        <w:rPr>
          <w:b/>
          <w:bCs/>
          <w:sz w:val="44"/>
          <w:u w:val="single"/>
        </w:rPr>
        <w:t>Champix</w:t>
      </w:r>
      <w:proofErr w:type="spellEnd"/>
      <w:r w:rsidR="00DE54C3">
        <w:rPr>
          <w:b/>
          <w:bCs/>
          <w:sz w:val="44"/>
          <w:u w:val="single"/>
        </w:rPr>
        <w:t>®)</w:t>
      </w:r>
      <w:r w:rsidR="00EB6A1D" w:rsidRPr="00C14906">
        <w:rPr>
          <w:b/>
          <w:bCs/>
          <w:sz w:val="44"/>
          <w:u w:val="single"/>
        </w:rPr>
        <w:t xml:space="preserve"> Tablets</w:t>
      </w:r>
      <w:r>
        <w:rPr>
          <w:b/>
          <w:bCs/>
          <w:sz w:val="44"/>
          <w:u w:val="single"/>
        </w:rPr>
        <w:t xml:space="preserve"> 500mcg</w:t>
      </w:r>
      <w:r w:rsidR="006B79E5">
        <w:rPr>
          <w:b/>
          <w:bCs/>
          <w:sz w:val="44"/>
          <w:u w:val="single"/>
        </w:rPr>
        <w:t xml:space="preserve"> and 1mg</w:t>
      </w:r>
    </w:p>
    <w:p w14:paraId="6783E15E" w14:textId="77777777" w:rsidR="009D76B0" w:rsidRPr="00C14906" w:rsidRDefault="009D76B0" w:rsidP="00C14906">
      <w:pPr>
        <w:pStyle w:val="NoSpacing"/>
        <w:jc w:val="center"/>
        <w:rPr>
          <w:sz w:val="32"/>
          <w:lang w:val="en-US"/>
        </w:rPr>
      </w:pPr>
      <w:r w:rsidRPr="00C14906">
        <w:rPr>
          <w:sz w:val="32"/>
          <w:lang w:val="en-US"/>
        </w:rPr>
        <w:t xml:space="preserve">by registered </w:t>
      </w:r>
      <w:r w:rsidR="00EB6A1D" w:rsidRPr="00C14906">
        <w:rPr>
          <w:sz w:val="32"/>
          <w:lang w:val="en-US"/>
        </w:rPr>
        <w:t>community pharmacists</w:t>
      </w:r>
      <w:r w:rsidRPr="00C14906">
        <w:rPr>
          <w:sz w:val="32"/>
          <w:lang w:val="en-US"/>
        </w:rPr>
        <w:t xml:space="preserve"> for </w:t>
      </w:r>
    </w:p>
    <w:p w14:paraId="4969C5B7" w14:textId="77777777" w:rsidR="00EB6A1D" w:rsidRPr="00CF18B9" w:rsidRDefault="007859DD" w:rsidP="00C14906">
      <w:pPr>
        <w:pStyle w:val="NoSpacing"/>
        <w:jc w:val="center"/>
        <w:rPr>
          <w:b/>
          <w:bCs/>
          <w:sz w:val="40"/>
        </w:rPr>
      </w:pPr>
      <w:r w:rsidRPr="00CF18B9">
        <w:rPr>
          <w:b/>
          <w:bCs/>
          <w:sz w:val="40"/>
        </w:rPr>
        <w:t>smoking cessation / management of nicotine withdrawal</w:t>
      </w:r>
    </w:p>
    <w:p w14:paraId="79D2CCE7" w14:textId="33B61C0B" w:rsidR="00F86DC1" w:rsidRPr="00CF18B9" w:rsidRDefault="007859DD" w:rsidP="00F86DC1">
      <w:pPr>
        <w:spacing w:before="240" w:after="240" w:line="240" w:lineRule="auto"/>
        <w:jc w:val="center"/>
        <w:rPr>
          <w:rFonts w:ascii="Arial" w:eastAsia="Times New Roman" w:hAnsi="Arial" w:cs="Times New Roman"/>
          <w:szCs w:val="24"/>
        </w:rPr>
      </w:pPr>
      <w:r w:rsidRPr="00CF18B9">
        <w:rPr>
          <w:b/>
          <w:bCs/>
          <w:sz w:val="36"/>
        </w:rPr>
        <w:t>for adults</w:t>
      </w:r>
      <w:r w:rsidR="006B79E5" w:rsidRPr="00CF18B9">
        <w:rPr>
          <w:b/>
          <w:bCs/>
          <w:sz w:val="36"/>
        </w:rPr>
        <w:t xml:space="preserve"> engaged with the Wellbeing </w:t>
      </w:r>
      <w:r w:rsidR="004B5136" w:rsidRPr="00CF18B9">
        <w:rPr>
          <w:b/>
          <w:bCs/>
          <w:sz w:val="36"/>
        </w:rPr>
        <w:t>Service</w:t>
      </w:r>
      <w:r w:rsidR="00CD0B90" w:rsidRPr="00CF18B9">
        <w:rPr>
          <w:b/>
          <w:bCs/>
          <w:sz w:val="36"/>
        </w:rPr>
        <w:t xml:space="preserve"> Isle</w:t>
      </w:r>
      <w:r w:rsidR="00CD0B90" w:rsidRPr="00CF18B9">
        <w:rPr>
          <w:rFonts w:ascii="Arial" w:eastAsia="Times New Roman" w:hAnsi="Arial" w:cs="Times New Roman"/>
          <w:szCs w:val="24"/>
        </w:rPr>
        <w:t xml:space="preserve"> </w:t>
      </w:r>
      <w:r w:rsidR="00CD0B90" w:rsidRPr="00CF18B9">
        <w:rPr>
          <w:b/>
          <w:bCs/>
          <w:sz w:val="36"/>
        </w:rPr>
        <w:t>of Wight</w:t>
      </w:r>
    </w:p>
    <w:p w14:paraId="270BA870" w14:textId="77777777" w:rsidR="00C14906" w:rsidRPr="00C14906" w:rsidRDefault="009D18DA" w:rsidP="00CF18B9">
      <w:pPr>
        <w:spacing w:before="240" w:after="240" w:line="240" w:lineRule="auto"/>
        <w:jc w:val="center"/>
        <w:rPr>
          <w:b/>
          <w:bCs/>
          <w:sz w:val="32"/>
        </w:rPr>
      </w:pPr>
      <w:r w:rsidRPr="009D76B0">
        <w:rPr>
          <w:rFonts w:ascii="Arial" w:eastAsia="Times New Roman" w:hAnsi="Arial"/>
          <w:sz w:val="28"/>
          <w:szCs w:val="24"/>
        </w:rPr>
        <w:t>In</w:t>
      </w:r>
      <w:r>
        <w:rPr>
          <w:rFonts w:ascii="Arial" w:eastAsia="Times New Roman" w:hAnsi="Arial"/>
          <w:sz w:val="28"/>
          <w:szCs w:val="24"/>
        </w:rPr>
        <w:t xml:space="preserve"> Community Pharmacy for</w:t>
      </w:r>
      <w:r w:rsidRPr="009D76B0">
        <w:rPr>
          <w:rFonts w:ascii="Arial" w:eastAsia="Times New Roman" w:hAnsi="Arial"/>
          <w:sz w:val="28"/>
          <w:szCs w:val="24"/>
        </w:rPr>
        <w:t xml:space="preserve"> </w:t>
      </w:r>
      <w:r>
        <w:rPr>
          <w:rFonts w:ascii="Arial" w:eastAsia="Times New Roman" w:hAnsi="Arial"/>
          <w:sz w:val="28"/>
          <w:szCs w:val="24"/>
        </w:rPr>
        <w:t>Isle of Wight Public Health Commissioned Services</w:t>
      </w:r>
    </w:p>
    <w:tbl>
      <w:tblPr>
        <w:tblpPr w:leftFromText="180" w:rightFromText="180" w:vertAnchor="text" w:horzAnchor="margin" w:tblpX="-459" w:tblpY="10"/>
        <w:tblW w:w="5308"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14"/>
      </w:tblGrid>
      <w:tr w:rsidR="000440B8" w:rsidRPr="00C14906" w14:paraId="75ACD3E3" w14:textId="77777777" w:rsidTr="00F5232D">
        <w:tc>
          <w:tcPr>
            <w:tcW w:w="5000" w:type="pct"/>
            <w:shd w:val="clear" w:color="auto" w:fill="auto"/>
          </w:tcPr>
          <w:p w14:paraId="0549A789" w14:textId="77777777" w:rsidR="000440B8" w:rsidRPr="00C14906" w:rsidRDefault="000440B8" w:rsidP="00EB6A1D">
            <w:pPr>
              <w:keepNext/>
              <w:spacing w:before="120" w:after="120" w:line="240" w:lineRule="auto"/>
              <w:jc w:val="center"/>
              <w:outlineLvl w:val="0"/>
              <w:rPr>
                <w:rFonts w:eastAsia="Times New Roman" w:cstheme="minorHAnsi"/>
                <w:bCs/>
                <w:kern w:val="28"/>
                <w:sz w:val="24"/>
                <w:szCs w:val="24"/>
              </w:rPr>
            </w:pPr>
            <w:r w:rsidRPr="00C14906">
              <w:rPr>
                <w:rFonts w:eastAsia="Times New Roman" w:cstheme="minorHAnsi"/>
                <w:sz w:val="24"/>
                <w:szCs w:val="24"/>
              </w:rPr>
              <w:br w:type="page"/>
            </w:r>
            <w:r w:rsidRPr="00C14906">
              <w:rPr>
                <w:rFonts w:eastAsia="Times New Roman" w:cstheme="minorHAnsi"/>
                <w:bCs/>
                <w:kern w:val="28"/>
                <w:sz w:val="24"/>
                <w:szCs w:val="24"/>
              </w:rPr>
              <w:t xml:space="preserve">This Patient Group Direction (PGD) must only be used by registered </w:t>
            </w:r>
            <w:r w:rsidR="00EB6A1D" w:rsidRPr="00C14906">
              <w:rPr>
                <w:rFonts w:eastAsia="Times New Roman" w:cstheme="minorHAnsi"/>
                <w:bCs/>
                <w:kern w:val="28"/>
                <w:sz w:val="24"/>
                <w:szCs w:val="24"/>
              </w:rPr>
              <w:t>community pharmacists</w:t>
            </w:r>
            <w:r w:rsidRPr="00C14906">
              <w:rPr>
                <w:rFonts w:eastAsia="Times New Roman" w:cstheme="minorHAnsi"/>
                <w:bCs/>
                <w:kern w:val="28"/>
                <w:sz w:val="24"/>
                <w:szCs w:val="24"/>
              </w:rPr>
              <w:t xml:space="preserve"> who have been named and authorised by their organisation to practice under it. The most recent and in date final signed version of the PGD should be used.</w:t>
            </w:r>
          </w:p>
        </w:tc>
      </w:tr>
    </w:tbl>
    <w:p w14:paraId="0249903F" w14:textId="77777777" w:rsidR="000440B8" w:rsidRPr="00C14906" w:rsidRDefault="000440B8" w:rsidP="00C14906">
      <w:pPr>
        <w:pStyle w:val="NoSpacing"/>
        <w:rPr>
          <w:lang w:val="en-US"/>
        </w:rPr>
      </w:pPr>
    </w:p>
    <w:p w14:paraId="5B2F8033" w14:textId="77777777" w:rsidR="009D76B0" w:rsidRPr="00C14906" w:rsidRDefault="009D76B0" w:rsidP="00C14906">
      <w:pPr>
        <w:pStyle w:val="NoSpacing"/>
        <w:jc w:val="center"/>
        <w:rPr>
          <w:b/>
          <w:noProof/>
          <w:sz w:val="32"/>
          <w:lang w:eastAsia="en-GB"/>
        </w:rPr>
      </w:pPr>
      <w:r w:rsidRPr="00C14906">
        <w:rPr>
          <w:b/>
          <w:sz w:val="32"/>
          <w:lang w:val="en-US"/>
        </w:rPr>
        <w:t>Version number:</w:t>
      </w:r>
      <w:r w:rsidRPr="00C14906">
        <w:rPr>
          <w:b/>
          <w:noProof/>
          <w:sz w:val="32"/>
          <w:lang w:eastAsia="en-GB"/>
        </w:rPr>
        <w:t xml:space="preserve"> </w:t>
      </w:r>
      <w:r w:rsidR="007859DD">
        <w:rPr>
          <w:b/>
          <w:noProof/>
          <w:sz w:val="32"/>
          <w:lang w:eastAsia="en-GB"/>
        </w:rPr>
        <w:t>1</w:t>
      </w:r>
    </w:p>
    <w:p w14:paraId="48561107" w14:textId="77777777" w:rsidR="009D76B0" w:rsidRPr="00C14906" w:rsidRDefault="009D76B0" w:rsidP="009D76B0">
      <w:pPr>
        <w:keepNext/>
        <w:spacing w:after="120" w:line="240" w:lineRule="auto"/>
        <w:outlineLvl w:val="0"/>
        <w:rPr>
          <w:rFonts w:eastAsia="Times New Roman" w:cstheme="minorHAnsi"/>
          <w:b/>
          <w:bCs/>
          <w:kern w:val="32"/>
          <w:sz w:val="28"/>
          <w:szCs w:val="24"/>
          <w:lang w:val="en-US"/>
        </w:rPr>
      </w:pPr>
      <w:r w:rsidRPr="00C14906">
        <w:rPr>
          <w:rFonts w:eastAsia="Times New Roman" w:cstheme="minorHAnsi"/>
          <w:b/>
          <w:bCs/>
          <w:kern w:val="32"/>
          <w:sz w:val="28"/>
          <w:szCs w:val="24"/>
          <w:lang w:val="en-US"/>
        </w:rPr>
        <w:t>Change history</w:t>
      </w: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441"/>
        <w:gridCol w:w="2063"/>
      </w:tblGrid>
      <w:tr w:rsidR="009D76B0" w:rsidRPr="00C14906" w14:paraId="79967492" w14:textId="77777777" w:rsidTr="00F5232D">
        <w:tc>
          <w:tcPr>
            <w:tcW w:w="1104" w:type="pct"/>
            <w:tcBorders>
              <w:top w:val="single" w:sz="4" w:space="0" w:color="auto"/>
              <w:left w:val="single" w:sz="4" w:space="0" w:color="auto"/>
              <w:bottom w:val="single" w:sz="4" w:space="0" w:color="auto"/>
              <w:right w:val="single" w:sz="4" w:space="0" w:color="auto"/>
            </w:tcBorders>
            <w:shd w:val="clear" w:color="auto" w:fill="D9D9D9"/>
          </w:tcPr>
          <w:p w14:paraId="28D8049F" w14:textId="77777777" w:rsidR="009D76B0" w:rsidRPr="00C14906" w:rsidRDefault="009D76B0" w:rsidP="009D76B0">
            <w:pPr>
              <w:keepNext/>
              <w:spacing w:after="60" w:line="240" w:lineRule="auto"/>
              <w:rPr>
                <w:rFonts w:eastAsia="Times New Roman" w:cstheme="minorHAnsi"/>
                <w:b/>
                <w:bCs/>
                <w:sz w:val="24"/>
                <w:szCs w:val="24"/>
                <w:lang w:val="en-US"/>
              </w:rPr>
            </w:pPr>
            <w:r w:rsidRPr="00C14906">
              <w:rPr>
                <w:rFonts w:eastAsia="Times New Roman" w:cstheme="minorHAnsi"/>
                <w:b/>
                <w:bCs/>
                <w:sz w:val="24"/>
                <w:szCs w:val="24"/>
                <w:lang w:val="en-US"/>
              </w:rPr>
              <w:t>Version number</w:t>
            </w:r>
          </w:p>
        </w:tc>
        <w:tc>
          <w:tcPr>
            <w:tcW w:w="2951" w:type="pct"/>
            <w:tcBorders>
              <w:top w:val="single" w:sz="4" w:space="0" w:color="auto"/>
              <w:left w:val="single" w:sz="4" w:space="0" w:color="auto"/>
              <w:bottom w:val="single" w:sz="4" w:space="0" w:color="auto"/>
              <w:right w:val="single" w:sz="4" w:space="0" w:color="auto"/>
            </w:tcBorders>
            <w:shd w:val="clear" w:color="auto" w:fill="D9D9D9"/>
          </w:tcPr>
          <w:p w14:paraId="023621C1" w14:textId="77777777" w:rsidR="009D76B0" w:rsidRPr="00C14906" w:rsidRDefault="009D76B0" w:rsidP="009D76B0">
            <w:pPr>
              <w:keepNext/>
              <w:spacing w:after="60" w:line="240" w:lineRule="auto"/>
              <w:rPr>
                <w:rFonts w:eastAsia="Times New Roman" w:cstheme="minorHAnsi"/>
                <w:b/>
                <w:bCs/>
                <w:sz w:val="24"/>
                <w:szCs w:val="24"/>
                <w:lang w:val="en-US"/>
              </w:rPr>
            </w:pPr>
            <w:r w:rsidRPr="00C14906">
              <w:rPr>
                <w:rFonts w:eastAsia="Times New Roman" w:cstheme="minorHAnsi"/>
                <w:b/>
                <w:bCs/>
                <w:sz w:val="24"/>
                <w:szCs w:val="24"/>
                <w:lang w:val="en-US"/>
              </w:rPr>
              <w:t>Change details</w:t>
            </w:r>
          </w:p>
        </w:tc>
        <w:tc>
          <w:tcPr>
            <w:tcW w:w="945" w:type="pct"/>
            <w:tcBorders>
              <w:top w:val="single" w:sz="4" w:space="0" w:color="auto"/>
              <w:left w:val="single" w:sz="4" w:space="0" w:color="auto"/>
              <w:bottom w:val="single" w:sz="4" w:space="0" w:color="auto"/>
              <w:right w:val="single" w:sz="4" w:space="0" w:color="auto"/>
            </w:tcBorders>
            <w:shd w:val="clear" w:color="auto" w:fill="D9D9D9"/>
          </w:tcPr>
          <w:p w14:paraId="71B9A25B" w14:textId="77777777" w:rsidR="009D76B0" w:rsidRPr="00C14906" w:rsidRDefault="009D76B0" w:rsidP="009D76B0">
            <w:pPr>
              <w:keepNext/>
              <w:spacing w:after="60" w:line="240" w:lineRule="auto"/>
              <w:rPr>
                <w:rFonts w:eastAsia="Times New Roman" w:cstheme="minorHAnsi"/>
                <w:b/>
                <w:bCs/>
                <w:sz w:val="24"/>
                <w:szCs w:val="24"/>
                <w:lang w:val="en-US"/>
              </w:rPr>
            </w:pPr>
            <w:r w:rsidRPr="00C14906">
              <w:rPr>
                <w:rFonts w:eastAsia="Times New Roman" w:cstheme="minorHAnsi"/>
                <w:b/>
                <w:bCs/>
                <w:sz w:val="24"/>
                <w:szCs w:val="24"/>
                <w:lang w:val="en-US"/>
              </w:rPr>
              <w:t>Date</w:t>
            </w:r>
          </w:p>
        </w:tc>
      </w:tr>
      <w:tr w:rsidR="00EB6A1D" w:rsidRPr="00C14906" w14:paraId="645F88BB" w14:textId="77777777" w:rsidTr="00F5232D">
        <w:tc>
          <w:tcPr>
            <w:tcW w:w="1104" w:type="pct"/>
            <w:tcBorders>
              <w:top w:val="single" w:sz="4" w:space="0" w:color="auto"/>
              <w:left w:val="single" w:sz="4" w:space="0" w:color="auto"/>
              <w:bottom w:val="single" w:sz="4" w:space="0" w:color="auto"/>
              <w:right w:val="single" w:sz="4" w:space="0" w:color="auto"/>
            </w:tcBorders>
            <w:shd w:val="clear" w:color="auto" w:fill="auto"/>
          </w:tcPr>
          <w:p w14:paraId="1C02EB05" w14:textId="77777777" w:rsidR="009D76B0" w:rsidRPr="00C14906" w:rsidRDefault="00EB6A1D" w:rsidP="00EB6A1D">
            <w:pPr>
              <w:keepNext/>
              <w:spacing w:after="60" w:line="240" w:lineRule="auto"/>
              <w:jc w:val="center"/>
              <w:rPr>
                <w:rFonts w:eastAsia="Times New Roman" w:cstheme="minorHAnsi"/>
                <w:sz w:val="24"/>
                <w:szCs w:val="24"/>
                <w:lang w:val="en-US"/>
              </w:rPr>
            </w:pPr>
            <w:r w:rsidRPr="00C14906">
              <w:rPr>
                <w:rFonts w:eastAsia="Times New Roman" w:cstheme="minorHAnsi"/>
                <w:sz w:val="24"/>
                <w:szCs w:val="24"/>
                <w:lang w:val="en-US"/>
              </w:rPr>
              <w:t>1</w:t>
            </w:r>
            <w:r w:rsidR="004B5136">
              <w:rPr>
                <w:rFonts w:eastAsia="Times New Roman" w:cstheme="minorHAnsi"/>
                <w:sz w:val="24"/>
                <w:szCs w:val="24"/>
                <w:lang w:val="en-US"/>
              </w:rPr>
              <w:t>.0</w:t>
            </w:r>
          </w:p>
        </w:tc>
        <w:tc>
          <w:tcPr>
            <w:tcW w:w="2951" w:type="pct"/>
            <w:tcBorders>
              <w:top w:val="single" w:sz="4" w:space="0" w:color="auto"/>
              <w:left w:val="single" w:sz="4" w:space="0" w:color="auto"/>
              <w:bottom w:val="single" w:sz="4" w:space="0" w:color="auto"/>
              <w:right w:val="single" w:sz="4" w:space="0" w:color="auto"/>
            </w:tcBorders>
            <w:shd w:val="clear" w:color="auto" w:fill="auto"/>
          </w:tcPr>
          <w:p w14:paraId="36FEDA89" w14:textId="77777777" w:rsidR="009D76B0" w:rsidRPr="00C14906" w:rsidRDefault="001F6727" w:rsidP="006B79E5">
            <w:pPr>
              <w:keepNext/>
              <w:spacing w:after="60" w:line="240" w:lineRule="auto"/>
              <w:rPr>
                <w:rFonts w:eastAsia="Times New Roman" w:cstheme="minorHAnsi"/>
                <w:sz w:val="24"/>
                <w:szCs w:val="24"/>
                <w:lang w:val="en-US"/>
              </w:rPr>
            </w:pPr>
            <w:r>
              <w:rPr>
                <w:rFonts w:eastAsia="Times New Roman" w:cstheme="minorHAnsi"/>
                <w:sz w:val="24"/>
                <w:szCs w:val="24"/>
                <w:lang w:val="en-US"/>
              </w:rPr>
              <w:t>First draft</w:t>
            </w:r>
          </w:p>
        </w:tc>
        <w:tc>
          <w:tcPr>
            <w:tcW w:w="945" w:type="pct"/>
            <w:tcBorders>
              <w:top w:val="single" w:sz="4" w:space="0" w:color="auto"/>
              <w:left w:val="single" w:sz="4" w:space="0" w:color="auto"/>
              <w:bottom w:val="single" w:sz="4" w:space="0" w:color="auto"/>
              <w:right w:val="single" w:sz="4" w:space="0" w:color="auto"/>
            </w:tcBorders>
          </w:tcPr>
          <w:p w14:paraId="6A128AB1" w14:textId="77777777" w:rsidR="009D76B0" w:rsidRPr="00C14906" w:rsidRDefault="004B5136" w:rsidP="004B5136">
            <w:pPr>
              <w:keepNext/>
              <w:spacing w:after="60" w:line="240" w:lineRule="auto"/>
              <w:jc w:val="center"/>
              <w:rPr>
                <w:rFonts w:eastAsia="Times New Roman" w:cstheme="minorHAnsi"/>
                <w:sz w:val="24"/>
                <w:szCs w:val="24"/>
                <w:lang w:val="en-US"/>
              </w:rPr>
            </w:pPr>
            <w:r>
              <w:rPr>
                <w:rFonts w:eastAsia="Times New Roman" w:cstheme="minorHAnsi"/>
                <w:sz w:val="24"/>
                <w:szCs w:val="24"/>
                <w:lang w:val="en-US"/>
              </w:rPr>
              <w:t xml:space="preserve">18 January </w:t>
            </w:r>
            <w:r w:rsidR="001F6727">
              <w:rPr>
                <w:rFonts w:eastAsia="Times New Roman" w:cstheme="minorHAnsi"/>
                <w:sz w:val="24"/>
                <w:szCs w:val="24"/>
                <w:lang w:val="en-US"/>
              </w:rPr>
              <w:t>2018</w:t>
            </w:r>
          </w:p>
        </w:tc>
      </w:tr>
      <w:tr w:rsidR="00EB6A1D" w:rsidRPr="00C14906" w14:paraId="7D74128F" w14:textId="77777777" w:rsidTr="00F5232D">
        <w:tc>
          <w:tcPr>
            <w:tcW w:w="1104" w:type="pct"/>
            <w:tcBorders>
              <w:top w:val="single" w:sz="4" w:space="0" w:color="auto"/>
              <w:left w:val="single" w:sz="4" w:space="0" w:color="auto"/>
              <w:bottom w:val="single" w:sz="4" w:space="0" w:color="auto"/>
              <w:right w:val="single" w:sz="4" w:space="0" w:color="auto"/>
            </w:tcBorders>
            <w:shd w:val="clear" w:color="auto" w:fill="auto"/>
          </w:tcPr>
          <w:p w14:paraId="400D655F" w14:textId="77777777" w:rsidR="009D76B0" w:rsidRPr="00C14906" w:rsidRDefault="00DA3201" w:rsidP="00EB6A1D">
            <w:pPr>
              <w:keepNext/>
              <w:spacing w:after="60" w:line="240" w:lineRule="auto"/>
              <w:jc w:val="center"/>
              <w:rPr>
                <w:rFonts w:eastAsia="Times New Roman" w:cstheme="minorHAnsi"/>
                <w:sz w:val="24"/>
                <w:szCs w:val="24"/>
                <w:lang w:val="en-US"/>
              </w:rPr>
            </w:pPr>
            <w:r>
              <w:rPr>
                <w:rFonts w:eastAsia="Times New Roman" w:cstheme="minorHAnsi"/>
                <w:sz w:val="24"/>
                <w:szCs w:val="24"/>
                <w:lang w:val="en-US"/>
              </w:rPr>
              <w:t>2.0</w:t>
            </w:r>
          </w:p>
        </w:tc>
        <w:tc>
          <w:tcPr>
            <w:tcW w:w="2951" w:type="pct"/>
            <w:tcBorders>
              <w:top w:val="single" w:sz="4" w:space="0" w:color="auto"/>
              <w:left w:val="single" w:sz="4" w:space="0" w:color="auto"/>
              <w:bottom w:val="single" w:sz="4" w:space="0" w:color="auto"/>
              <w:right w:val="single" w:sz="4" w:space="0" w:color="auto"/>
            </w:tcBorders>
            <w:shd w:val="clear" w:color="auto" w:fill="auto"/>
          </w:tcPr>
          <w:p w14:paraId="5CF6B584" w14:textId="77777777" w:rsidR="009D76B0" w:rsidRPr="00C14906" w:rsidRDefault="00DA3201" w:rsidP="00BD5E01">
            <w:pPr>
              <w:keepNext/>
              <w:spacing w:after="60" w:line="240" w:lineRule="auto"/>
              <w:rPr>
                <w:rFonts w:eastAsia="Times New Roman" w:cstheme="minorHAnsi"/>
                <w:sz w:val="24"/>
                <w:szCs w:val="24"/>
                <w:lang w:val="en-US"/>
              </w:rPr>
            </w:pPr>
            <w:r>
              <w:rPr>
                <w:rFonts w:eastAsia="Times New Roman" w:cstheme="minorHAnsi"/>
                <w:sz w:val="24"/>
                <w:szCs w:val="24"/>
                <w:lang w:val="en-US"/>
              </w:rPr>
              <w:t>Second draft</w:t>
            </w:r>
          </w:p>
        </w:tc>
        <w:tc>
          <w:tcPr>
            <w:tcW w:w="945" w:type="pct"/>
            <w:tcBorders>
              <w:top w:val="single" w:sz="4" w:space="0" w:color="auto"/>
              <w:left w:val="single" w:sz="4" w:space="0" w:color="auto"/>
              <w:bottom w:val="single" w:sz="4" w:space="0" w:color="auto"/>
              <w:right w:val="single" w:sz="4" w:space="0" w:color="auto"/>
            </w:tcBorders>
          </w:tcPr>
          <w:p w14:paraId="7F9E7825" w14:textId="5527360A" w:rsidR="009D76B0" w:rsidRPr="00C14906" w:rsidRDefault="00147A0F" w:rsidP="00EB6A1D">
            <w:pPr>
              <w:keepNext/>
              <w:spacing w:after="60" w:line="240" w:lineRule="auto"/>
              <w:jc w:val="center"/>
              <w:rPr>
                <w:rFonts w:eastAsia="Times New Roman" w:cstheme="minorHAnsi"/>
                <w:sz w:val="24"/>
                <w:szCs w:val="24"/>
                <w:lang w:val="en-US"/>
              </w:rPr>
            </w:pPr>
            <w:r>
              <w:rPr>
                <w:rFonts w:eastAsia="Times New Roman" w:cstheme="minorHAnsi"/>
                <w:sz w:val="24"/>
                <w:szCs w:val="24"/>
                <w:lang w:val="en-US"/>
              </w:rPr>
              <w:t>15 April 2020</w:t>
            </w:r>
          </w:p>
        </w:tc>
      </w:tr>
      <w:tr w:rsidR="00EB6A1D" w:rsidRPr="00C14906" w14:paraId="0FEFB55F" w14:textId="77777777" w:rsidTr="00F5232D">
        <w:tc>
          <w:tcPr>
            <w:tcW w:w="1104" w:type="pct"/>
            <w:tcBorders>
              <w:top w:val="single" w:sz="4" w:space="0" w:color="auto"/>
              <w:left w:val="single" w:sz="4" w:space="0" w:color="auto"/>
              <w:bottom w:val="single" w:sz="4" w:space="0" w:color="auto"/>
              <w:right w:val="single" w:sz="4" w:space="0" w:color="auto"/>
            </w:tcBorders>
            <w:shd w:val="clear" w:color="auto" w:fill="auto"/>
          </w:tcPr>
          <w:p w14:paraId="68F8E02C" w14:textId="77777777" w:rsidR="009D76B0" w:rsidRPr="00C14906" w:rsidRDefault="009D76B0" w:rsidP="00EB6A1D">
            <w:pPr>
              <w:keepNext/>
              <w:spacing w:after="60" w:line="240" w:lineRule="auto"/>
              <w:jc w:val="center"/>
              <w:rPr>
                <w:rFonts w:eastAsia="Times New Roman" w:cstheme="minorHAnsi"/>
                <w:sz w:val="24"/>
                <w:szCs w:val="24"/>
                <w:lang w:val="en-US"/>
              </w:rPr>
            </w:pPr>
          </w:p>
        </w:tc>
        <w:tc>
          <w:tcPr>
            <w:tcW w:w="2951" w:type="pct"/>
            <w:tcBorders>
              <w:top w:val="single" w:sz="4" w:space="0" w:color="auto"/>
              <w:left w:val="single" w:sz="4" w:space="0" w:color="auto"/>
              <w:bottom w:val="single" w:sz="4" w:space="0" w:color="auto"/>
              <w:right w:val="single" w:sz="4" w:space="0" w:color="auto"/>
            </w:tcBorders>
            <w:shd w:val="clear" w:color="auto" w:fill="auto"/>
          </w:tcPr>
          <w:p w14:paraId="2EBCEB4D" w14:textId="77777777" w:rsidR="009D76B0" w:rsidRPr="00C14906" w:rsidRDefault="009D76B0" w:rsidP="00EB6A1D">
            <w:pPr>
              <w:keepNext/>
              <w:spacing w:after="60" w:line="240" w:lineRule="auto"/>
              <w:jc w:val="center"/>
              <w:rPr>
                <w:rFonts w:eastAsia="Times New Roman" w:cstheme="minorHAnsi"/>
                <w:sz w:val="24"/>
                <w:szCs w:val="24"/>
                <w:lang w:val="en-US"/>
              </w:rPr>
            </w:pPr>
          </w:p>
        </w:tc>
        <w:tc>
          <w:tcPr>
            <w:tcW w:w="945" w:type="pct"/>
            <w:tcBorders>
              <w:top w:val="single" w:sz="4" w:space="0" w:color="auto"/>
              <w:left w:val="single" w:sz="4" w:space="0" w:color="auto"/>
              <w:bottom w:val="single" w:sz="4" w:space="0" w:color="auto"/>
              <w:right w:val="single" w:sz="4" w:space="0" w:color="auto"/>
            </w:tcBorders>
          </w:tcPr>
          <w:p w14:paraId="209BB15B" w14:textId="77777777" w:rsidR="009D76B0" w:rsidRPr="00C14906" w:rsidRDefault="009D76B0" w:rsidP="00EB6A1D">
            <w:pPr>
              <w:keepNext/>
              <w:spacing w:after="60" w:line="240" w:lineRule="auto"/>
              <w:jc w:val="center"/>
              <w:rPr>
                <w:rFonts w:eastAsia="Times New Roman" w:cstheme="minorHAnsi"/>
                <w:sz w:val="24"/>
                <w:szCs w:val="24"/>
                <w:lang w:val="en-US"/>
              </w:rPr>
            </w:pPr>
          </w:p>
        </w:tc>
      </w:tr>
    </w:tbl>
    <w:tbl>
      <w:tblPr>
        <w:tblpPr w:leftFromText="180" w:rightFromText="180" w:vertAnchor="text" w:horzAnchor="margin" w:tblpX="-459" w:tblpY="629"/>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4"/>
        <w:gridCol w:w="6061"/>
      </w:tblGrid>
      <w:tr w:rsidR="00A24EB7" w:rsidRPr="00C14906" w14:paraId="247C059C" w14:textId="77777777" w:rsidTr="00F5232D">
        <w:tc>
          <w:tcPr>
            <w:tcW w:w="4854" w:type="dxa"/>
            <w:shd w:val="clear" w:color="auto" w:fill="BFBFBF" w:themeFill="background1" w:themeFillShade="BF"/>
          </w:tcPr>
          <w:p w14:paraId="7A0DB1A9" w14:textId="77777777" w:rsidR="00A24EB7" w:rsidRPr="00C14906" w:rsidRDefault="00A24EB7" w:rsidP="00F5232D">
            <w:pPr>
              <w:spacing w:line="240" w:lineRule="auto"/>
              <w:jc w:val="both"/>
              <w:rPr>
                <w:rFonts w:cstheme="minorHAnsi"/>
                <w:bCs/>
                <w:sz w:val="24"/>
                <w:szCs w:val="24"/>
              </w:rPr>
            </w:pPr>
            <w:r w:rsidRPr="00C14906">
              <w:rPr>
                <w:rFonts w:cstheme="minorHAnsi"/>
                <w:bCs/>
                <w:sz w:val="24"/>
                <w:szCs w:val="24"/>
              </w:rPr>
              <w:t>PGD approval date/ Valid from:</w:t>
            </w:r>
          </w:p>
        </w:tc>
        <w:tc>
          <w:tcPr>
            <w:tcW w:w="6061" w:type="dxa"/>
            <w:shd w:val="clear" w:color="auto" w:fill="BFBFBF" w:themeFill="background1" w:themeFillShade="BF"/>
          </w:tcPr>
          <w:p w14:paraId="7A658A6A" w14:textId="5A56950E" w:rsidR="00A24EB7" w:rsidRPr="00C14906" w:rsidRDefault="00084EC2" w:rsidP="0024032B">
            <w:pPr>
              <w:spacing w:line="240" w:lineRule="auto"/>
              <w:jc w:val="center"/>
              <w:rPr>
                <w:rFonts w:cstheme="minorHAnsi"/>
                <w:bCs/>
                <w:sz w:val="24"/>
                <w:szCs w:val="24"/>
              </w:rPr>
            </w:pPr>
            <w:r w:rsidRPr="00084EC2">
              <w:rPr>
                <w:rFonts w:cstheme="minorHAnsi"/>
                <w:bCs/>
                <w:sz w:val="24"/>
                <w:szCs w:val="24"/>
                <w:highlight w:val="yellow"/>
              </w:rPr>
              <w:t>X</w:t>
            </w:r>
            <w:r>
              <w:rPr>
                <w:rFonts w:cstheme="minorHAnsi"/>
                <w:bCs/>
                <w:sz w:val="24"/>
                <w:szCs w:val="24"/>
              </w:rPr>
              <w:t>.4.2020</w:t>
            </w:r>
          </w:p>
        </w:tc>
      </w:tr>
      <w:tr w:rsidR="00A24EB7" w:rsidRPr="00C14906" w14:paraId="7023AF7A" w14:textId="77777777" w:rsidTr="00F5232D">
        <w:tc>
          <w:tcPr>
            <w:tcW w:w="4854" w:type="dxa"/>
            <w:shd w:val="clear" w:color="auto" w:fill="BFBFBF" w:themeFill="background1" w:themeFillShade="BF"/>
          </w:tcPr>
          <w:p w14:paraId="44F00A50" w14:textId="77777777" w:rsidR="00A24EB7" w:rsidRPr="00C14906" w:rsidRDefault="00A24EB7" w:rsidP="00F5232D">
            <w:pPr>
              <w:spacing w:line="240" w:lineRule="auto"/>
              <w:jc w:val="both"/>
              <w:rPr>
                <w:rFonts w:cstheme="minorHAnsi"/>
                <w:bCs/>
                <w:sz w:val="24"/>
                <w:szCs w:val="24"/>
              </w:rPr>
            </w:pPr>
            <w:r w:rsidRPr="00C14906">
              <w:rPr>
                <w:rFonts w:cstheme="minorHAnsi"/>
                <w:bCs/>
                <w:sz w:val="24"/>
                <w:szCs w:val="24"/>
              </w:rPr>
              <w:t>CCG implementation date:</w:t>
            </w:r>
          </w:p>
        </w:tc>
        <w:tc>
          <w:tcPr>
            <w:tcW w:w="6061" w:type="dxa"/>
            <w:shd w:val="clear" w:color="auto" w:fill="BFBFBF" w:themeFill="background1" w:themeFillShade="BF"/>
          </w:tcPr>
          <w:p w14:paraId="47C87455" w14:textId="2FB6980B" w:rsidR="00A24EB7" w:rsidRPr="00C14906" w:rsidRDefault="00084EC2" w:rsidP="0024032B">
            <w:pPr>
              <w:spacing w:line="240" w:lineRule="auto"/>
              <w:jc w:val="center"/>
              <w:rPr>
                <w:rFonts w:cstheme="minorHAnsi"/>
                <w:bCs/>
                <w:sz w:val="24"/>
                <w:szCs w:val="24"/>
              </w:rPr>
            </w:pPr>
            <w:r w:rsidRPr="00084EC2">
              <w:rPr>
                <w:rFonts w:cstheme="minorHAnsi"/>
                <w:bCs/>
                <w:sz w:val="24"/>
                <w:szCs w:val="24"/>
                <w:highlight w:val="yellow"/>
              </w:rPr>
              <w:t>X</w:t>
            </w:r>
            <w:r w:rsidR="00FE2A66">
              <w:rPr>
                <w:rFonts w:cstheme="minorHAnsi"/>
                <w:bCs/>
                <w:sz w:val="24"/>
                <w:szCs w:val="24"/>
              </w:rPr>
              <w:t>.4.2018</w:t>
            </w:r>
          </w:p>
        </w:tc>
      </w:tr>
      <w:tr w:rsidR="00A24EB7" w:rsidRPr="00C14906" w14:paraId="07B0A2C8" w14:textId="77777777" w:rsidTr="00F5232D">
        <w:tc>
          <w:tcPr>
            <w:tcW w:w="4854" w:type="dxa"/>
            <w:shd w:val="clear" w:color="auto" w:fill="BFBFBF" w:themeFill="background1" w:themeFillShade="BF"/>
          </w:tcPr>
          <w:p w14:paraId="240FC9EB" w14:textId="77777777" w:rsidR="00A24EB7" w:rsidRPr="00C14906" w:rsidRDefault="00A24EB7" w:rsidP="00F5232D">
            <w:pPr>
              <w:spacing w:line="240" w:lineRule="auto"/>
              <w:jc w:val="both"/>
              <w:rPr>
                <w:rFonts w:cstheme="minorHAnsi"/>
                <w:bCs/>
                <w:sz w:val="24"/>
                <w:szCs w:val="24"/>
              </w:rPr>
            </w:pPr>
            <w:r w:rsidRPr="00C14906">
              <w:rPr>
                <w:rFonts w:cstheme="minorHAnsi"/>
                <w:bCs/>
                <w:sz w:val="24"/>
                <w:szCs w:val="24"/>
              </w:rPr>
              <w:t>Review date:</w:t>
            </w:r>
          </w:p>
        </w:tc>
        <w:tc>
          <w:tcPr>
            <w:tcW w:w="6061" w:type="dxa"/>
            <w:shd w:val="clear" w:color="auto" w:fill="BFBFBF" w:themeFill="background1" w:themeFillShade="BF"/>
          </w:tcPr>
          <w:p w14:paraId="0CC1F3BF" w14:textId="14A5ACD9" w:rsidR="00A24EB7" w:rsidRPr="00C14906" w:rsidRDefault="00FE2A66" w:rsidP="002C274E">
            <w:pPr>
              <w:spacing w:line="240" w:lineRule="auto"/>
              <w:jc w:val="center"/>
              <w:rPr>
                <w:rFonts w:cstheme="minorHAnsi"/>
                <w:bCs/>
                <w:sz w:val="24"/>
                <w:szCs w:val="24"/>
              </w:rPr>
            </w:pPr>
            <w:r>
              <w:rPr>
                <w:rFonts w:cstheme="minorHAnsi"/>
                <w:bCs/>
                <w:sz w:val="24"/>
                <w:szCs w:val="24"/>
              </w:rPr>
              <w:t>1.</w:t>
            </w:r>
            <w:r w:rsidR="00084EC2">
              <w:rPr>
                <w:rFonts w:cstheme="minorHAnsi"/>
                <w:bCs/>
                <w:sz w:val="24"/>
                <w:szCs w:val="24"/>
              </w:rPr>
              <w:t>1</w:t>
            </w:r>
            <w:r>
              <w:rPr>
                <w:rFonts w:cstheme="minorHAnsi"/>
                <w:bCs/>
                <w:sz w:val="24"/>
                <w:szCs w:val="24"/>
              </w:rPr>
              <w:t>.202</w:t>
            </w:r>
            <w:r w:rsidR="00084EC2">
              <w:rPr>
                <w:rFonts w:cstheme="minorHAnsi"/>
                <w:bCs/>
                <w:sz w:val="24"/>
                <w:szCs w:val="24"/>
              </w:rPr>
              <w:t>2</w:t>
            </w:r>
          </w:p>
        </w:tc>
      </w:tr>
      <w:tr w:rsidR="00A24EB7" w:rsidRPr="00C14906" w14:paraId="2A752D0C" w14:textId="77777777" w:rsidTr="00F5232D">
        <w:trPr>
          <w:trHeight w:val="299"/>
        </w:trPr>
        <w:tc>
          <w:tcPr>
            <w:tcW w:w="4854" w:type="dxa"/>
            <w:shd w:val="clear" w:color="auto" w:fill="BFBFBF" w:themeFill="background1" w:themeFillShade="BF"/>
          </w:tcPr>
          <w:p w14:paraId="1E619592" w14:textId="77777777" w:rsidR="00A24EB7" w:rsidRPr="00C14906" w:rsidRDefault="00A24EB7" w:rsidP="00F5232D">
            <w:pPr>
              <w:spacing w:line="240" w:lineRule="auto"/>
              <w:jc w:val="both"/>
              <w:rPr>
                <w:rFonts w:cstheme="minorHAnsi"/>
                <w:bCs/>
                <w:sz w:val="24"/>
                <w:szCs w:val="24"/>
              </w:rPr>
            </w:pPr>
            <w:r w:rsidRPr="00C14906">
              <w:rPr>
                <w:rFonts w:cstheme="minorHAnsi"/>
                <w:bCs/>
                <w:sz w:val="24"/>
                <w:szCs w:val="24"/>
              </w:rPr>
              <w:t>Expiry Date:</w:t>
            </w:r>
          </w:p>
        </w:tc>
        <w:tc>
          <w:tcPr>
            <w:tcW w:w="6061" w:type="dxa"/>
            <w:shd w:val="clear" w:color="auto" w:fill="BFBFBF" w:themeFill="background1" w:themeFillShade="BF"/>
          </w:tcPr>
          <w:p w14:paraId="20B3BD62" w14:textId="10EBE4D0" w:rsidR="00A24EB7" w:rsidRPr="00C14906" w:rsidRDefault="00084EC2" w:rsidP="0024032B">
            <w:pPr>
              <w:spacing w:line="240" w:lineRule="auto"/>
              <w:jc w:val="center"/>
              <w:rPr>
                <w:rFonts w:cstheme="minorHAnsi"/>
                <w:bCs/>
                <w:sz w:val="24"/>
                <w:szCs w:val="24"/>
              </w:rPr>
            </w:pPr>
            <w:r>
              <w:rPr>
                <w:rFonts w:cstheme="minorHAnsi"/>
                <w:bCs/>
                <w:sz w:val="24"/>
                <w:szCs w:val="24"/>
              </w:rPr>
              <w:t>3</w:t>
            </w:r>
            <w:r w:rsidR="008D0B1B">
              <w:rPr>
                <w:rFonts w:cstheme="minorHAnsi"/>
                <w:bCs/>
                <w:sz w:val="24"/>
                <w:szCs w:val="24"/>
              </w:rPr>
              <w:t>0</w:t>
            </w:r>
            <w:r w:rsidR="00FE2A66">
              <w:rPr>
                <w:rFonts w:cstheme="minorHAnsi"/>
                <w:bCs/>
                <w:sz w:val="24"/>
                <w:szCs w:val="24"/>
              </w:rPr>
              <w:t>.</w:t>
            </w:r>
            <w:r>
              <w:rPr>
                <w:rFonts w:cstheme="minorHAnsi"/>
                <w:bCs/>
                <w:sz w:val="24"/>
                <w:szCs w:val="24"/>
              </w:rPr>
              <w:t>4</w:t>
            </w:r>
            <w:r w:rsidR="00FE2A66">
              <w:rPr>
                <w:rFonts w:cstheme="minorHAnsi"/>
                <w:bCs/>
                <w:sz w:val="24"/>
                <w:szCs w:val="24"/>
              </w:rPr>
              <w:t>.</w:t>
            </w:r>
            <w:r>
              <w:rPr>
                <w:rFonts w:cstheme="minorHAnsi"/>
                <w:bCs/>
                <w:sz w:val="24"/>
                <w:szCs w:val="24"/>
              </w:rPr>
              <w:t>202</w:t>
            </w:r>
            <w:r w:rsidR="00FE2A66">
              <w:rPr>
                <w:rFonts w:cstheme="minorHAnsi"/>
                <w:bCs/>
                <w:sz w:val="24"/>
                <w:szCs w:val="24"/>
              </w:rPr>
              <w:t>2</w:t>
            </w:r>
          </w:p>
        </w:tc>
      </w:tr>
    </w:tbl>
    <w:p w14:paraId="6C4DF408" w14:textId="77777777" w:rsidR="00F5232D" w:rsidRPr="00C14906" w:rsidRDefault="009D76B0" w:rsidP="009D76B0">
      <w:pPr>
        <w:keepNext/>
        <w:spacing w:after="120" w:line="240" w:lineRule="auto"/>
        <w:outlineLvl w:val="0"/>
        <w:rPr>
          <w:rFonts w:eastAsia="Times New Roman" w:cstheme="minorHAnsi"/>
          <w:b/>
          <w:bCs/>
          <w:kern w:val="32"/>
          <w:sz w:val="24"/>
          <w:szCs w:val="24"/>
          <w:lang w:val="en-US"/>
        </w:rPr>
      </w:pPr>
      <w:r w:rsidRPr="00C14906">
        <w:rPr>
          <w:rFonts w:eastAsia="Times New Roman" w:cstheme="minorHAnsi"/>
          <w:b/>
          <w:bCs/>
          <w:kern w:val="32"/>
          <w:sz w:val="24"/>
          <w:szCs w:val="24"/>
          <w:lang w:val="en-US"/>
        </w:rPr>
        <w:br w:type="page"/>
      </w:r>
    </w:p>
    <w:p w14:paraId="343D3190" w14:textId="77777777" w:rsidR="007D62F1" w:rsidRDefault="007D62F1" w:rsidP="007D62F1">
      <w:pPr>
        <w:keepNext/>
        <w:spacing w:after="120" w:line="240" w:lineRule="auto"/>
        <w:jc w:val="center"/>
        <w:outlineLvl w:val="0"/>
        <w:rPr>
          <w:rFonts w:ascii="Arial" w:eastAsia="Times New Roman" w:hAnsi="Arial" w:cs="Times New Roman"/>
          <w:b/>
          <w:bCs/>
          <w:kern w:val="32"/>
          <w:sz w:val="40"/>
          <w:szCs w:val="40"/>
          <w:u w:val="single"/>
          <w:lang w:val="en-US"/>
        </w:rPr>
      </w:pPr>
      <w:bookmarkStart w:id="0" w:name="Table2"/>
      <w:proofErr w:type="spellStart"/>
      <w:r>
        <w:rPr>
          <w:rFonts w:ascii="Arial" w:eastAsia="Times New Roman" w:hAnsi="Arial" w:cs="Times New Roman"/>
          <w:b/>
          <w:bCs/>
          <w:kern w:val="32"/>
          <w:sz w:val="28"/>
          <w:szCs w:val="32"/>
          <w:u w:val="single"/>
          <w:lang w:val="en-US"/>
        </w:rPr>
        <w:lastRenderedPageBreak/>
        <w:t>Champix</w:t>
      </w:r>
      <w:proofErr w:type="spellEnd"/>
      <w:r>
        <w:rPr>
          <w:rFonts w:ascii="Arial" w:eastAsia="Times New Roman" w:hAnsi="Arial" w:cs="Times New Roman"/>
          <w:b/>
          <w:bCs/>
          <w:kern w:val="32"/>
          <w:sz w:val="28"/>
          <w:szCs w:val="32"/>
          <w:u w:val="single"/>
          <w:lang w:val="en-US"/>
        </w:rPr>
        <w:t xml:space="preserve"> PGD Accountability Record</w:t>
      </w:r>
      <w:r>
        <w:rPr>
          <w:rFonts w:ascii="Arial" w:eastAsia="Times New Roman" w:hAnsi="Arial" w:cs="Times New Roman"/>
          <w:b/>
          <w:bCs/>
          <w:kern w:val="32"/>
          <w:sz w:val="40"/>
          <w:szCs w:val="40"/>
          <w:u w:val="single"/>
          <w:lang w:val="en-US"/>
        </w:rPr>
        <w:t xml:space="preserve"> </w:t>
      </w:r>
    </w:p>
    <w:p w14:paraId="2AA32B91" w14:textId="77777777" w:rsidR="007D62F1" w:rsidRDefault="007D62F1" w:rsidP="000436B1">
      <w:pPr>
        <w:keepNext/>
        <w:spacing w:after="120" w:line="240" w:lineRule="auto"/>
        <w:jc w:val="center"/>
        <w:outlineLvl w:val="0"/>
        <w:rPr>
          <w:rFonts w:eastAsia="Times New Roman" w:cs="Times New Roman"/>
          <w:b/>
          <w:bCs/>
          <w:kern w:val="32"/>
          <w:sz w:val="24"/>
          <w:szCs w:val="24"/>
          <w:u w:val="single"/>
          <w:lang w:val="en-US"/>
        </w:rPr>
      </w:pPr>
      <w:r>
        <w:rPr>
          <w:rFonts w:ascii="Arial" w:eastAsia="Times New Roman" w:hAnsi="Arial"/>
          <w:b/>
          <w:bCs/>
          <w:kern w:val="32"/>
          <w:sz w:val="24"/>
          <w:szCs w:val="24"/>
          <w:u w:val="single"/>
        </w:rPr>
        <w:t>Verifying the PGDs on behalf of Isle of Wight Council Public Health</w:t>
      </w:r>
    </w:p>
    <w:p w14:paraId="50CB33BD" w14:textId="77777777" w:rsidR="007D62F1" w:rsidRDefault="007D62F1" w:rsidP="007D62F1">
      <w:pPr>
        <w:keepNext/>
        <w:spacing w:after="120" w:line="240" w:lineRule="auto"/>
        <w:outlineLvl w:val="0"/>
        <w:rPr>
          <w:rFonts w:eastAsia="Times New Roman"/>
          <w:b/>
          <w:bCs/>
          <w:kern w:val="32"/>
          <w:sz w:val="28"/>
          <w:szCs w:val="32"/>
          <w:u w:val="single"/>
          <w:lang w:val="en-US"/>
        </w:rPr>
      </w:pPr>
    </w:p>
    <w:tbl>
      <w:tblPr>
        <w:tblStyle w:val="TableGrid"/>
        <w:tblW w:w="0" w:type="auto"/>
        <w:tblLook w:val="04A0" w:firstRow="1" w:lastRow="0" w:firstColumn="1" w:lastColumn="0" w:noHBand="0" w:noVBand="1"/>
      </w:tblPr>
      <w:tblGrid>
        <w:gridCol w:w="2943"/>
        <w:gridCol w:w="4253"/>
        <w:gridCol w:w="2126"/>
        <w:gridCol w:w="959"/>
      </w:tblGrid>
      <w:tr w:rsidR="007D62F1" w14:paraId="18B7B130" w14:textId="77777777" w:rsidTr="007D62F1">
        <w:tc>
          <w:tcPr>
            <w:tcW w:w="10281" w:type="dxa"/>
            <w:gridSpan w:val="4"/>
            <w:tcBorders>
              <w:top w:val="nil"/>
              <w:left w:val="nil"/>
              <w:bottom w:val="single" w:sz="4" w:space="0" w:color="auto"/>
              <w:right w:val="nil"/>
            </w:tcBorders>
            <w:shd w:val="clear" w:color="auto" w:fill="FFFFFF" w:themeFill="background1"/>
            <w:hideMark/>
          </w:tcPr>
          <w:p w14:paraId="1E8CC03D" w14:textId="77777777" w:rsidR="007D62F1" w:rsidRDefault="007D62F1">
            <w:pPr>
              <w:keepNext/>
              <w:spacing w:after="120"/>
              <w:outlineLvl w:val="0"/>
              <w:rPr>
                <w:rFonts w:eastAsia="Times New Roman" w:cs="Arial"/>
                <w:b/>
                <w:bCs/>
                <w:lang w:val="en-US"/>
              </w:rPr>
            </w:pPr>
            <w:r>
              <w:rPr>
                <w:rFonts w:eastAsia="Times New Roman" w:cs="Times New Roman"/>
                <w:b/>
                <w:bCs/>
                <w:kern w:val="32"/>
                <w:sz w:val="28"/>
                <w:szCs w:val="32"/>
                <w:u w:val="single"/>
                <w:lang w:val="en-US"/>
              </w:rPr>
              <w:t>PGD Review Group 2020</w:t>
            </w:r>
          </w:p>
        </w:tc>
      </w:tr>
      <w:tr w:rsidR="007D62F1" w14:paraId="76B309DF" w14:textId="77777777" w:rsidTr="007D62F1">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154DC9" w14:textId="77777777" w:rsidR="007D62F1" w:rsidRDefault="007D62F1">
            <w:pPr>
              <w:keepNext/>
              <w:spacing w:after="60"/>
              <w:jc w:val="center"/>
              <w:rPr>
                <w:rFonts w:eastAsia="Times New Roman" w:cs="Arial"/>
                <w:b/>
                <w:bCs/>
                <w:lang w:val="en-US"/>
              </w:rPr>
            </w:pPr>
            <w:r>
              <w:rPr>
                <w:rFonts w:eastAsia="Times New Roman" w:cs="Arial"/>
                <w:b/>
                <w:bCs/>
                <w:lang w:val="en-US"/>
              </w:rPr>
              <w:t>Name</w:t>
            </w: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55FF91" w14:textId="77777777" w:rsidR="007D62F1" w:rsidRDefault="007D62F1">
            <w:pPr>
              <w:keepNext/>
              <w:spacing w:after="60"/>
              <w:jc w:val="center"/>
              <w:rPr>
                <w:rFonts w:eastAsia="Times New Roman" w:cs="Arial"/>
                <w:b/>
                <w:bCs/>
                <w:lang w:val="en-US"/>
              </w:rPr>
            </w:pPr>
            <w:r>
              <w:rPr>
                <w:rFonts w:eastAsia="Times New Roman" w:cs="Arial"/>
                <w:b/>
                <w:bCs/>
                <w:lang w:val="en-US"/>
              </w:rPr>
              <w:t xml:space="preserve">Job title and </w:t>
            </w:r>
            <w:r>
              <w:rPr>
                <w:rFonts w:eastAsia="Times New Roman" w:cs="Arial"/>
                <w:b/>
                <w:bCs/>
              </w:rPr>
              <w:t>organisation</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3A5EED" w14:textId="77777777" w:rsidR="007D62F1" w:rsidRDefault="007D62F1">
            <w:pPr>
              <w:keepNext/>
              <w:spacing w:after="60"/>
              <w:jc w:val="center"/>
              <w:rPr>
                <w:rFonts w:eastAsia="Times New Roman" w:cs="Arial"/>
                <w:b/>
                <w:bCs/>
                <w:lang w:val="en-US"/>
              </w:rPr>
            </w:pPr>
            <w:r>
              <w:rPr>
                <w:rFonts w:eastAsia="Times New Roman" w:cs="Arial"/>
                <w:b/>
                <w:bCs/>
                <w:lang w:val="en-US"/>
              </w:rPr>
              <w:t>Signature</w:t>
            </w:r>
          </w:p>
        </w:tc>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5890AE" w14:textId="77777777" w:rsidR="007D62F1" w:rsidRDefault="007D62F1">
            <w:pPr>
              <w:keepNext/>
              <w:spacing w:after="60"/>
              <w:jc w:val="center"/>
              <w:rPr>
                <w:rFonts w:eastAsia="Times New Roman" w:cs="Arial"/>
                <w:b/>
                <w:bCs/>
                <w:lang w:val="en-US"/>
              </w:rPr>
            </w:pPr>
            <w:r>
              <w:rPr>
                <w:rFonts w:eastAsia="Times New Roman" w:cs="Arial"/>
                <w:b/>
                <w:bCs/>
                <w:lang w:val="en-US"/>
              </w:rPr>
              <w:t>Date</w:t>
            </w:r>
          </w:p>
        </w:tc>
      </w:tr>
      <w:tr w:rsidR="007D62F1" w14:paraId="7B80902B" w14:textId="77777777" w:rsidTr="007D62F1">
        <w:tc>
          <w:tcPr>
            <w:tcW w:w="2943" w:type="dxa"/>
            <w:tcBorders>
              <w:top w:val="single" w:sz="4" w:space="0" w:color="auto"/>
              <w:left w:val="single" w:sz="4" w:space="0" w:color="auto"/>
              <w:bottom w:val="single" w:sz="4" w:space="0" w:color="auto"/>
              <w:right w:val="single" w:sz="4" w:space="0" w:color="auto"/>
            </w:tcBorders>
            <w:hideMark/>
          </w:tcPr>
          <w:p w14:paraId="4D8EA5B9" w14:textId="77777777" w:rsidR="007D62F1" w:rsidRDefault="007D62F1">
            <w:pPr>
              <w:keepNext/>
              <w:spacing w:after="60"/>
              <w:jc w:val="center"/>
              <w:rPr>
                <w:rFonts w:eastAsia="Times New Roman" w:cs="Arial"/>
                <w:bCs/>
                <w:lang w:val="en-US"/>
              </w:rPr>
            </w:pPr>
            <w:r>
              <w:rPr>
                <w:rFonts w:eastAsia="Times New Roman" w:cs="Arial"/>
                <w:bCs/>
                <w:lang w:val="en-US"/>
              </w:rPr>
              <w:t>Lead author &amp; pharmacist</w:t>
            </w:r>
          </w:p>
        </w:tc>
        <w:tc>
          <w:tcPr>
            <w:tcW w:w="4253" w:type="dxa"/>
            <w:tcBorders>
              <w:top w:val="single" w:sz="4" w:space="0" w:color="auto"/>
              <w:left w:val="single" w:sz="4" w:space="0" w:color="auto"/>
              <w:bottom w:val="single" w:sz="4" w:space="0" w:color="auto"/>
              <w:right w:val="single" w:sz="4" w:space="0" w:color="auto"/>
            </w:tcBorders>
            <w:hideMark/>
          </w:tcPr>
          <w:p w14:paraId="747891D4" w14:textId="77777777" w:rsidR="007D62F1" w:rsidRDefault="007D62F1">
            <w:pPr>
              <w:keepNext/>
              <w:spacing w:after="60"/>
              <w:jc w:val="center"/>
              <w:rPr>
                <w:rFonts w:eastAsia="Times New Roman" w:cs="Arial"/>
                <w:lang w:val="en-US"/>
              </w:rPr>
            </w:pPr>
            <w:r>
              <w:rPr>
                <w:rFonts w:eastAsia="Times New Roman" w:cs="Arial"/>
                <w:lang w:val="en-US"/>
              </w:rPr>
              <w:t xml:space="preserve">Caroline Allen </w:t>
            </w:r>
          </w:p>
          <w:p w14:paraId="507F7A3C" w14:textId="77777777" w:rsidR="007D62F1" w:rsidRDefault="007D62F1">
            <w:pPr>
              <w:keepNext/>
              <w:spacing w:after="60"/>
              <w:jc w:val="center"/>
              <w:rPr>
                <w:rFonts w:eastAsia="Times New Roman" w:cs="Arial"/>
                <w:lang w:val="en-US"/>
              </w:rPr>
            </w:pPr>
            <w:r>
              <w:rPr>
                <w:rFonts w:eastAsia="Times New Roman" w:cs="Arial"/>
                <w:lang w:val="en-US"/>
              </w:rPr>
              <w:t xml:space="preserve">Deputy Head of Medicines </w:t>
            </w:r>
            <w:proofErr w:type="spellStart"/>
            <w:r>
              <w:rPr>
                <w:rFonts w:eastAsia="Times New Roman" w:cs="Arial"/>
                <w:lang w:val="en-US"/>
              </w:rPr>
              <w:t>Optimisation</w:t>
            </w:r>
            <w:proofErr w:type="spellEnd"/>
            <w:r>
              <w:rPr>
                <w:rFonts w:eastAsia="Times New Roman" w:cs="Arial"/>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45813254" w14:textId="77777777" w:rsidR="007D62F1" w:rsidRDefault="007D62F1">
            <w:pPr>
              <w:keepNext/>
              <w:spacing w:after="120"/>
              <w:outlineLvl w:val="0"/>
              <w:rPr>
                <w:rFonts w:eastAsia="Times New Roman"/>
                <w:bCs/>
                <w:kern w:val="32"/>
                <w:sz w:val="28"/>
                <w:szCs w:val="32"/>
                <w:lang w:val="en-US"/>
              </w:rPr>
            </w:pPr>
          </w:p>
        </w:tc>
        <w:tc>
          <w:tcPr>
            <w:tcW w:w="959" w:type="dxa"/>
            <w:tcBorders>
              <w:top w:val="single" w:sz="4" w:space="0" w:color="auto"/>
              <w:left w:val="single" w:sz="4" w:space="0" w:color="auto"/>
              <w:bottom w:val="single" w:sz="4" w:space="0" w:color="auto"/>
              <w:right w:val="single" w:sz="4" w:space="0" w:color="auto"/>
            </w:tcBorders>
          </w:tcPr>
          <w:p w14:paraId="087494E3" w14:textId="77777777" w:rsidR="007D62F1" w:rsidRDefault="007D62F1">
            <w:pPr>
              <w:keepNext/>
              <w:spacing w:after="120"/>
              <w:outlineLvl w:val="0"/>
              <w:rPr>
                <w:rFonts w:eastAsia="Times New Roman"/>
                <w:bCs/>
                <w:kern w:val="32"/>
                <w:sz w:val="28"/>
                <w:szCs w:val="32"/>
                <w:lang w:val="en-US"/>
              </w:rPr>
            </w:pPr>
          </w:p>
        </w:tc>
      </w:tr>
      <w:tr w:rsidR="007D62F1" w14:paraId="58FC3FDB" w14:textId="77777777" w:rsidTr="007D62F1">
        <w:tc>
          <w:tcPr>
            <w:tcW w:w="2943" w:type="dxa"/>
            <w:tcBorders>
              <w:top w:val="single" w:sz="4" w:space="0" w:color="auto"/>
              <w:left w:val="single" w:sz="4" w:space="0" w:color="auto"/>
              <w:bottom w:val="single" w:sz="4" w:space="0" w:color="auto"/>
              <w:right w:val="single" w:sz="4" w:space="0" w:color="auto"/>
            </w:tcBorders>
            <w:hideMark/>
          </w:tcPr>
          <w:p w14:paraId="0E27BB4F" w14:textId="77777777" w:rsidR="007D62F1" w:rsidRDefault="007D62F1">
            <w:pPr>
              <w:keepNext/>
              <w:spacing w:after="60"/>
              <w:jc w:val="center"/>
              <w:rPr>
                <w:rFonts w:eastAsia="Times New Roman" w:cs="Arial"/>
                <w:bCs/>
                <w:lang w:val="en-US"/>
              </w:rPr>
            </w:pPr>
            <w:r>
              <w:rPr>
                <w:rFonts w:eastAsia="Times New Roman" w:cs="Arial"/>
                <w:bCs/>
                <w:lang w:val="en-US"/>
              </w:rPr>
              <w:t>Lauren Stott</w:t>
            </w:r>
          </w:p>
        </w:tc>
        <w:tc>
          <w:tcPr>
            <w:tcW w:w="4253" w:type="dxa"/>
            <w:tcBorders>
              <w:top w:val="single" w:sz="4" w:space="0" w:color="auto"/>
              <w:left w:val="single" w:sz="4" w:space="0" w:color="auto"/>
              <w:bottom w:val="single" w:sz="4" w:space="0" w:color="auto"/>
              <w:right w:val="single" w:sz="4" w:space="0" w:color="auto"/>
            </w:tcBorders>
            <w:hideMark/>
          </w:tcPr>
          <w:p w14:paraId="25497894" w14:textId="20039696" w:rsidR="007D62F1" w:rsidRDefault="00E84F5B">
            <w:pPr>
              <w:keepNext/>
              <w:spacing w:after="60"/>
              <w:jc w:val="center"/>
              <w:rPr>
                <w:rFonts w:eastAsia="Times New Roman" w:cs="Arial"/>
                <w:lang w:val="en-US"/>
              </w:rPr>
            </w:pPr>
            <w:r>
              <w:rPr>
                <w:rFonts w:eastAsia="Times New Roman" w:cs="Arial"/>
                <w:bCs/>
                <w:lang w:val="en-US"/>
              </w:rPr>
              <w:t xml:space="preserve">Senior </w:t>
            </w:r>
            <w:r w:rsidR="007D62F1">
              <w:rPr>
                <w:rFonts w:eastAsia="Times New Roman" w:cs="Arial"/>
                <w:bCs/>
                <w:lang w:val="en-US"/>
              </w:rPr>
              <w:t xml:space="preserve">Public Health Practitioner </w:t>
            </w:r>
          </w:p>
        </w:tc>
        <w:tc>
          <w:tcPr>
            <w:tcW w:w="2126" w:type="dxa"/>
            <w:tcBorders>
              <w:top w:val="single" w:sz="4" w:space="0" w:color="auto"/>
              <w:left w:val="single" w:sz="4" w:space="0" w:color="auto"/>
              <w:bottom w:val="single" w:sz="4" w:space="0" w:color="auto"/>
              <w:right w:val="single" w:sz="4" w:space="0" w:color="auto"/>
            </w:tcBorders>
          </w:tcPr>
          <w:p w14:paraId="0EA3860F" w14:textId="77777777" w:rsidR="007D62F1" w:rsidRDefault="007D62F1">
            <w:pPr>
              <w:keepNext/>
              <w:spacing w:after="120"/>
              <w:outlineLvl w:val="0"/>
              <w:rPr>
                <w:rFonts w:eastAsia="Times New Roman"/>
                <w:b/>
                <w:bCs/>
                <w:kern w:val="32"/>
                <w:sz w:val="28"/>
                <w:szCs w:val="32"/>
                <w:u w:val="single"/>
                <w:lang w:val="en-US"/>
              </w:rPr>
            </w:pPr>
          </w:p>
        </w:tc>
        <w:tc>
          <w:tcPr>
            <w:tcW w:w="959" w:type="dxa"/>
            <w:tcBorders>
              <w:top w:val="single" w:sz="4" w:space="0" w:color="auto"/>
              <w:left w:val="single" w:sz="4" w:space="0" w:color="auto"/>
              <w:bottom w:val="single" w:sz="4" w:space="0" w:color="auto"/>
              <w:right w:val="single" w:sz="4" w:space="0" w:color="auto"/>
            </w:tcBorders>
          </w:tcPr>
          <w:p w14:paraId="325A9B15" w14:textId="77777777" w:rsidR="007D62F1" w:rsidRDefault="007D62F1">
            <w:pPr>
              <w:keepNext/>
              <w:spacing w:after="120"/>
              <w:outlineLvl w:val="0"/>
              <w:rPr>
                <w:rFonts w:eastAsia="Times New Roman"/>
                <w:b/>
                <w:bCs/>
                <w:kern w:val="32"/>
                <w:sz w:val="28"/>
                <w:szCs w:val="32"/>
                <w:u w:val="single"/>
                <w:lang w:val="en-US"/>
              </w:rPr>
            </w:pPr>
          </w:p>
        </w:tc>
      </w:tr>
      <w:tr w:rsidR="007D62F1" w14:paraId="085E99B7" w14:textId="77777777" w:rsidTr="007D62F1">
        <w:trPr>
          <w:trHeight w:val="1347"/>
        </w:trPr>
        <w:tc>
          <w:tcPr>
            <w:tcW w:w="10281" w:type="dxa"/>
            <w:gridSpan w:val="4"/>
            <w:tcBorders>
              <w:top w:val="single" w:sz="4" w:space="0" w:color="auto"/>
              <w:left w:val="nil"/>
              <w:bottom w:val="nil"/>
              <w:right w:val="nil"/>
            </w:tcBorders>
          </w:tcPr>
          <w:p w14:paraId="602A9C7C" w14:textId="77777777" w:rsidR="007D62F1" w:rsidRDefault="007D62F1">
            <w:pPr>
              <w:keepNext/>
              <w:spacing w:after="120"/>
              <w:outlineLvl w:val="0"/>
              <w:rPr>
                <w:rFonts w:eastAsia="Times New Roman"/>
                <w:b/>
                <w:bCs/>
                <w:kern w:val="32"/>
                <w:sz w:val="28"/>
                <w:szCs w:val="32"/>
                <w:u w:val="single"/>
                <w:lang w:val="en-US"/>
              </w:rPr>
            </w:pPr>
          </w:p>
          <w:p w14:paraId="5DC21869" w14:textId="77777777" w:rsidR="007D62F1" w:rsidRDefault="007D62F1">
            <w:pPr>
              <w:keepNext/>
              <w:spacing w:after="120"/>
              <w:outlineLvl w:val="0"/>
              <w:rPr>
                <w:rFonts w:eastAsia="Times New Roman" w:cs="Times New Roman"/>
                <w:b/>
                <w:bCs/>
                <w:kern w:val="32"/>
                <w:sz w:val="28"/>
                <w:szCs w:val="32"/>
                <w:u w:val="single"/>
                <w:lang w:val="en-US"/>
              </w:rPr>
            </w:pPr>
            <w:r>
              <w:rPr>
                <w:rFonts w:eastAsia="Times New Roman" w:cs="Times New Roman"/>
                <w:b/>
                <w:bCs/>
                <w:kern w:val="32"/>
                <w:sz w:val="28"/>
                <w:szCs w:val="32"/>
                <w:u w:val="single"/>
                <w:lang w:val="en-US"/>
              </w:rPr>
              <w:t xml:space="preserve">PGD </w:t>
            </w:r>
            <w:r>
              <w:rPr>
                <w:rFonts w:eastAsia="Times New Roman" w:cs="Times New Roman"/>
                <w:b/>
                <w:bCs/>
                <w:kern w:val="32"/>
                <w:sz w:val="28"/>
                <w:szCs w:val="32"/>
                <w:u w:val="single"/>
              </w:rPr>
              <w:t>Authorisation</w:t>
            </w:r>
            <w:r>
              <w:rPr>
                <w:rFonts w:eastAsia="Times New Roman" w:cs="Times New Roman"/>
                <w:b/>
                <w:bCs/>
                <w:kern w:val="32"/>
                <w:sz w:val="28"/>
                <w:szCs w:val="32"/>
                <w:u w:val="single"/>
                <w:lang w:val="en-US"/>
              </w:rPr>
              <w:t xml:space="preserve"> </w:t>
            </w:r>
          </w:p>
          <w:p w14:paraId="7A2F6C67" w14:textId="77777777" w:rsidR="007D62F1" w:rsidRDefault="007D62F1">
            <w:pPr>
              <w:keepNext/>
              <w:spacing w:after="120"/>
              <w:outlineLvl w:val="0"/>
              <w:rPr>
                <w:rFonts w:eastAsia="Times New Roman"/>
                <w:b/>
                <w:bCs/>
                <w:kern w:val="32"/>
                <w:sz w:val="28"/>
                <w:szCs w:val="32"/>
                <w:u w:val="single"/>
                <w:lang w:val="en-US"/>
              </w:rPr>
            </w:pPr>
            <w:r>
              <w:rPr>
                <w:rFonts w:eastAsia="Times New Roman" w:cs="Times New Roman"/>
                <w:b/>
                <w:bCs/>
                <w:i/>
                <w:kern w:val="32"/>
                <w:sz w:val="24"/>
                <w:szCs w:val="24"/>
                <w:lang w:val="en-US"/>
              </w:rPr>
              <w:t xml:space="preserve">This PGD has been approved and </w:t>
            </w:r>
            <w:r>
              <w:rPr>
                <w:rFonts w:eastAsia="Times New Roman" w:cs="Times New Roman"/>
                <w:b/>
                <w:bCs/>
                <w:i/>
                <w:kern w:val="32"/>
                <w:sz w:val="24"/>
                <w:szCs w:val="24"/>
              </w:rPr>
              <w:t>authorised</w:t>
            </w:r>
            <w:r>
              <w:rPr>
                <w:rFonts w:eastAsia="Times New Roman" w:cs="Times New Roman"/>
                <w:b/>
                <w:bCs/>
                <w:i/>
                <w:kern w:val="32"/>
                <w:sz w:val="24"/>
                <w:szCs w:val="24"/>
                <w:lang w:val="en-US"/>
              </w:rPr>
              <w:t xml:space="preserve"> for use by:</w:t>
            </w:r>
          </w:p>
        </w:tc>
      </w:tr>
      <w:tr w:rsidR="007D62F1" w14:paraId="7FC1D3D7" w14:textId="77777777" w:rsidTr="007D62F1">
        <w:tc>
          <w:tcPr>
            <w:tcW w:w="10281" w:type="dxa"/>
            <w:gridSpan w:val="4"/>
            <w:tcBorders>
              <w:top w:val="nil"/>
              <w:left w:val="nil"/>
              <w:bottom w:val="single" w:sz="4" w:space="0" w:color="auto"/>
              <w:right w:val="single" w:sz="4" w:space="0" w:color="auto"/>
            </w:tcBorders>
            <w:hideMark/>
          </w:tcPr>
          <w:p w14:paraId="303BC358" w14:textId="77777777" w:rsidR="007D62F1" w:rsidRDefault="007D62F1">
            <w:pPr>
              <w:keepNext/>
              <w:spacing w:after="120"/>
              <w:outlineLvl w:val="0"/>
              <w:rPr>
                <w:rFonts w:eastAsia="Times New Roman"/>
                <w:b/>
                <w:bCs/>
                <w:kern w:val="32"/>
                <w:sz w:val="28"/>
                <w:szCs w:val="32"/>
                <w:u w:val="single"/>
                <w:lang w:val="en-US"/>
              </w:rPr>
            </w:pPr>
            <w:r>
              <w:rPr>
                <w:rFonts w:eastAsia="Times New Roman" w:cs="Times New Roman"/>
                <w:b/>
                <w:bCs/>
                <w:kern w:val="32"/>
                <w:sz w:val="24"/>
                <w:szCs w:val="24"/>
                <w:u w:val="single"/>
                <w:lang w:val="en-US"/>
              </w:rPr>
              <w:t>CCG Clinical Approval</w:t>
            </w:r>
          </w:p>
        </w:tc>
      </w:tr>
      <w:tr w:rsidR="007D62F1" w14:paraId="76D43207" w14:textId="77777777" w:rsidTr="007D62F1">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E8ED3F" w14:textId="77777777" w:rsidR="007D62F1" w:rsidRDefault="007D62F1">
            <w:pPr>
              <w:jc w:val="center"/>
              <w:rPr>
                <w:rFonts w:cs="Arial"/>
                <w:b/>
                <w:bCs/>
              </w:rPr>
            </w:pPr>
            <w:r>
              <w:rPr>
                <w:rFonts w:cs="Arial"/>
                <w:b/>
                <w:bCs/>
              </w:rPr>
              <w:t>Name</w:t>
            </w: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E25365" w14:textId="77777777" w:rsidR="007D62F1" w:rsidRDefault="007D62F1">
            <w:pPr>
              <w:jc w:val="center"/>
              <w:rPr>
                <w:rFonts w:cs="Arial"/>
                <w:b/>
                <w:bCs/>
              </w:rPr>
            </w:pPr>
            <w:r>
              <w:rPr>
                <w:rFonts w:cs="Arial"/>
                <w:b/>
                <w:bCs/>
              </w:rPr>
              <w:t>Authorising Professional</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A60470" w14:textId="77777777" w:rsidR="007D62F1" w:rsidRDefault="007D62F1">
            <w:pPr>
              <w:jc w:val="center"/>
              <w:rPr>
                <w:rFonts w:cs="Arial"/>
                <w:b/>
                <w:bCs/>
              </w:rPr>
            </w:pPr>
            <w:r>
              <w:rPr>
                <w:rFonts w:cs="Arial"/>
                <w:b/>
                <w:bCs/>
              </w:rPr>
              <w:t>Signature</w:t>
            </w:r>
          </w:p>
        </w:tc>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4FFBF" w14:textId="77777777" w:rsidR="007D62F1" w:rsidRDefault="007D62F1">
            <w:pPr>
              <w:jc w:val="center"/>
              <w:rPr>
                <w:rFonts w:cs="Arial"/>
                <w:b/>
                <w:bCs/>
              </w:rPr>
            </w:pPr>
            <w:r>
              <w:rPr>
                <w:rFonts w:cs="Arial"/>
                <w:b/>
                <w:bCs/>
              </w:rPr>
              <w:t>Date</w:t>
            </w:r>
          </w:p>
        </w:tc>
      </w:tr>
      <w:tr w:rsidR="007D62F1" w14:paraId="104437B2" w14:textId="77777777" w:rsidTr="007D62F1">
        <w:tc>
          <w:tcPr>
            <w:tcW w:w="2943" w:type="dxa"/>
            <w:tcBorders>
              <w:top w:val="single" w:sz="4" w:space="0" w:color="auto"/>
              <w:left w:val="single" w:sz="4" w:space="0" w:color="auto"/>
              <w:bottom w:val="single" w:sz="4" w:space="0" w:color="auto"/>
              <w:right w:val="single" w:sz="4" w:space="0" w:color="auto"/>
            </w:tcBorders>
            <w:vAlign w:val="center"/>
          </w:tcPr>
          <w:p w14:paraId="4590291C" w14:textId="77777777" w:rsidR="007D62F1" w:rsidRDefault="007D62F1">
            <w:pPr>
              <w:pStyle w:val="NoSpacing"/>
              <w:jc w:val="center"/>
              <w:rPr>
                <w:rFonts w:cs="Arial"/>
              </w:rPr>
            </w:pPr>
          </w:p>
          <w:p w14:paraId="4685E6AC" w14:textId="77777777" w:rsidR="007D62F1" w:rsidRDefault="007D62F1">
            <w:pPr>
              <w:jc w:val="center"/>
              <w:rPr>
                <w:rFonts w:cs="Arial"/>
                <w:b/>
                <w:bCs/>
                <w:szCs w:val="24"/>
              </w:rPr>
            </w:pPr>
            <w:r>
              <w:rPr>
                <w:rFonts w:cs="Arial"/>
                <w:b/>
                <w:bCs/>
                <w:szCs w:val="24"/>
              </w:rPr>
              <w:t>Dr Adam Poole</w:t>
            </w:r>
          </w:p>
          <w:p w14:paraId="19EF239C" w14:textId="77777777" w:rsidR="007D62F1" w:rsidRDefault="007D62F1">
            <w:pPr>
              <w:jc w:val="center"/>
              <w:rPr>
                <w:rFonts w:cs="Arial"/>
                <w:b/>
                <w:bCs/>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35EA52" w14:textId="77777777" w:rsidR="007D62F1" w:rsidRDefault="007D62F1">
            <w:pPr>
              <w:pStyle w:val="NoSpacing"/>
              <w:jc w:val="center"/>
              <w:rPr>
                <w:rFonts w:cs="Arial"/>
              </w:rPr>
            </w:pPr>
            <w:r>
              <w:rPr>
                <w:rFonts w:cs="Arial"/>
              </w:rPr>
              <w:t>Clinical Commissioning Group (CCG) GP Prescribing Lead</w:t>
            </w:r>
          </w:p>
        </w:tc>
        <w:tc>
          <w:tcPr>
            <w:tcW w:w="2126" w:type="dxa"/>
            <w:tcBorders>
              <w:top w:val="single" w:sz="4" w:space="0" w:color="auto"/>
              <w:left w:val="single" w:sz="4" w:space="0" w:color="auto"/>
              <w:bottom w:val="single" w:sz="4" w:space="0" w:color="auto"/>
              <w:right w:val="single" w:sz="4" w:space="0" w:color="auto"/>
            </w:tcBorders>
          </w:tcPr>
          <w:p w14:paraId="5D6B0CAD" w14:textId="77777777" w:rsidR="007D62F1" w:rsidRDefault="007D62F1">
            <w:pPr>
              <w:keepNext/>
              <w:spacing w:after="120"/>
              <w:outlineLvl w:val="0"/>
              <w:rPr>
                <w:rFonts w:eastAsia="Times New Roman"/>
                <w:bCs/>
                <w:kern w:val="32"/>
                <w:sz w:val="28"/>
                <w:szCs w:val="32"/>
                <w:lang w:val="en-US"/>
              </w:rPr>
            </w:pPr>
          </w:p>
        </w:tc>
        <w:tc>
          <w:tcPr>
            <w:tcW w:w="959" w:type="dxa"/>
            <w:tcBorders>
              <w:top w:val="single" w:sz="4" w:space="0" w:color="auto"/>
              <w:left w:val="single" w:sz="4" w:space="0" w:color="auto"/>
              <w:bottom w:val="single" w:sz="4" w:space="0" w:color="auto"/>
              <w:right w:val="single" w:sz="4" w:space="0" w:color="auto"/>
            </w:tcBorders>
            <w:hideMark/>
          </w:tcPr>
          <w:p w14:paraId="6ED22E39" w14:textId="77777777" w:rsidR="007D62F1" w:rsidRDefault="007D62F1">
            <w:pPr>
              <w:keepNext/>
              <w:spacing w:after="120"/>
              <w:outlineLvl w:val="0"/>
              <w:rPr>
                <w:rFonts w:eastAsia="Times New Roman"/>
                <w:bCs/>
                <w:kern w:val="32"/>
                <w:sz w:val="20"/>
                <w:szCs w:val="20"/>
                <w:lang w:val="en-US"/>
              </w:rPr>
            </w:pPr>
            <w:r>
              <w:rPr>
                <w:rFonts w:eastAsia="Times New Roman"/>
                <w:bCs/>
                <w:kern w:val="32"/>
                <w:sz w:val="20"/>
                <w:szCs w:val="20"/>
                <w:lang w:val="en-US"/>
              </w:rPr>
              <w:t>.2020</w:t>
            </w:r>
          </w:p>
        </w:tc>
      </w:tr>
      <w:tr w:rsidR="007D62F1" w14:paraId="0A75E318" w14:textId="77777777" w:rsidTr="007D62F1">
        <w:tc>
          <w:tcPr>
            <w:tcW w:w="2943" w:type="dxa"/>
            <w:tcBorders>
              <w:top w:val="single" w:sz="4" w:space="0" w:color="auto"/>
              <w:left w:val="single" w:sz="4" w:space="0" w:color="auto"/>
              <w:bottom w:val="single" w:sz="4" w:space="0" w:color="auto"/>
              <w:right w:val="single" w:sz="4" w:space="0" w:color="auto"/>
            </w:tcBorders>
            <w:vAlign w:val="center"/>
            <w:hideMark/>
          </w:tcPr>
          <w:p w14:paraId="24196C3A" w14:textId="77777777" w:rsidR="007D62F1" w:rsidRDefault="007D62F1">
            <w:pPr>
              <w:jc w:val="center"/>
              <w:rPr>
                <w:rFonts w:cs="Arial"/>
                <w:b/>
                <w:bCs/>
              </w:rPr>
            </w:pPr>
            <w:r>
              <w:rPr>
                <w:rFonts w:cs="Arial"/>
                <w:b/>
                <w:bCs/>
              </w:rPr>
              <w:t>Louise Spenser</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E59A843" w14:textId="77777777" w:rsidR="007D62F1" w:rsidRDefault="007D62F1">
            <w:pPr>
              <w:jc w:val="center"/>
              <w:rPr>
                <w:rFonts w:cs="Arial"/>
                <w:b/>
                <w:bCs/>
              </w:rPr>
            </w:pPr>
            <w:r>
              <w:rPr>
                <w:rFonts w:cs="Arial"/>
                <w:bCs/>
              </w:rPr>
              <w:t>CCG Deputy Director of Nursing and Quality</w:t>
            </w:r>
          </w:p>
        </w:tc>
        <w:tc>
          <w:tcPr>
            <w:tcW w:w="2126" w:type="dxa"/>
            <w:tcBorders>
              <w:top w:val="single" w:sz="4" w:space="0" w:color="auto"/>
              <w:left w:val="single" w:sz="4" w:space="0" w:color="auto"/>
              <w:bottom w:val="single" w:sz="4" w:space="0" w:color="auto"/>
              <w:right w:val="single" w:sz="4" w:space="0" w:color="auto"/>
            </w:tcBorders>
          </w:tcPr>
          <w:p w14:paraId="5098FF36" w14:textId="77777777" w:rsidR="007D62F1" w:rsidRDefault="007D62F1">
            <w:pPr>
              <w:keepNext/>
              <w:spacing w:after="120"/>
              <w:outlineLvl w:val="0"/>
              <w:rPr>
                <w:rFonts w:eastAsia="Times New Roman"/>
                <w:b/>
                <w:bCs/>
                <w:kern w:val="32"/>
                <w:sz w:val="28"/>
                <w:szCs w:val="32"/>
                <w:u w:val="single"/>
                <w:lang w:val="en-US"/>
              </w:rPr>
            </w:pPr>
          </w:p>
        </w:tc>
        <w:tc>
          <w:tcPr>
            <w:tcW w:w="959" w:type="dxa"/>
            <w:tcBorders>
              <w:top w:val="single" w:sz="4" w:space="0" w:color="auto"/>
              <w:left w:val="single" w:sz="4" w:space="0" w:color="auto"/>
              <w:bottom w:val="single" w:sz="4" w:space="0" w:color="auto"/>
              <w:right w:val="single" w:sz="4" w:space="0" w:color="auto"/>
            </w:tcBorders>
            <w:hideMark/>
          </w:tcPr>
          <w:p w14:paraId="1883919D" w14:textId="77777777" w:rsidR="007D62F1" w:rsidRDefault="007D62F1">
            <w:pPr>
              <w:keepNext/>
              <w:spacing w:after="120"/>
              <w:outlineLvl w:val="0"/>
              <w:rPr>
                <w:rFonts w:eastAsia="Times New Roman"/>
                <w:bCs/>
                <w:kern w:val="32"/>
                <w:sz w:val="20"/>
                <w:szCs w:val="20"/>
                <w:lang w:val="en-US"/>
              </w:rPr>
            </w:pPr>
            <w:r>
              <w:rPr>
                <w:rFonts w:eastAsia="Times New Roman"/>
                <w:bCs/>
                <w:kern w:val="32"/>
                <w:sz w:val="20"/>
                <w:szCs w:val="20"/>
                <w:lang w:val="en-US"/>
              </w:rPr>
              <w:t>.2020</w:t>
            </w:r>
          </w:p>
        </w:tc>
      </w:tr>
      <w:tr w:rsidR="007D62F1" w14:paraId="1102F1AD" w14:textId="77777777" w:rsidTr="007D62F1">
        <w:tc>
          <w:tcPr>
            <w:tcW w:w="2943" w:type="dxa"/>
            <w:tcBorders>
              <w:top w:val="single" w:sz="4" w:space="0" w:color="auto"/>
              <w:left w:val="single" w:sz="4" w:space="0" w:color="auto"/>
              <w:bottom w:val="single" w:sz="4" w:space="0" w:color="auto"/>
              <w:right w:val="single" w:sz="4" w:space="0" w:color="auto"/>
            </w:tcBorders>
            <w:vAlign w:val="center"/>
            <w:hideMark/>
          </w:tcPr>
          <w:p w14:paraId="6795C5E4" w14:textId="77777777" w:rsidR="007D62F1" w:rsidRDefault="007D62F1">
            <w:pPr>
              <w:jc w:val="center"/>
              <w:rPr>
                <w:rFonts w:cs="Arial"/>
                <w:b/>
                <w:bCs/>
              </w:rPr>
            </w:pPr>
            <w:r>
              <w:rPr>
                <w:rFonts w:cs="Arial"/>
                <w:b/>
                <w:bCs/>
              </w:rPr>
              <w:t>Tracy Savage</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7D5A22D" w14:textId="171691EC" w:rsidR="007D62F1" w:rsidRDefault="007D62F1">
            <w:pPr>
              <w:jc w:val="center"/>
              <w:rPr>
                <w:rFonts w:cs="Arial"/>
                <w:bCs/>
              </w:rPr>
            </w:pPr>
            <w:r>
              <w:rPr>
                <w:rFonts w:cs="Arial"/>
                <w:bCs/>
              </w:rPr>
              <w:t xml:space="preserve">CCG Locality Director and Head of Medicines Optimisation and Primary Care </w:t>
            </w:r>
          </w:p>
        </w:tc>
        <w:tc>
          <w:tcPr>
            <w:tcW w:w="2126" w:type="dxa"/>
            <w:tcBorders>
              <w:top w:val="single" w:sz="4" w:space="0" w:color="auto"/>
              <w:left w:val="single" w:sz="4" w:space="0" w:color="auto"/>
              <w:bottom w:val="single" w:sz="4" w:space="0" w:color="auto"/>
              <w:right w:val="single" w:sz="4" w:space="0" w:color="auto"/>
            </w:tcBorders>
          </w:tcPr>
          <w:p w14:paraId="59BB9D32" w14:textId="77777777" w:rsidR="007D62F1" w:rsidRDefault="007D62F1">
            <w:pPr>
              <w:keepNext/>
              <w:spacing w:after="120"/>
              <w:outlineLvl w:val="0"/>
              <w:rPr>
                <w:rFonts w:eastAsia="Times New Roman"/>
                <w:bCs/>
                <w:kern w:val="32"/>
                <w:sz w:val="28"/>
                <w:szCs w:val="32"/>
                <w:lang w:val="en-US"/>
              </w:rPr>
            </w:pPr>
          </w:p>
        </w:tc>
        <w:tc>
          <w:tcPr>
            <w:tcW w:w="959" w:type="dxa"/>
            <w:tcBorders>
              <w:top w:val="single" w:sz="4" w:space="0" w:color="auto"/>
              <w:left w:val="single" w:sz="4" w:space="0" w:color="auto"/>
              <w:bottom w:val="single" w:sz="4" w:space="0" w:color="auto"/>
              <w:right w:val="single" w:sz="4" w:space="0" w:color="auto"/>
            </w:tcBorders>
            <w:hideMark/>
          </w:tcPr>
          <w:p w14:paraId="0D8A62F4" w14:textId="77777777" w:rsidR="007D62F1" w:rsidRDefault="007D62F1">
            <w:pPr>
              <w:keepNext/>
              <w:spacing w:after="120"/>
              <w:outlineLvl w:val="0"/>
              <w:rPr>
                <w:rFonts w:eastAsia="Times New Roman"/>
                <w:bCs/>
                <w:kern w:val="32"/>
                <w:sz w:val="28"/>
                <w:szCs w:val="32"/>
                <w:lang w:val="en-US"/>
              </w:rPr>
            </w:pPr>
            <w:r>
              <w:rPr>
                <w:rFonts w:eastAsia="Times New Roman"/>
                <w:bCs/>
                <w:kern w:val="32"/>
                <w:szCs w:val="32"/>
                <w:lang w:val="en-US"/>
              </w:rPr>
              <w:t>2020</w:t>
            </w:r>
          </w:p>
        </w:tc>
      </w:tr>
      <w:tr w:rsidR="007D62F1" w14:paraId="0FC54A80" w14:textId="77777777" w:rsidTr="007D62F1">
        <w:tc>
          <w:tcPr>
            <w:tcW w:w="10281" w:type="dxa"/>
            <w:gridSpan w:val="4"/>
            <w:tcBorders>
              <w:top w:val="single" w:sz="4" w:space="0" w:color="auto"/>
              <w:left w:val="nil"/>
              <w:bottom w:val="single" w:sz="4" w:space="0" w:color="auto"/>
              <w:right w:val="nil"/>
            </w:tcBorders>
            <w:vAlign w:val="center"/>
          </w:tcPr>
          <w:p w14:paraId="38FE34D1" w14:textId="77777777" w:rsidR="007D62F1" w:rsidRDefault="007D62F1">
            <w:pPr>
              <w:keepNext/>
              <w:spacing w:after="120"/>
              <w:outlineLvl w:val="0"/>
              <w:rPr>
                <w:rFonts w:ascii="Arial" w:eastAsia="Times New Roman" w:hAnsi="Arial"/>
                <w:b/>
                <w:bCs/>
                <w:kern w:val="32"/>
                <w:sz w:val="24"/>
                <w:szCs w:val="24"/>
                <w:u w:val="single"/>
              </w:rPr>
            </w:pPr>
          </w:p>
          <w:p w14:paraId="0B3D0DE5" w14:textId="77777777" w:rsidR="007D62F1" w:rsidRDefault="007D62F1">
            <w:pPr>
              <w:keepNext/>
              <w:spacing w:after="120"/>
              <w:outlineLvl w:val="0"/>
              <w:rPr>
                <w:rFonts w:ascii="Arial" w:eastAsia="Times New Roman" w:hAnsi="Arial"/>
                <w:b/>
                <w:bCs/>
                <w:kern w:val="32"/>
                <w:sz w:val="24"/>
                <w:szCs w:val="24"/>
                <w:u w:val="single"/>
              </w:rPr>
            </w:pPr>
          </w:p>
          <w:p w14:paraId="404AC71C" w14:textId="39B7D23C" w:rsidR="007D62F1" w:rsidRDefault="007D62F1">
            <w:pPr>
              <w:keepNext/>
              <w:spacing w:after="120"/>
              <w:outlineLvl w:val="0"/>
              <w:rPr>
                <w:rFonts w:eastAsia="Times New Roman"/>
                <w:b/>
                <w:bCs/>
                <w:kern w:val="32"/>
                <w:sz w:val="28"/>
                <w:szCs w:val="32"/>
                <w:u w:val="single"/>
                <w:lang w:val="en-US"/>
              </w:rPr>
            </w:pPr>
            <w:r>
              <w:rPr>
                <w:rFonts w:ascii="Arial" w:eastAsia="Times New Roman" w:hAnsi="Arial"/>
                <w:b/>
                <w:bCs/>
                <w:kern w:val="32"/>
                <w:sz w:val="24"/>
                <w:szCs w:val="24"/>
                <w:u w:val="single"/>
              </w:rPr>
              <w:t>Verifying the PGDs on behalf of Isle of Wight Council Public Health</w:t>
            </w:r>
          </w:p>
        </w:tc>
      </w:tr>
      <w:tr w:rsidR="007D62F1" w14:paraId="0F4AF148" w14:textId="77777777" w:rsidTr="007D62F1">
        <w:tc>
          <w:tcPr>
            <w:tcW w:w="2943" w:type="dxa"/>
            <w:tcBorders>
              <w:top w:val="single" w:sz="4" w:space="0" w:color="auto"/>
              <w:left w:val="single" w:sz="4" w:space="0" w:color="auto"/>
              <w:bottom w:val="single" w:sz="4" w:space="0" w:color="auto"/>
              <w:right w:val="single" w:sz="4" w:space="0" w:color="auto"/>
            </w:tcBorders>
            <w:hideMark/>
          </w:tcPr>
          <w:p w14:paraId="1EC7D55D" w14:textId="77777777" w:rsidR="007D62F1" w:rsidRDefault="007D62F1">
            <w:pPr>
              <w:jc w:val="center"/>
              <w:rPr>
                <w:rFonts w:ascii="Arial" w:hAnsi="Arial" w:cs="Arial"/>
                <w:b/>
                <w:bCs/>
                <w:szCs w:val="24"/>
              </w:rPr>
            </w:pPr>
            <w:r>
              <w:rPr>
                <w:rFonts w:ascii="Arial" w:hAnsi="Arial" w:cs="Arial"/>
                <w:b/>
                <w:bCs/>
                <w:szCs w:val="24"/>
              </w:rPr>
              <w:t>Name</w:t>
            </w:r>
          </w:p>
        </w:tc>
        <w:tc>
          <w:tcPr>
            <w:tcW w:w="4253" w:type="dxa"/>
            <w:tcBorders>
              <w:top w:val="single" w:sz="4" w:space="0" w:color="auto"/>
              <w:left w:val="single" w:sz="4" w:space="0" w:color="auto"/>
              <w:bottom w:val="single" w:sz="4" w:space="0" w:color="auto"/>
              <w:right w:val="single" w:sz="4" w:space="0" w:color="auto"/>
            </w:tcBorders>
            <w:hideMark/>
          </w:tcPr>
          <w:p w14:paraId="7351017C" w14:textId="77777777" w:rsidR="007D62F1" w:rsidRDefault="007D62F1">
            <w:pPr>
              <w:jc w:val="center"/>
              <w:rPr>
                <w:rFonts w:ascii="Arial" w:hAnsi="Arial" w:cs="Arial"/>
                <w:b/>
                <w:bCs/>
                <w:szCs w:val="24"/>
              </w:rPr>
            </w:pPr>
            <w:r>
              <w:rPr>
                <w:rFonts w:ascii="Arial" w:hAnsi="Arial" w:cs="Arial"/>
                <w:b/>
                <w:bCs/>
                <w:szCs w:val="24"/>
              </w:rPr>
              <w:t>Authorising Professional</w:t>
            </w:r>
          </w:p>
        </w:tc>
        <w:tc>
          <w:tcPr>
            <w:tcW w:w="2126" w:type="dxa"/>
            <w:tcBorders>
              <w:top w:val="single" w:sz="4" w:space="0" w:color="auto"/>
              <w:left w:val="single" w:sz="4" w:space="0" w:color="auto"/>
              <w:bottom w:val="single" w:sz="4" w:space="0" w:color="auto"/>
              <w:right w:val="single" w:sz="4" w:space="0" w:color="auto"/>
            </w:tcBorders>
            <w:hideMark/>
          </w:tcPr>
          <w:p w14:paraId="05B2F4CD" w14:textId="77777777" w:rsidR="007D62F1" w:rsidRDefault="007D62F1">
            <w:pPr>
              <w:jc w:val="center"/>
              <w:rPr>
                <w:rFonts w:cs="Calibri"/>
                <w:b/>
                <w:bCs/>
                <w:sz w:val="24"/>
                <w:szCs w:val="24"/>
              </w:rPr>
            </w:pPr>
            <w:r>
              <w:rPr>
                <w:rFonts w:cs="Calibri"/>
                <w:b/>
                <w:bCs/>
                <w:sz w:val="24"/>
                <w:szCs w:val="24"/>
              </w:rPr>
              <w:t>Signature</w:t>
            </w:r>
          </w:p>
        </w:tc>
        <w:tc>
          <w:tcPr>
            <w:tcW w:w="959" w:type="dxa"/>
            <w:tcBorders>
              <w:top w:val="single" w:sz="4" w:space="0" w:color="auto"/>
              <w:left w:val="single" w:sz="4" w:space="0" w:color="auto"/>
              <w:bottom w:val="single" w:sz="4" w:space="0" w:color="auto"/>
              <w:right w:val="single" w:sz="4" w:space="0" w:color="auto"/>
            </w:tcBorders>
            <w:hideMark/>
          </w:tcPr>
          <w:p w14:paraId="3D660E9A" w14:textId="77777777" w:rsidR="007D62F1" w:rsidRDefault="007D62F1">
            <w:pPr>
              <w:jc w:val="center"/>
              <w:rPr>
                <w:rFonts w:cs="Calibri"/>
                <w:b/>
                <w:bCs/>
                <w:sz w:val="24"/>
                <w:szCs w:val="24"/>
              </w:rPr>
            </w:pPr>
            <w:r>
              <w:rPr>
                <w:rFonts w:cs="Calibri"/>
                <w:b/>
                <w:bCs/>
                <w:sz w:val="24"/>
                <w:szCs w:val="24"/>
              </w:rPr>
              <w:t>Date</w:t>
            </w:r>
          </w:p>
        </w:tc>
      </w:tr>
      <w:tr w:rsidR="007D62F1" w14:paraId="5D898432" w14:textId="77777777" w:rsidTr="007D62F1">
        <w:tc>
          <w:tcPr>
            <w:tcW w:w="2943" w:type="dxa"/>
            <w:tcBorders>
              <w:top w:val="single" w:sz="4" w:space="0" w:color="auto"/>
              <w:left w:val="single" w:sz="4" w:space="0" w:color="auto"/>
              <w:bottom w:val="single" w:sz="4" w:space="0" w:color="auto"/>
              <w:right w:val="single" w:sz="4" w:space="0" w:color="auto"/>
            </w:tcBorders>
            <w:vAlign w:val="center"/>
            <w:hideMark/>
          </w:tcPr>
          <w:p w14:paraId="491707A2" w14:textId="77777777" w:rsidR="007D62F1" w:rsidRDefault="007D62F1">
            <w:pPr>
              <w:jc w:val="center"/>
              <w:rPr>
                <w:rFonts w:cstheme="minorHAnsi"/>
                <w:b/>
                <w:bCs/>
                <w:sz w:val="24"/>
                <w:szCs w:val="24"/>
              </w:rPr>
            </w:pPr>
            <w:r>
              <w:rPr>
                <w:rFonts w:cstheme="minorHAnsi"/>
                <w:b/>
                <w:bCs/>
                <w:sz w:val="24"/>
                <w:szCs w:val="24"/>
              </w:rPr>
              <w:t>Simon Bryant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38CBFB3" w14:textId="77777777" w:rsidR="007D62F1" w:rsidRDefault="007D62F1">
            <w:pPr>
              <w:jc w:val="center"/>
              <w:rPr>
                <w:rFonts w:cstheme="minorHAnsi"/>
                <w:bCs/>
                <w:sz w:val="24"/>
                <w:szCs w:val="24"/>
              </w:rPr>
            </w:pPr>
            <w:r>
              <w:rPr>
                <w:rFonts w:cstheme="minorHAnsi"/>
                <w:bCs/>
                <w:sz w:val="24"/>
                <w:szCs w:val="24"/>
              </w:rPr>
              <w:t>Director of Public Health Isle of Wight Council</w:t>
            </w:r>
          </w:p>
        </w:tc>
        <w:tc>
          <w:tcPr>
            <w:tcW w:w="2126" w:type="dxa"/>
            <w:tcBorders>
              <w:top w:val="single" w:sz="4" w:space="0" w:color="auto"/>
              <w:left w:val="single" w:sz="4" w:space="0" w:color="auto"/>
              <w:bottom w:val="single" w:sz="4" w:space="0" w:color="auto"/>
              <w:right w:val="single" w:sz="4" w:space="0" w:color="auto"/>
            </w:tcBorders>
          </w:tcPr>
          <w:p w14:paraId="19A2F472" w14:textId="77777777" w:rsidR="007D62F1" w:rsidRDefault="007D62F1">
            <w:pPr>
              <w:keepNext/>
              <w:spacing w:after="120"/>
              <w:outlineLvl w:val="0"/>
              <w:rPr>
                <w:rFonts w:eastAsia="Times New Roman"/>
                <w:b/>
                <w:bCs/>
                <w:kern w:val="32"/>
                <w:sz w:val="28"/>
                <w:szCs w:val="32"/>
                <w:u w:val="single"/>
                <w:lang w:val="en-US"/>
              </w:rPr>
            </w:pPr>
          </w:p>
        </w:tc>
        <w:tc>
          <w:tcPr>
            <w:tcW w:w="959" w:type="dxa"/>
            <w:tcBorders>
              <w:top w:val="single" w:sz="4" w:space="0" w:color="auto"/>
              <w:left w:val="single" w:sz="4" w:space="0" w:color="auto"/>
              <w:bottom w:val="single" w:sz="4" w:space="0" w:color="auto"/>
              <w:right w:val="single" w:sz="4" w:space="0" w:color="auto"/>
            </w:tcBorders>
          </w:tcPr>
          <w:p w14:paraId="1B8878A8" w14:textId="77777777" w:rsidR="007D62F1" w:rsidRDefault="007D62F1">
            <w:pPr>
              <w:keepNext/>
              <w:spacing w:after="120"/>
              <w:outlineLvl w:val="0"/>
              <w:rPr>
                <w:rFonts w:eastAsia="Times New Roman"/>
                <w:b/>
                <w:bCs/>
                <w:kern w:val="32"/>
                <w:sz w:val="28"/>
                <w:szCs w:val="32"/>
                <w:u w:val="single"/>
                <w:lang w:val="en-US"/>
              </w:rPr>
            </w:pPr>
          </w:p>
        </w:tc>
      </w:tr>
      <w:tr w:rsidR="007D62F1" w14:paraId="58521C43" w14:textId="77777777" w:rsidTr="007D62F1">
        <w:tc>
          <w:tcPr>
            <w:tcW w:w="10281" w:type="dxa"/>
            <w:gridSpan w:val="4"/>
            <w:tcBorders>
              <w:top w:val="single" w:sz="4" w:space="0" w:color="auto"/>
              <w:left w:val="nil"/>
              <w:bottom w:val="single" w:sz="4" w:space="0" w:color="auto"/>
              <w:right w:val="nil"/>
            </w:tcBorders>
            <w:vAlign w:val="center"/>
          </w:tcPr>
          <w:p w14:paraId="7FA150B8" w14:textId="77777777" w:rsidR="007D62F1" w:rsidRDefault="007D62F1">
            <w:pPr>
              <w:keepNext/>
              <w:spacing w:after="120"/>
              <w:outlineLvl w:val="0"/>
              <w:rPr>
                <w:rFonts w:ascii="Arial" w:eastAsia="Times New Roman" w:hAnsi="Arial"/>
                <w:b/>
                <w:bCs/>
                <w:kern w:val="32"/>
                <w:sz w:val="24"/>
                <w:szCs w:val="32"/>
                <w:u w:val="single"/>
                <w:lang w:val="en-US"/>
              </w:rPr>
            </w:pPr>
          </w:p>
          <w:p w14:paraId="6AA2ABE3" w14:textId="77777777" w:rsidR="007D62F1" w:rsidRDefault="007D62F1">
            <w:pPr>
              <w:keepNext/>
              <w:spacing w:after="120"/>
              <w:outlineLvl w:val="0"/>
              <w:rPr>
                <w:rFonts w:ascii="Arial" w:eastAsia="Times New Roman" w:hAnsi="Arial"/>
                <w:b/>
                <w:bCs/>
                <w:kern w:val="32"/>
                <w:sz w:val="24"/>
                <w:szCs w:val="32"/>
                <w:u w:val="single"/>
                <w:lang w:val="en-US"/>
              </w:rPr>
            </w:pPr>
          </w:p>
          <w:p w14:paraId="7DA905D8" w14:textId="77777777" w:rsidR="007D62F1" w:rsidRDefault="007D62F1">
            <w:pPr>
              <w:keepNext/>
              <w:spacing w:after="120"/>
              <w:outlineLvl w:val="0"/>
              <w:rPr>
                <w:rFonts w:eastAsia="Times New Roman"/>
                <w:b/>
                <w:bCs/>
                <w:kern w:val="32"/>
                <w:sz w:val="28"/>
                <w:szCs w:val="32"/>
                <w:u w:val="single"/>
                <w:lang w:val="en-US"/>
              </w:rPr>
            </w:pPr>
            <w:r>
              <w:rPr>
                <w:rFonts w:ascii="Arial" w:eastAsia="Times New Roman" w:hAnsi="Arial"/>
                <w:b/>
                <w:bCs/>
                <w:kern w:val="32"/>
                <w:sz w:val="24"/>
                <w:szCs w:val="32"/>
                <w:u w:val="single"/>
                <w:lang w:val="en-US"/>
              </w:rPr>
              <w:t xml:space="preserve">Provider </w:t>
            </w:r>
            <w:r>
              <w:rPr>
                <w:rFonts w:ascii="Arial" w:eastAsia="Times New Roman" w:hAnsi="Arial"/>
                <w:b/>
                <w:bCs/>
                <w:kern w:val="32"/>
                <w:sz w:val="24"/>
                <w:szCs w:val="32"/>
                <w:u w:val="single"/>
              </w:rPr>
              <w:t>Organisation</w:t>
            </w:r>
            <w:r>
              <w:rPr>
                <w:rFonts w:ascii="Arial" w:eastAsia="Times New Roman" w:hAnsi="Arial"/>
                <w:b/>
                <w:bCs/>
                <w:kern w:val="32"/>
                <w:sz w:val="24"/>
                <w:szCs w:val="32"/>
                <w:u w:val="single"/>
                <w:lang w:val="en-US"/>
              </w:rPr>
              <w:t xml:space="preserve"> (adoption if needed)</w:t>
            </w:r>
          </w:p>
        </w:tc>
      </w:tr>
      <w:tr w:rsidR="007D62F1" w14:paraId="4FE6B678" w14:textId="77777777" w:rsidTr="007D62F1">
        <w:tc>
          <w:tcPr>
            <w:tcW w:w="2943" w:type="dxa"/>
            <w:tcBorders>
              <w:top w:val="single" w:sz="4" w:space="0" w:color="auto"/>
              <w:left w:val="single" w:sz="4" w:space="0" w:color="auto"/>
              <w:bottom w:val="single" w:sz="4" w:space="0" w:color="auto"/>
              <w:right w:val="single" w:sz="4" w:space="0" w:color="auto"/>
            </w:tcBorders>
            <w:hideMark/>
          </w:tcPr>
          <w:p w14:paraId="61132CA6" w14:textId="77777777" w:rsidR="007D62F1" w:rsidRDefault="007D62F1">
            <w:pPr>
              <w:jc w:val="center"/>
              <w:rPr>
                <w:rFonts w:ascii="Arial" w:hAnsi="Arial" w:cs="Arial"/>
                <w:b/>
                <w:bCs/>
                <w:szCs w:val="24"/>
              </w:rPr>
            </w:pPr>
            <w:r>
              <w:rPr>
                <w:rFonts w:ascii="Arial" w:hAnsi="Arial" w:cs="Arial"/>
                <w:b/>
                <w:bCs/>
                <w:szCs w:val="24"/>
              </w:rPr>
              <w:t>Name</w:t>
            </w:r>
          </w:p>
        </w:tc>
        <w:tc>
          <w:tcPr>
            <w:tcW w:w="4253" w:type="dxa"/>
            <w:tcBorders>
              <w:top w:val="single" w:sz="4" w:space="0" w:color="auto"/>
              <w:left w:val="single" w:sz="4" w:space="0" w:color="auto"/>
              <w:bottom w:val="single" w:sz="4" w:space="0" w:color="auto"/>
              <w:right w:val="single" w:sz="4" w:space="0" w:color="auto"/>
            </w:tcBorders>
            <w:hideMark/>
          </w:tcPr>
          <w:p w14:paraId="37A4D53D" w14:textId="77777777" w:rsidR="007D62F1" w:rsidRDefault="007D62F1">
            <w:pPr>
              <w:jc w:val="center"/>
              <w:rPr>
                <w:rFonts w:ascii="Arial" w:hAnsi="Arial" w:cs="Arial"/>
                <w:b/>
                <w:bCs/>
                <w:szCs w:val="24"/>
              </w:rPr>
            </w:pPr>
            <w:r>
              <w:rPr>
                <w:rFonts w:ascii="Arial" w:hAnsi="Arial" w:cs="Arial"/>
                <w:b/>
                <w:bCs/>
                <w:szCs w:val="24"/>
              </w:rPr>
              <w:t>Authorising Professional</w:t>
            </w:r>
          </w:p>
        </w:tc>
        <w:tc>
          <w:tcPr>
            <w:tcW w:w="2126" w:type="dxa"/>
            <w:tcBorders>
              <w:top w:val="single" w:sz="4" w:space="0" w:color="auto"/>
              <w:left w:val="single" w:sz="4" w:space="0" w:color="auto"/>
              <w:bottom w:val="single" w:sz="4" w:space="0" w:color="auto"/>
              <w:right w:val="single" w:sz="4" w:space="0" w:color="auto"/>
            </w:tcBorders>
            <w:hideMark/>
          </w:tcPr>
          <w:p w14:paraId="49956571" w14:textId="77777777" w:rsidR="007D62F1" w:rsidRDefault="007D62F1">
            <w:pPr>
              <w:jc w:val="center"/>
              <w:rPr>
                <w:rFonts w:cs="Calibri"/>
                <w:b/>
                <w:bCs/>
                <w:sz w:val="24"/>
                <w:szCs w:val="24"/>
              </w:rPr>
            </w:pPr>
            <w:r>
              <w:rPr>
                <w:rFonts w:cs="Calibri"/>
                <w:b/>
                <w:bCs/>
                <w:sz w:val="24"/>
                <w:szCs w:val="24"/>
              </w:rPr>
              <w:t>Signature</w:t>
            </w:r>
          </w:p>
        </w:tc>
        <w:tc>
          <w:tcPr>
            <w:tcW w:w="959" w:type="dxa"/>
            <w:tcBorders>
              <w:top w:val="single" w:sz="4" w:space="0" w:color="auto"/>
              <w:left w:val="single" w:sz="4" w:space="0" w:color="auto"/>
              <w:bottom w:val="single" w:sz="4" w:space="0" w:color="auto"/>
              <w:right w:val="single" w:sz="4" w:space="0" w:color="auto"/>
            </w:tcBorders>
            <w:hideMark/>
          </w:tcPr>
          <w:p w14:paraId="0361898E" w14:textId="77777777" w:rsidR="007D62F1" w:rsidRDefault="007D62F1">
            <w:pPr>
              <w:jc w:val="center"/>
              <w:rPr>
                <w:rFonts w:cs="Calibri"/>
                <w:b/>
                <w:bCs/>
                <w:sz w:val="24"/>
                <w:szCs w:val="24"/>
              </w:rPr>
            </w:pPr>
            <w:r>
              <w:rPr>
                <w:rFonts w:cs="Calibri"/>
                <w:b/>
                <w:bCs/>
                <w:sz w:val="24"/>
                <w:szCs w:val="24"/>
              </w:rPr>
              <w:t>Date</w:t>
            </w:r>
          </w:p>
        </w:tc>
      </w:tr>
      <w:tr w:rsidR="007D62F1" w14:paraId="32C60FCB" w14:textId="77777777" w:rsidTr="007D62F1">
        <w:tc>
          <w:tcPr>
            <w:tcW w:w="2943" w:type="dxa"/>
            <w:tcBorders>
              <w:top w:val="single" w:sz="4" w:space="0" w:color="auto"/>
              <w:left w:val="single" w:sz="4" w:space="0" w:color="auto"/>
              <w:bottom w:val="single" w:sz="4" w:space="0" w:color="auto"/>
              <w:right w:val="single" w:sz="4" w:space="0" w:color="auto"/>
            </w:tcBorders>
          </w:tcPr>
          <w:p w14:paraId="60F30809" w14:textId="77777777" w:rsidR="007D62F1" w:rsidRDefault="007D62F1">
            <w:pPr>
              <w:jc w:val="center"/>
              <w:rPr>
                <w:rFonts w:ascii="Arial" w:hAnsi="Arial" w:cs="Arial"/>
                <w:b/>
                <w:bCs/>
                <w:szCs w:val="24"/>
              </w:rPr>
            </w:pPr>
          </w:p>
        </w:tc>
        <w:tc>
          <w:tcPr>
            <w:tcW w:w="4253" w:type="dxa"/>
            <w:tcBorders>
              <w:top w:val="single" w:sz="4" w:space="0" w:color="auto"/>
              <w:left w:val="single" w:sz="4" w:space="0" w:color="auto"/>
              <w:bottom w:val="single" w:sz="4" w:space="0" w:color="auto"/>
              <w:right w:val="single" w:sz="4" w:space="0" w:color="auto"/>
            </w:tcBorders>
          </w:tcPr>
          <w:p w14:paraId="6688376E" w14:textId="77777777" w:rsidR="007D62F1" w:rsidRDefault="007D62F1">
            <w:pPr>
              <w:jc w:val="center"/>
              <w:rPr>
                <w:rFonts w:ascii="Arial" w:hAnsi="Arial" w:cs="Arial"/>
                <w:b/>
                <w:bCs/>
                <w:szCs w:val="24"/>
              </w:rPr>
            </w:pPr>
          </w:p>
        </w:tc>
        <w:tc>
          <w:tcPr>
            <w:tcW w:w="2126" w:type="dxa"/>
            <w:tcBorders>
              <w:top w:val="single" w:sz="4" w:space="0" w:color="auto"/>
              <w:left w:val="single" w:sz="4" w:space="0" w:color="auto"/>
              <w:bottom w:val="single" w:sz="4" w:space="0" w:color="auto"/>
              <w:right w:val="single" w:sz="4" w:space="0" w:color="auto"/>
            </w:tcBorders>
          </w:tcPr>
          <w:p w14:paraId="12C361F6" w14:textId="77777777" w:rsidR="007D62F1" w:rsidRDefault="007D62F1">
            <w:pPr>
              <w:jc w:val="center"/>
              <w:rPr>
                <w:rFonts w:cs="Calibri"/>
                <w:b/>
                <w:bCs/>
                <w:sz w:val="24"/>
                <w:szCs w:val="24"/>
              </w:rPr>
            </w:pPr>
          </w:p>
        </w:tc>
        <w:tc>
          <w:tcPr>
            <w:tcW w:w="959" w:type="dxa"/>
            <w:tcBorders>
              <w:top w:val="single" w:sz="4" w:space="0" w:color="auto"/>
              <w:left w:val="single" w:sz="4" w:space="0" w:color="auto"/>
              <w:bottom w:val="single" w:sz="4" w:space="0" w:color="auto"/>
              <w:right w:val="single" w:sz="4" w:space="0" w:color="auto"/>
            </w:tcBorders>
          </w:tcPr>
          <w:p w14:paraId="6C91DC87" w14:textId="77777777" w:rsidR="007D62F1" w:rsidRDefault="007D62F1">
            <w:pPr>
              <w:jc w:val="center"/>
              <w:rPr>
                <w:rFonts w:cs="Calibri"/>
                <w:b/>
                <w:bCs/>
                <w:sz w:val="24"/>
                <w:szCs w:val="24"/>
              </w:rPr>
            </w:pPr>
          </w:p>
        </w:tc>
      </w:tr>
      <w:tr w:rsidR="007D62F1" w14:paraId="53D14345" w14:textId="77777777" w:rsidTr="007D62F1">
        <w:tc>
          <w:tcPr>
            <w:tcW w:w="10281" w:type="dxa"/>
            <w:gridSpan w:val="4"/>
            <w:tcBorders>
              <w:top w:val="single" w:sz="4" w:space="0" w:color="auto"/>
              <w:left w:val="single" w:sz="4" w:space="0" w:color="auto"/>
              <w:bottom w:val="single" w:sz="4" w:space="0" w:color="auto"/>
              <w:right w:val="single" w:sz="4" w:space="0" w:color="auto"/>
            </w:tcBorders>
          </w:tcPr>
          <w:p w14:paraId="7358B62F" w14:textId="77777777" w:rsidR="007D62F1" w:rsidRDefault="007D62F1">
            <w:pPr>
              <w:jc w:val="center"/>
              <w:rPr>
                <w:rFonts w:ascii="Arial" w:hAnsi="Arial" w:cs="Arial"/>
                <w:b/>
                <w:bCs/>
                <w:szCs w:val="24"/>
                <w:u w:val="single"/>
              </w:rPr>
            </w:pPr>
          </w:p>
          <w:p w14:paraId="2D52284E" w14:textId="18699F40" w:rsidR="007D62F1" w:rsidRDefault="007D62F1">
            <w:pPr>
              <w:jc w:val="center"/>
              <w:rPr>
                <w:rFonts w:ascii="Arial" w:hAnsi="Arial" w:cs="Arial"/>
                <w:b/>
                <w:bCs/>
                <w:szCs w:val="24"/>
                <w:u w:val="single"/>
              </w:rPr>
            </w:pPr>
            <w:r>
              <w:rPr>
                <w:rFonts w:ascii="Arial" w:hAnsi="Arial" w:cs="Arial"/>
                <w:b/>
                <w:bCs/>
                <w:szCs w:val="24"/>
                <w:u w:val="single"/>
              </w:rPr>
              <w:t>Please note:</w:t>
            </w:r>
          </w:p>
          <w:p w14:paraId="43E0FC4C" w14:textId="77777777" w:rsidR="007D62F1" w:rsidRDefault="007D62F1">
            <w:pPr>
              <w:jc w:val="center"/>
              <w:rPr>
                <w:rFonts w:ascii="Arial" w:hAnsi="Arial" w:cs="Arial"/>
                <w:b/>
                <w:bCs/>
                <w:szCs w:val="24"/>
              </w:rPr>
            </w:pPr>
            <w:r>
              <w:rPr>
                <w:rFonts w:ascii="Arial" w:hAnsi="Arial" w:cs="Arial"/>
                <w:b/>
                <w:bCs/>
                <w:szCs w:val="24"/>
              </w:rPr>
              <w:t xml:space="preserve">Individuals signing as the ‘manager of the healthcare professionals using the PGD’ have the responsibility to ensure </w:t>
            </w:r>
            <w:r>
              <w:rPr>
                <w:rFonts w:ascii="Arial" w:hAnsi="Arial" w:cs="Arial"/>
                <w:b/>
                <w:bCs/>
                <w:szCs w:val="24"/>
                <w:u w:val="single"/>
              </w:rPr>
              <w:t>ALL</w:t>
            </w:r>
            <w:r>
              <w:rPr>
                <w:rFonts w:ascii="Arial" w:hAnsi="Arial" w:cs="Arial"/>
                <w:b/>
                <w:bCs/>
                <w:szCs w:val="24"/>
              </w:rPr>
              <w:t xml:space="preserve"> staff working to the PGD legally recognised to do so. </w:t>
            </w:r>
          </w:p>
          <w:p w14:paraId="293BBFC9" w14:textId="77777777" w:rsidR="007D62F1" w:rsidRDefault="007D62F1">
            <w:pPr>
              <w:jc w:val="center"/>
              <w:rPr>
                <w:rFonts w:ascii="Arial" w:hAnsi="Arial" w:cs="Arial"/>
                <w:b/>
                <w:bCs/>
                <w:szCs w:val="24"/>
              </w:rPr>
            </w:pPr>
          </w:p>
          <w:p w14:paraId="74394321" w14:textId="7DC20C95" w:rsidR="007D62F1" w:rsidRDefault="007D62F1">
            <w:pPr>
              <w:jc w:val="center"/>
              <w:rPr>
                <w:rFonts w:cs="Calibri"/>
                <w:b/>
                <w:bCs/>
                <w:sz w:val="24"/>
                <w:szCs w:val="24"/>
              </w:rPr>
            </w:pPr>
            <w:r>
              <w:rPr>
                <w:rFonts w:ascii="Arial" w:hAnsi="Arial" w:cs="Arial"/>
                <w:b/>
                <w:bCs/>
                <w:szCs w:val="24"/>
              </w:rPr>
              <w:t>Staff should be trained and competent, and their competency should be regularly updated</w:t>
            </w:r>
          </w:p>
        </w:tc>
      </w:tr>
    </w:tbl>
    <w:p w14:paraId="1E0E98B1" w14:textId="77777777" w:rsidR="007D62F1" w:rsidRDefault="007D62F1" w:rsidP="007D62F1"/>
    <w:p w14:paraId="406D1479" w14:textId="310483FC" w:rsidR="00611031" w:rsidRPr="00C14906" w:rsidRDefault="007D62F1" w:rsidP="007D62F1">
      <w:pPr>
        <w:keepNext/>
        <w:spacing w:after="120" w:line="240" w:lineRule="auto"/>
        <w:outlineLvl w:val="0"/>
        <w:rPr>
          <w:rFonts w:eastAsia="Times New Roman" w:cstheme="minorHAnsi"/>
          <w:b/>
          <w:bCs/>
          <w:kern w:val="32"/>
          <w:sz w:val="28"/>
          <w:szCs w:val="24"/>
          <w:u w:val="single"/>
          <w:lang w:val="en-US"/>
        </w:rPr>
      </w:pPr>
      <w:r w:rsidRPr="00C14906">
        <w:rPr>
          <w:rFonts w:eastAsia="Times New Roman" w:cstheme="minorHAnsi"/>
          <w:b/>
          <w:bCs/>
          <w:kern w:val="32"/>
          <w:sz w:val="28"/>
          <w:szCs w:val="24"/>
          <w:u w:val="single"/>
          <w:lang w:val="en-US"/>
        </w:rPr>
        <w:lastRenderedPageBreak/>
        <w:t xml:space="preserve"> </w:t>
      </w:r>
      <w:r w:rsidR="009D76B0" w:rsidRPr="00C14906">
        <w:rPr>
          <w:rFonts w:eastAsia="Times New Roman" w:cstheme="minorHAnsi"/>
          <w:b/>
          <w:bCs/>
          <w:kern w:val="32"/>
          <w:sz w:val="28"/>
          <w:szCs w:val="24"/>
          <w:u w:val="single"/>
          <w:lang w:val="en-US"/>
        </w:rPr>
        <w:t xml:space="preserve">Training and competency of registered </w:t>
      </w:r>
      <w:r w:rsidR="00C14906">
        <w:rPr>
          <w:rFonts w:eastAsia="Times New Roman" w:cstheme="minorHAnsi"/>
          <w:b/>
          <w:bCs/>
          <w:kern w:val="32"/>
          <w:sz w:val="28"/>
          <w:szCs w:val="24"/>
          <w:u w:val="single"/>
          <w:lang w:val="en-US"/>
        </w:rPr>
        <w:t>community pharmacists</w:t>
      </w: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319"/>
      </w:tblGrid>
      <w:tr w:rsidR="00611031" w:rsidRPr="00C14906" w14:paraId="1E8528BE" w14:textId="77777777" w:rsidTr="00EF0EF6">
        <w:tc>
          <w:tcPr>
            <w:tcW w:w="1647" w:type="pct"/>
            <w:tcBorders>
              <w:top w:val="single" w:sz="4" w:space="0" w:color="auto"/>
              <w:left w:val="single" w:sz="4" w:space="0" w:color="auto"/>
              <w:bottom w:val="single" w:sz="4" w:space="0" w:color="auto"/>
              <w:right w:val="single" w:sz="4" w:space="0" w:color="auto"/>
            </w:tcBorders>
            <w:shd w:val="clear" w:color="auto" w:fill="D9D9D9"/>
          </w:tcPr>
          <w:p w14:paraId="33B74A49" w14:textId="77777777" w:rsidR="00611031" w:rsidRPr="00C14906" w:rsidRDefault="00611031" w:rsidP="004F73A8">
            <w:pPr>
              <w:pStyle w:val="Tabletext"/>
              <w:rPr>
                <w:rFonts w:asciiTheme="minorHAnsi" w:hAnsiTheme="minorHAnsi" w:cstheme="minorHAnsi"/>
                <w:b/>
                <w:bCs/>
                <w:sz w:val="24"/>
              </w:rPr>
            </w:pPr>
          </w:p>
        </w:tc>
        <w:tc>
          <w:tcPr>
            <w:tcW w:w="3353" w:type="pct"/>
            <w:tcBorders>
              <w:top w:val="single" w:sz="4" w:space="0" w:color="auto"/>
              <w:left w:val="single" w:sz="4" w:space="0" w:color="auto"/>
              <w:bottom w:val="single" w:sz="4" w:space="0" w:color="auto"/>
              <w:right w:val="single" w:sz="4" w:space="0" w:color="auto"/>
            </w:tcBorders>
            <w:shd w:val="clear" w:color="auto" w:fill="D9D9D9"/>
          </w:tcPr>
          <w:p w14:paraId="19A9B4AE" w14:textId="77777777" w:rsidR="00611031" w:rsidRPr="00C14906" w:rsidRDefault="00611031" w:rsidP="00E82F99">
            <w:pPr>
              <w:pStyle w:val="Tabletext"/>
              <w:rPr>
                <w:rFonts w:asciiTheme="minorHAnsi" w:hAnsiTheme="minorHAnsi" w:cstheme="minorHAnsi"/>
                <w:b/>
                <w:sz w:val="24"/>
              </w:rPr>
            </w:pPr>
            <w:r w:rsidRPr="00C14906">
              <w:rPr>
                <w:rFonts w:asciiTheme="minorHAnsi" w:hAnsiTheme="minorHAnsi" w:cstheme="minorHAnsi"/>
                <w:b/>
                <w:sz w:val="24"/>
              </w:rPr>
              <w:t xml:space="preserve">Requirements of registered </w:t>
            </w:r>
            <w:r w:rsidR="00E82F99">
              <w:rPr>
                <w:rFonts w:asciiTheme="minorHAnsi" w:hAnsiTheme="minorHAnsi" w:cstheme="minorHAnsi"/>
                <w:b/>
                <w:sz w:val="24"/>
              </w:rPr>
              <w:t>pharmacist</w:t>
            </w:r>
            <w:r w:rsidRPr="00C14906">
              <w:rPr>
                <w:rFonts w:asciiTheme="minorHAnsi" w:hAnsiTheme="minorHAnsi" w:cstheme="minorHAnsi"/>
                <w:b/>
                <w:sz w:val="24"/>
              </w:rPr>
              <w:t xml:space="preserve"> working under the PGD</w:t>
            </w:r>
          </w:p>
        </w:tc>
      </w:tr>
      <w:tr w:rsidR="00611031" w:rsidRPr="00A920B6" w14:paraId="4A23FF9F" w14:textId="77777777" w:rsidTr="00EF0EF6">
        <w:tc>
          <w:tcPr>
            <w:tcW w:w="1647" w:type="pct"/>
            <w:tcBorders>
              <w:top w:val="single" w:sz="4" w:space="0" w:color="auto"/>
              <w:left w:val="single" w:sz="4" w:space="0" w:color="auto"/>
              <w:bottom w:val="single" w:sz="4" w:space="0" w:color="auto"/>
              <w:right w:val="single" w:sz="4" w:space="0" w:color="auto"/>
            </w:tcBorders>
            <w:shd w:val="clear" w:color="auto" w:fill="auto"/>
          </w:tcPr>
          <w:p w14:paraId="7578B6F8" w14:textId="77777777" w:rsidR="00611031" w:rsidRPr="00A920B6" w:rsidRDefault="00611031" w:rsidP="00E43C64">
            <w:pPr>
              <w:pStyle w:val="Tabletext"/>
              <w:jc w:val="center"/>
              <w:rPr>
                <w:rFonts w:cs="Arial"/>
                <w:bCs/>
                <w:szCs w:val="22"/>
              </w:rPr>
            </w:pPr>
          </w:p>
          <w:p w14:paraId="33103FE8" w14:textId="77777777" w:rsidR="00611031" w:rsidRPr="00A920B6" w:rsidRDefault="00611031" w:rsidP="00E43C64">
            <w:pPr>
              <w:pStyle w:val="Tabletext"/>
              <w:jc w:val="center"/>
              <w:rPr>
                <w:rFonts w:cs="Arial"/>
                <w:bCs/>
                <w:szCs w:val="22"/>
              </w:rPr>
            </w:pPr>
            <w:r w:rsidRPr="00A920B6">
              <w:rPr>
                <w:rFonts w:cs="Arial"/>
                <w:bCs/>
                <w:szCs w:val="22"/>
              </w:rPr>
              <w:t>Qualifications and professional registration</w:t>
            </w:r>
          </w:p>
          <w:p w14:paraId="11706BD8" w14:textId="77777777" w:rsidR="00611031" w:rsidRPr="00A920B6" w:rsidRDefault="00611031" w:rsidP="00E43C64">
            <w:pPr>
              <w:pStyle w:val="Tabletext"/>
              <w:jc w:val="center"/>
              <w:rPr>
                <w:rFonts w:cs="Arial"/>
                <w:bCs/>
                <w:szCs w:val="22"/>
              </w:rPr>
            </w:pPr>
          </w:p>
        </w:tc>
        <w:tc>
          <w:tcPr>
            <w:tcW w:w="3353" w:type="pct"/>
            <w:tcBorders>
              <w:top w:val="single" w:sz="4" w:space="0" w:color="auto"/>
              <w:left w:val="single" w:sz="4" w:space="0" w:color="auto"/>
              <w:bottom w:val="single" w:sz="4" w:space="0" w:color="auto"/>
              <w:right w:val="single" w:sz="4" w:space="0" w:color="auto"/>
            </w:tcBorders>
            <w:shd w:val="clear" w:color="auto" w:fill="auto"/>
          </w:tcPr>
          <w:p w14:paraId="20E5F8AA" w14:textId="77777777" w:rsidR="00611031" w:rsidRPr="00501B7B" w:rsidRDefault="00611031" w:rsidP="004F73A8">
            <w:pPr>
              <w:pStyle w:val="Tabletext"/>
              <w:rPr>
                <w:rFonts w:cs="Arial"/>
                <w:b/>
                <w:szCs w:val="22"/>
              </w:rPr>
            </w:pPr>
          </w:p>
          <w:p w14:paraId="143E27BA" w14:textId="77777777" w:rsidR="00611031" w:rsidRPr="00501B7B" w:rsidRDefault="007B1769" w:rsidP="00325CC3">
            <w:pPr>
              <w:pStyle w:val="NoSpacing"/>
              <w:rPr>
                <w:rFonts w:ascii="Arial" w:hAnsi="Arial" w:cs="Arial"/>
              </w:rPr>
            </w:pPr>
            <w:r w:rsidRPr="00501B7B">
              <w:rPr>
                <w:rFonts w:ascii="Arial" w:hAnsi="Arial" w:cs="Arial"/>
              </w:rPr>
              <w:t>Pharmacist currently registered with General Pharmaceutical Council (</w:t>
            </w:r>
            <w:proofErr w:type="spellStart"/>
            <w:r w:rsidRPr="00501B7B">
              <w:rPr>
                <w:rFonts w:ascii="Arial" w:hAnsi="Arial" w:cs="Arial"/>
              </w:rPr>
              <w:t>GPhC</w:t>
            </w:r>
            <w:proofErr w:type="spellEnd"/>
            <w:r w:rsidRPr="00501B7B">
              <w:rPr>
                <w:rFonts w:ascii="Arial" w:hAnsi="Arial" w:cs="Arial"/>
              </w:rPr>
              <w:t>)</w:t>
            </w:r>
          </w:p>
          <w:p w14:paraId="31815844" w14:textId="3182375C" w:rsidR="00501B7B" w:rsidRPr="00501B7B" w:rsidRDefault="00F11FFC" w:rsidP="00501B7B">
            <w:pPr>
              <w:pStyle w:val="NoSpacing"/>
              <w:rPr>
                <w:rFonts w:ascii="Arial" w:hAnsi="Arial" w:cs="Arial"/>
              </w:rPr>
            </w:pPr>
            <w:hyperlink r:id="rId10" w:history="1">
              <w:r w:rsidR="00501B7B" w:rsidRPr="00501B7B">
                <w:rPr>
                  <w:rStyle w:val="Hyperlink"/>
                  <w:rFonts w:ascii="Arial" w:hAnsi="Arial" w:cs="Arial"/>
                </w:rPr>
                <w:t>https://www.pharmacyregulation.org/registers/pharmacist</w:t>
              </w:r>
            </w:hyperlink>
          </w:p>
        </w:tc>
      </w:tr>
      <w:tr w:rsidR="00611031" w:rsidRPr="00A920B6" w14:paraId="789E4360" w14:textId="77777777" w:rsidTr="00EF0EF6">
        <w:tc>
          <w:tcPr>
            <w:tcW w:w="1647" w:type="pct"/>
            <w:tcBorders>
              <w:top w:val="single" w:sz="4" w:space="0" w:color="auto"/>
              <w:left w:val="single" w:sz="4" w:space="0" w:color="auto"/>
              <w:bottom w:val="single" w:sz="4" w:space="0" w:color="auto"/>
              <w:right w:val="single" w:sz="4" w:space="0" w:color="auto"/>
            </w:tcBorders>
            <w:shd w:val="clear" w:color="auto" w:fill="auto"/>
          </w:tcPr>
          <w:p w14:paraId="62124536" w14:textId="77777777" w:rsidR="00611031" w:rsidRPr="00A920B6" w:rsidRDefault="00611031" w:rsidP="00E43C64">
            <w:pPr>
              <w:pStyle w:val="Tabletext"/>
              <w:jc w:val="center"/>
              <w:rPr>
                <w:rFonts w:cs="Arial"/>
                <w:bCs/>
                <w:szCs w:val="22"/>
              </w:rPr>
            </w:pPr>
          </w:p>
          <w:p w14:paraId="06CEA869" w14:textId="5CA415BA" w:rsidR="00611031" w:rsidRPr="00A920B6" w:rsidRDefault="00611031" w:rsidP="00550CEB">
            <w:pPr>
              <w:pStyle w:val="Tabletext"/>
              <w:jc w:val="center"/>
              <w:rPr>
                <w:rFonts w:cs="Arial"/>
                <w:bCs/>
                <w:szCs w:val="22"/>
              </w:rPr>
            </w:pPr>
            <w:r w:rsidRPr="00A920B6">
              <w:rPr>
                <w:rFonts w:cs="Arial"/>
                <w:bCs/>
                <w:szCs w:val="22"/>
              </w:rPr>
              <w:t>Initial training</w:t>
            </w:r>
            <w:r w:rsidR="00355F27" w:rsidRPr="00A920B6">
              <w:rPr>
                <w:rFonts w:cs="Arial"/>
                <w:bCs/>
                <w:szCs w:val="22"/>
              </w:rPr>
              <w:t xml:space="preserve"> </w:t>
            </w:r>
          </w:p>
        </w:tc>
        <w:tc>
          <w:tcPr>
            <w:tcW w:w="3353" w:type="pct"/>
            <w:tcBorders>
              <w:top w:val="single" w:sz="4" w:space="0" w:color="auto"/>
              <w:left w:val="single" w:sz="4" w:space="0" w:color="auto"/>
              <w:bottom w:val="single" w:sz="4" w:space="0" w:color="auto"/>
              <w:right w:val="single" w:sz="4" w:space="0" w:color="auto"/>
            </w:tcBorders>
            <w:shd w:val="clear" w:color="auto" w:fill="auto"/>
          </w:tcPr>
          <w:p w14:paraId="411F7FDD" w14:textId="77777777" w:rsidR="007B1769" w:rsidRPr="00A920B6" w:rsidRDefault="007B1769" w:rsidP="007B1769">
            <w:pPr>
              <w:pStyle w:val="NoSpacing"/>
              <w:numPr>
                <w:ilvl w:val="0"/>
                <w:numId w:val="21"/>
              </w:numPr>
              <w:rPr>
                <w:rFonts w:ascii="Arial" w:hAnsi="Arial" w:cs="Arial"/>
              </w:rPr>
            </w:pPr>
            <w:r w:rsidRPr="00A920B6">
              <w:rPr>
                <w:rFonts w:ascii="Arial" w:hAnsi="Arial" w:cs="Arial"/>
              </w:rPr>
              <w:t>Completion of education in both the legal and professional aspects of PGD administration and the supply of medicines using:</w:t>
            </w:r>
          </w:p>
          <w:p w14:paraId="70791235" w14:textId="77777777" w:rsidR="00B52969" w:rsidRDefault="007B1769" w:rsidP="00B52969">
            <w:pPr>
              <w:pStyle w:val="NoSpacing"/>
              <w:numPr>
                <w:ilvl w:val="1"/>
                <w:numId w:val="26"/>
              </w:numPr>
              <w:rPr>
                <w:rFonts w:ascii="Arial" w:hAnsi="Arial" w:cs="Arial"/>
              </w:rPr>
            </w:pPr>
            <w:proofErr w:type="spellStart"/>
            <w:r w:rsidRPr="00A920B6">
              <w:rPr>
                <w:rFonts w:ascii="Arial" w:hAnsi="Arial" w:cs="Arial"/>
              </w:rPr>
              <w:t>GPhC</w:t>
            </w:r>
            <w:proofErr w:type="spellEnd"/>
            <w:r w:rsidRPr="00A920B6">
              <w:rPr>
                <w:rFonts w:ascii="Arial" w:hAnsi="Arial" w:cs="Arial"/>
              </w:rPr>
              <w:t xml:space="preserve"> </w:t>
            </w:r>
            <w:r w:rsidR="00B52969">
              <w:rPr>
                <w:rFonts w:ascii="Arial" w:hAnsi="Arial" w:cs="Arial"/>
              </w:rPr>
              <w:t xml:space="preserve">Standards </w:t>
            </w:r>
            <w:proofErr w:type="gramStart"/>
            <w:r w:rsidR="00B52969">
              <w:rPr>
                <w:rFonts w:ascii="Arial" w:hAnsi="Arial" w:cs="Arial"/>
              </w:rPr>
              <w:t>For</w:t>
            </w:r>
            <w:proofErr w:type="gramEnd"/>
            <w:r w:rsidR="00B52969">
              <w:rPr>
                <w:rFonts w:ascii="Arial" w:hAnsi="Arial" w:cs="Arial"/>
              </w:rPr>
              <w:t xml:space="preserve"> Pharmacy Professionals</w:t>
            </w:r>
          </w:p>
          <w:p w14:paraId="6FBC5BAF" w14:textId="77777777" w:rsidR="007B1769" w:rsidRPr="00A920B6" w:rsidRDefault="007B1769" w:rsidP="007B1769">
            <w:pPr>
              <w:pStyle w:val="NoSpacing"/>
              <w:numPr>
                <w:ilvl w:val="1"/>
                <w:numId w:val="21"/>
              </w:numPr>
              <w:rPr>
                <w:rFonts w:ascii="Arial" w:hAnsi="Arial" w:cs="Arial"/>
              </w:rPr>
            </w:pPr>
            <w:r w:rsidRPr="00A920B6">
              <w:rPr>
                <w:rFonts w:ascii="Arial" w:hAnsi="Arial" w:cs="Arial"/>
              </w:rPr>
              <w:t>Legal framework of PGD’s</w:t>
            </w:r>
          </w:p>
          <w:p w14:paraId="28164016" w14:textId="77777777" w:rsidR="007B1769" w:rsidRPr="00A920B6" w:rsidRDefault="007B1769" w:rsidP="007B1769">
            <w:pPr>
              <w:pStyle w:val="NoSpacing"/>
              <w:numPr>
                <w:ilvl w:val="1"/>
                <w:numId w:val="21"/>
              </w:numPr>
              <w:rPr>
                <w:rFonts w:ascii="Arial" w:hAnsi="Arial" w:cs="Arial"/>
              </w:rPr>
            </w:pPr>
            <w:r w:rsidRPr="00A920B6">
              <w:rPr>
                <w:rFonts w:ascii="Arial" w:hAnsi="Arial" w:cs="Arial"/>
              </w:rPr>
              <w:t>Medicine, Ethics and Practice: Royal Pharmaceutical Society (RPS)</w:t>
            </w:r>
          </w:p>
          <w:p w14:paraId="78A55B0A" w14:textId="1DE25F22" w:rsidR="007B1769" w:rsidRPr="00A920B6" w:rsidRDefault="007B1769" w:rsidP="007B1769">
            <w:pPr>
              <w:pStyle w:val="NoSpacing"/>
              <w:numPr>
                <w:ilvl w:val="1"/>
                <w:numId w:val="21"/>
              </w:numPr>
              <w:rPr>
                <w:rFonts w:ascii="Arial" w:hAnsi="Arial" w:cs="Arial"/>
              </w:rPr>
            </w:pPr>
            <w:r w:rsidRPr="00A920B6">
              <w:rPr>
                <w:rFonts w:ascii="Arial" w:hAnsi="Arial" w:cs="Arial"/>
              </w:rPr>
              <w:t>Successful completion of self-assessment of competency form in the use of this medicine for the indications stated</w:t>
            </w:r>
          </w:p>
          <w:p w14:paraId="7AA280AC" w14:textId="77777777" w:rsidR="000B1D1B" w:rsidRPr="00A920B6" w:rsidRDefault="007B1769" w:rsidP="007B1769">
            <w:pPr>
              <w:pStyle w:val="NoSpacing"/>
              <w:numPr>
                <w:ilvl w:val="0"/>
                <w:numId w:val="21"/>
              </w:numPr>
              <w:rPr>
                <w:rFonts w:ascii="Arial" w:hAnsi="Arial" w:cs="Arial"/>
              </w:rPr>
            </w:pPr>
            <w:r w:rsidRPr="00A920B6">
              <w:rPr>
                <w:rFonts w:ascii="Arial" w:hAnsi="Arial" w:cs="Arial"/>
              </w:rPr>
              <w:t xml:space="preserve">The Pharmacist must complete electronic declaration (enrolment) via </w:t>
            </w:r>
            <w:proofErr w:type="spellStart"/>
            <w:r w:rsidRPr="00A920B6">
              <w:rPr>
                <w:rFonts w:ascii="Arial" w:hAnsi="Arial" w:cs="Arial"/>
              </w:rPr>
              <w:t>PharmOutcomes</w:t>
            </w:r>
            <w:proofErr w:type="spellEnd"/>
            <w:r w:rsidRPr="00A920B6">
              <w:rPr>
                <w:rFonts w:ascii="Arial" w:hAnsi="Arial" w:cs="Arial"/>
              </w:rPr>
              <w:t>,</w:t>
            </w:r>
            <w:r w:rsidR="000B1D1B" w:rsidRPr="00A920B6">
              <w:rPr>
                <w:rFonts w:ascii="Arial" w:hAnsi="Arial" w:cs="Arial"/>
              </w:rPr>
              <w:t xml:space="preserve"> by clicking on Varenicline PGD tab.</w:t>
            </w:r>
          </w:p>
          <w:p w14:paraId="472F3202" w14:textId="77777777" w:rsidR="00611031" w:rsidRPr="00A920B6" w:rsidRDefault="00611031" w:rsidP="004F73A8">
            <w:pPr>
              <w:pStyle w:val="Tabletext"/>
              <w:rPr>
                <w:rFonts w:cs="Arial"/>
                <w:b/>
                <w:szCs w:val="22"/>
              </w:rPr>
            </w:pPr>
          </w:p>
        </w:tc>
      </w:tr>
      <w:tr w:rsidR="00611031" w:rsidRPr="00A920B6" w14:paraId="0A1C7CD4" w14:textId="77777777" w:rsidTr="00EF0EF6">
        <w:tc>
          <w:tcPr>
            <w:tcW w:w="1647" w:type="pct"/>
            <w:tcBorders>
              <w:top w:val="single" w:sz="4" w:space="0" w:color="auto"/>
              <w:left w:val="single" w:sz="4" w:space="0" w:color="auto"/>
              <w:bottom w:val="single" w:sz="4" w:space="0" w:color="auto"/>
              <w:right w:val="single" w:sz="4" w:space="0" w:color="auto"/>
            </w:tcBorders>
            <w:shd w:val="clear" w:color="auto" w:fill="auto"/>
          </w:tcPr>
          <w:p w14:paraId="6A8BB31B" w14:textId="77777777" w:rsidR="00611031" w:rsidRPr="00A920B6" w:rsidRDefault="00611031" w:rsidP="004F73A8">
            <w:pPr>
              <w:pStyle w:val="Tabletext"/>
              <w:rPr>
                <w:rFonts w:cs="Arial"/>
                <w:bCs/>
                <w:szCs w:val="22"/>
              </w:rPr>
            </w:pPr>
          </w:p>
          <w:p w14:paraId="0C630F1E" w14:textId="77777777" w:rsidR="00611031" w:rsidRPr="00A920B6" w:rsidRDefault="00611031" w:rsidP="004F73A8">
            <w:pPr>
              <w:pStyle w:val="Tabletext"/>
              <w:rPr>
                <w:rFonts w:cs="Arial"/>
                <w:bCs/>
                <w:szCs w:val="22"/>
              </w:rPr>
            </w:pPr>
          </w:p>
          <w:p w14:paraId="4F47B27C" w14:textId="77777777" w:rsidR="00611031" w:rsidRPr="00A920B6" w:rsidRDefault="00611031" w:rsidP="00E43C64">
            <w:pPr>
              <w:pStyle w:val="Tabletext"/>
              <w:jc w:val="center"/>
              <w:rPr>
                <w:rFonts w:cs="Arial"/>
                <w:bCs/>
                <w:szCs w:val="22"/>
              </w:rPr>
            </w:pPr>
            <w:r w:rsidRPr="00A920B6">
              <w:rPr>
                <w:rFonts w:cs="Arial"/>
                <w:bCs/>
                <w:szCs w:val="22"/>
              </w:rPr>
              <w:t>Competency assessment</w:t>
            </w:r>
          </w:p>
          <w:p w14:paraId="0C972EEB" w14:textId="77777777" w:rsidR="00E43C64" w:rsidRPr="00A920B6" w:rsidRDefault="00E43C64" w:rsidP="00E43C64">
            <w:pPr>
              <w:pStyle w:val="Tabletext"/>
              <w:jc w:val="center"/>
              <w:rPr>
                <w:rFonts w:cs="Arial"/>
                <w:bCs/>
                <w:szCs w:val="22"/>
              </w:rPr>
            </w:pPr>
            <w:r w:rsidRPr="00A920B6">
              <w:rPr>
                <w:rFonts w:cs="Arial"/>
                <w:bCs/>
                <w:szCs w:val="22"/>
              </w:rPr>
              <w:t>(CPPE Declaration of Competence)</w:t>
            </w:r>
          </w:p>
          <w:p w14:paraId="1EEFA81E" w14:textId="77777777" w:rsidR="00E43C64" w:rsidRPr="00A920B6" w:rsidRDefault="00E43C64" w:rsidP="004F73A8">
            <w:pPr>
              <w:pStyle w:val="Tabletext"/>
              <w:rPr>
                <w:rFonts w:cs="Arial"/>
                <w:bCs/>
                <w:szCs w:val="22"/>
              </w:rPr>
            </w:pPr>
          </w:p>
          <w:p w14:paraId="6B1149F5" w14:textId="77777777" w:rsidR="00611031" w:rsidRPr="00A920B6" w:rsidRDefault="00611031" w:rsidP="004F73A8">
            <w:pPr>
              <w:pStyle w:val="Tabletext"/>
              <w:rPr>
                <w:rFonts w:cs="Arial"/>
                <w:bCs/>
                <w:szCs w:val="22"/>
              </w:rPr>
            </w:pPr>
          </w:p>
        </w:tc>
        <w:tc>
          <w:tcPr>
            <w:tcW w:w="3353" w:type="pct"/>
            <w:tcBorders>
              <w:top w:val="single" w:sz="4" w:space="0" w:color="auto"/>
              <w:left w:val="single" w:sz="4" w:space="0" w:color="auto"/>
              <w:bottom w:val="single" w:sz="4" w:space="0" w:color="auto"/>
              <w:right w:val="single" w:sz="4" w:space="0" w:color="auto"/>
            </w:tcBorders>
            <w:shd w:val="clear" w:color="auto" w:fill="auto"/>
          </w:tcPr>
          <w:p w14:paraId="161056F6" w14:textId="7BC49040" w:rsidR="00501B7B" w:rsidRPr="00921622" w:rsidRDefault="00501B7B" w:rsidP="00501B7B">
            <w:pPr>
              <w:pStyle w:val="NormalWeb"/>
              <w:numPr>
                <w:ilvl w:val="0"/>
                <w:numId w:val="29"/>
              </w:numPr>
              <w:rPr>
                <w:rFonts w:ascii="Arial" w:hAnsi="Arial" w:cs="Arial"/>
                <w:color w:val="333333"/>
                <w:sz w:val="22"/>
                <w:szCs w:val="22"/>
              </w:rPr>
            </w:pPr>
            <w:bookmarkStart w:id="1" w:name="_Hlk37857436"/>
            <w:r w:rsidRPr="00921622">
              <w:rPr>
                <w:rFonts w:ascii="Arial" w:hAnsi="Arial" w:cs="Arial"/>
                <w:color w:val="333333"/>
                <w:sz w:val="22"/>
                <w:szCs w:val="22"/>
              </w:rPr>
              <w:t xml:space="preserve">Declaration of Competence CPPE Stop Smoking’ </w:t>
            </w:r>
            <w:r w:rsidR="00E84F5B" w:rsidRPr="00921622">
              <w:rPr>
                <w:rFonts w:ascii="Arial" w:hAnsi="Arial" w:cs="Arial"/>
                <w:color w:val="333333"/>
                <w:sz w:val="22"/>
                <w:szCs w:val="22"/>
              </w:rPr>
              <w:t>must</w:t>
            </w:r>
            <w:r w:rsidRPr="00921622">
              <w:rPr>
                <w:rFonts w:ascii="Arial" w:hAnsi="Arial" w:cs="Arial"/>
                <w:color w:val="333333"/>
                <w:sz w:val="22"/>
                <w:szCs w:val="22"/>
              </w:rPr>
              <w:t xml:space="preserve"> be undertaken by all pharmacists providing Varenicline</w:t>
            </w:r>
            <w:r w:rsidR="00DE54C3" w:rsidRPr="00921622">
              <w:rPr>
                <w:rFonts w:ascii="Arial" w:hAnsi="Arial" w:cs="Arial"/>
                <w:color w:val="333333"/>
                <w:sz w:val="22"/>
                <w:szCs w:val="22"/>
              </w:rPr>
              <w:t xml:space="preserve"> (</w:t>
            </w:r>
            <w:proofErr w:type="spellStart"/>
            <w:r w:rsidRPr="00921622">
              <w:rPr>
                <w:rFonts w:ascii="Arial" w:hAnsi="Arial" w:cs="Arial"/>
                <w:color w:val="333333"/>
                <w:sz w:val="22"/>
                <w:szCs w:val="22"/>
              </w:rPr>
              <w:t>Champix</w:t>
            </w:r>
            <w:proofErr w:type="spellEnd"/>
            <w:r w:rsidR="00DE54C3" w:rsidRPr="00921622">
              <w:rPr>
                <w:rFonts w:ascii="Arial" w:hAnsi="Arial" w:cs="Arial"/>
                <w:color w:val="333333"/>
                <w:sz w:val="22"/>
                <w:szCs w:val="22"/>
              </w:rPr>
              <w:t xml:space="preserve">®) </w:t>
            </w:r>
            <w:r w:rsidRPr="00921622">
              <w:rPr>
                <w:rFonts w:ascii="Arial" w:hAnsi="Arial" w:cs="Arial"/>
                <w:color w:val="333333"/>
                <w:sz w:val="22"/>
                <w:szCs w:val="22"/>
              </w:rPr>
              <w:t xml:space="preserve">under this PGD. </w:t>
            </w:r>
          </w:p>
          <w:p w14:paraId="75F7C5CD" w14:textId="77777777" w:rsidR="00501B7B" w:rsidRPr="00921622" w:rsidRDefault="00501B7B" w:rsidP="00501B7B">
            <w:pPr>
              <w:pStyle w:val="NormalWeb"/>
              <w:numPr>
                <w:ilvl w:val="0"/>
                <w:numId w:val="29"/>
              </w:numPr>
              <w:spacing w:before="0" w:beforeAutospacing="0" w:after="0" w:afterAutospacing="0"/>
              <w:ind w:hanging="357"/>
              <w:rPr>
                <w:rFonts w:ascii="Arial" w:hAnsi="Arial" w:cs="Arial"/>
                <w:color w:val="333333"/>
                <w:sz w:val="22"/>
                <w:szCs w:val="22"/>
              </w:rPr>
            </w:pPr>
            <w:r w:rsidRPr="00921622">
              <w:rPr>
                <w:rFonts w:ascii="Arial" w:hAnsi="Arial" w:cs="Arial"/>
                <w:color w:val="333333"/>
                <w:sz w:val="22"/>
                <w:szCs w:val="22"/>
              </w:rPr>
              <w:t>College of Pharmacy Postgraduate Education (CPPE) distance learning:</w:t>
            </w:r>
          </w:p>
          <w:p w14:paraId="02106E03" w14:textId="18679552" w:rsidR="00501B7B" w:rsidRPr="00921622" w:rsidRDefault="00E84F5B" w:rsidP="00501B7B">
            <w:pPr>
              <w:pStyle w:val="NormalWeb"/>
              <w:spacing w:before="0" w:beforeAutospacing="0" w:after="0" w:afterAutospacing="0"/>
              <w:ind w:left="1083"/>
              <w:rPr>
                <w:rFonts w:ascii="Arial" w:hAnsi="Arial" w:cs="Arial"/>
                <w:sz w:val="22"/>
                <w:szCs w:val="22"/>
              </w:rPr>
            </w:pPr>
            <w:bookmarkStart w:id="2" w:name="_Hlk37857365"/>
            <w:r w:rsidRPr="00921622">
              <w:rPr>
                <w:rFonts w:ascii="Arial" w:hAnsi="Arial" w:cs="Arial"/>
                <w:color w:val="333333"/>
                <w:sz w:val="22"/>
                <w:szCs w:val="22"/>
              </w:rPr>
              <w:t xml:space="preserve">Mandatory: </w:t>
            </w:r>
            <w:r w:rsidR="00501B7B" w:rsidRPr="00921622">
              <w:rPr>
                <w:rFonts w:ascii="Arial" w:hAnsi="Arial" w:cs="Arial"/>
                <w:color w:val="333333"/>
                <w:sz w:val="22"/>
                <w:szCs w:val="22"/>
              </w:rPr>
              <w:t xml:space="preserve">Stop Smoking: Core and Foundation Learning </w:t>
            </w:r>
            <w:bookmarkEnd w:id="2"/>
            <w:r w:rsidRPr="00921622">
              <w:rPr>
                <w:rFonts w:ascii="Arial" w:hAnsi="Arial" w:cs="Arial"/>
                <w:sz w:val="22"/>
                <w:szCs w:val="22"/>
              </w:rPr>
              <w:fldChar w:fldCharType="begin"/>
            </w:r>
            <w:r w:rsidRPr="00921622">
              <w:rPr>
                <w:rFonts w:ascii="Arial" w:hAnsi="Arial" w:cs="Arial"/>
                <w:sz w:val="22"/>
                <w:szCs w:val="22"/>
              </w:rPr>
              <w:instrText xml:space="preserve"> HYPERLINK "https://www.cppe.ac.uk/gateway/smoking" </w:instrText>
            </w:r>
            <w:r w:rsidRPr="00921622">
              <w:rPr>
                <w:rFonts w:ascii="Arial" w:hAnsi="Arial" w:cs="Arial"/>
                <w:sz w:val="22"/>
                <w:szCs w:val="22"/>
              </w:rPr>
              <w:fldChar w:fldCharType="separate"/>
            </w:r>
            <w:r w:rsidRPr="00921622">
              <w:rPr>
                <w:rStyle w:val="Hyperlink"/>
                <w:rFonts w:ascii="Arial" w:hAnsi="Arial" w:cs="Arial"/>
                <w:sz w:val="22"/>
                <w:szCs w:val="22"/>
              </w:rPr>
              <w:t>https://www.cppe.ac.uk/gateway/smoking</w:t>
            </w:r>
            <w:r w:rsidRPr="00921622">
              <w:rPr>
                <w:rFonts w:ascii="Arial" w:hAnsi="Arial" w:cs="Arial"/>
                <w:sz w:val="22"/>
                <w:szCs w:val="22"/>
              </w:rPr>
              <w:fldChar w:fldCharType="end"/>
            </w:r>
          </w:p>
          <w:bookmarkEnd w:id="1"/>
          <w:p w14:paraId="331D679B" w14:textId="0C117194" w:rsidR="007859DD" w:rsidRPr="00501B7B" w:rsidRDefault="007859DD" w:rsidP="00E84F5B">
            <w:pPr>
              <w:pStyle w:val="NormalWeb"/>
              <w:spacing w:before="0" w:beforeAutospacing="0" w:after="0" w:afterAutospacing="0"/>
              <w:ind w:left="1083"/>
              <w:rPr>
                <w:rFonts w:ascii="Arial" w:hAnsi="Arial" w:cs="Arial"/>
                <w:color w:val="333333"/>
                <w:sz w:val="21"/>
                <w:szCs w:val="21"/>
              </w:rPr>
            </w:pPr>
          </w:p>
        </w:tc>
      </w:tr>
      <w:tr w:rsidR="004E10E0" w:rsidRPr="00A920B6" w14:paraId="243821EC" w14:textId="77777777" w:rsidTr="00EF0EF6">
        <w:tc>
          <w:tcPr>
            <w:tcW w:w="1647" w:type="pct"/>
            <w:tcBorders>
              <w:top w:val="single" w:sz="4" w:space="0" w:color="auto"/>
              <w:left w:val="single" w:sz="4" w:space="0" w:color="auto"/>
              <w:bottom w:val="single" w:sz="4" w:space="0" w:color="auto"/>
              <w:right w:val="single" w:sz="4" w:space="0" w:color="auto"/>
            </w:tcBorders>
            <w:shd w:val="clear" w:color="auto" w:fill="auto"/>
          </w:tcPr>
          <w:p w14:paraId="1AB0905C" w14:textId="4FC621A5" w:rsidR="004E10E0" w:rsidRPr="00A920B6" w:rsidRDefault="004E10E0" w:rsidP="004F73A8">
            <w:pPr>
              <w:pStyle w:val="Tabletext"/>
              <w:rPr>
                <w:rFonts w:cs="Arial"/>
                <w:bCs/>
                <w:szCs w:val="22"/>
              </w:rPr>
            </w:pPr>
            <w:r>
              <w:rPr>
                <w:rFonts w:cs="Arial"/>
                <w:bCs/>
                <w:szCs w:val="22"/>
              </w:rPr>
              <w:t>Additional requirements</w:t>
            </w:r>
          </w:p>
        </w:tc>
        <w:tc>
          <w:tcPr>
            <w:tcW w:w="3353" w:type="pct"/>
            <w:tcBorders>
              <w:top w:val="single" w:sz="4" w:space="0" w:color="auto"/>
              <w:left w:val="single" w:sz="4" w:space="0" w:color="auto"/>
              <w:bottom w:val="single" w:sz="4" w:space="0" w:color="auto"/>
              <w:right w:val="single" w:sz="4" w:space="0" w:color="auto"/>
            </w:tcBorders>
            <w:shd w:val="clear" w:color="auto" w:fill="auto"/>
          </w:tcPr>
          <w:p w14:paraId="7662DD99" w14:textId="77777777" w:rsidR="004E10E0" w:rsidRDefault="004E10E0" w:rsidP="004E10E0">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Organisational policy on operating under PGD’s</w:t>
            </w:r>
          </w:p>
          <w:p w14:paraId="029EE15B" w14:textId="77777777" w:rsidR="004E10E0" w:rsidRPr="00A920B6" w:rsidRDefault="004E10E0" w:rsidP="00910F2B">
            <w:pPr>
              <w:pStyle w:val="ListParagraph"/>
              <w:autoSpaceDE w:val="0"/>
              <w:autoSpaceDN w:val="0"/>
              <w:adjustRightInd w:val="0"/>
              <w:spacing w:after="0" w:line="240" w:lineRule="auto"/>
              <w:jc w:val="both"/>
              <w:rPr>
                <w:rFonts w:ascii="Arial" w:hAnsi="Arial" w:cs="Arial"/>
              </w:rPr>
            </w:pPr>
          </w:p>
        </w:tc>
      </w:tr>
      <w:tr w:rsidR="00611031" w:rsidRPr="00A920B6" w14:paraId="6E67FD32" w14:textId="77777777" w:rsidTr="00EF0EF6">
        <w:tc>
          <w:tcPr>
            <w:tcW w:w="1647" w:type="pct"/>
            <w:tcBorders>
              <w:top w:val="single" w:sz="4" w:space="0" w:color="auto"/>
              <w:left w:val="single" w:sz="4" w:space="0" w:color="auto"/>
              <w:bottom w:val="single" w:sz="4" w:space="0" w:color="auto"/>
              <w:right w:val="single" w:sz="4" w:space="0" w:color="auto"/>
            </w:tcBorders>
            <w:shd w:val="clear" w:color="auto" w:fill="auto"/>
          </w:tcPr>
          <w:p w14:paraId="01ED8A7D" w14:textId="276020D6" w:rsidR="00611031" w:rsidRPr="00A920B6" w:rsidRDefault="00611031" w:rsidP="004F73A8">
            <w:pPr>
              <w:pStyle w:val="Tabletext"/>
              <w:rPr>
                <w:rFonts w:cs="Arial"/>
                <w:bCs/>
                <w:szCs w:val="22"/>
              </w:rPr>
            </w:pPr>
          </w:p>
          <w:p w14:paraId="10E69D1A" w14:textId="77777777" w:rsidR="00611031" w:rsidRPr="00A920B6" w:rsidRDefault="00611031" w:rsidP="004F73A8">
            <w:pPr>
              <w:pStyle w:val="Tabletext"/>
              <w:rPr>
                <w:rFonts w:cs="Arial"/>
                <w:bCs/>
                <w:szCs w:val="22"/>
              </w:rPr>
            </w:pPr>
          </w:p>
          <w:p w14:paraId="7A25B10E" w14:textId="77777777" w:rsidR="00611031" w:rsidRPr="00A920B6" w:rsidRDefault="00611031" w:rsidP="004F73A8">
            <w:pPr>
              <w:pStyle w:val="Tabletext"/>
              <w:rPr>
                <w:rFonts w:cs="Arial"/>
                <w:bCs/>
                <w:szCs w:val="22"/>
              </w:rPr>
            </w:pPr>
            <w:r w:rsidRPr="00A920B6">
              <w:rPr>
                <w:rFonts w:cs="Arial"/>
                <w:bCs/>
                <w:szCs w:val="22"/>
              </w:rPr>
              <w:t>Ongoing training and competency</w:t>
            </w:r>
          </w:p>
          <w:p w14:paraId="1306694A" w14:textId="77777777" w:rsidR="00611031" w:rsidRPr="00A920B6" w:rsidRDefault="00611031" w:rsidP="004F73A8">
            <w:pPr>
              <w:pStyle w:val="Tabletext"/>
              <w:rPr>
                <w:rFonts w:cs="Arial"/>
                <w:bCs/>
                <w:szCs w:val="22"/>
              </w:rPr>
            </w:pPr>
          </w:p>
        </w:tc>
        <w:tc>
          <w:tcPr>
            <w:tcW w:w="3353" w:type="pct"/>
            <w:tcBorders>
              <w:top w:val="single" w:sz="4" w:space="0" w:color="auto"/>
              <w:left w:val="single" w:sz="4" w:space="0" w:color="auto"/>
              <w:bottom w:val="single" w:sz="4" w:space="0" w:color="auto"/>
              <w:right w:val="single" w:sz="4" w:space="0" w:color="auto"/>
            </w:tcBorders>
            <w:shd w:val="clear" w:color="auto" w:fill="auto"/>
          </w:tcPr>
          <w:p w14:paraId="7801F174" w14:textId="77777777" w:rsidR="007859DD" w:rsidRPr="00A920B6" w:rsidRDefault="00CF1C31" w:rsidP="00E66D38">
            <w:pPr>
              <w:pStyle w:val="ListParagraph"/>
              <w:numPr>
                <w:ilvl w:val="0"/>
                <w:numId w:val="20"/>
              </w:numPr>
              <w:autoSpaceDE w:val="0"/>
              <w:autoSpaceDN w:val="0"/>
              <w:adjustRightInd w:val="0"/>
              <w:spacing w:after="0" w:line="240" w:lineRule="auto"/>
              <w:jc w:val="both"/>
              <w:rPr>
                <w:rFonts w:ascii="Arial" w:hAnsi="Arial" w:cs="Arial"/>
              </w:rPr>
            </w:pPr>
            <w:r w:rsidRPr="00A920B6">
              <w:rPr>
                <w:rFonts w:ascii="Arial" w:hAnsi="Arial" w:cs="Arial"/>
              </w:rPr>
              <w:t xml:space="preserve">The </w:t>
            </w:r>
            <w:r w:rsidR="00F84A07" w:rsidRPr="00A920B6">
              <w:rPr>
                <w:rFonts w:ascii="Arial" w:hAnsi="Arial" w:cs="Arial"/>
              </w:rPr>
              <w:t>Pharmacist is</w:t>
            </w:r>
            <w:r w:rsidRPr="00A920B6">
              <w:rPr>
                <w:rFonts w:ascii="Arial" w:hAnsi="Arial" w:cs="Arial"/>
              </w:rPr>
              <w:t xml:space="preserve"> responsible for keeping him/herself</w:t>
            </w:r>
            <w:r w:rsidR="00F84A07" w:rsidRPr="00A920B6">
              <w:rPr>
                <w:rFonts w:ascii="Arial" w:hAnsi="Arial" w:cs="Arial"/>
              </w:rPr>
              <w:t xml:space="preserve"> aware of any </w:t>
            </w:r>
            <w:r w:rsidRPr="00A920B6">
              <w:rPr>
                <w:rFonts w:ascii="Arial" w:hAnsi="Arial" w:cs="Arial"/>
              </w:rPr>
              <w:t>changes to the recommendations for the</w:t>
            </w:r>
            <w:r w:rsidR="00F84A07" w:rsidRPr="00A920B6">
              <w:rPr>
                <w:rFonts w:ascii="Arial" w:hAnsi="Arial" w:cs="Arial"/>
              </w:rPr>
              <w:t xml:space="preserve"> </w:t>
            </w:r>
            <w:r w:rsidRPr="00A920B6">
              <w:rPr>
                <w:rFonts w:ascii="Arial" w:hAnsi="Arial" w:cs="Arial"/>
              </w:rPr>
              <w:t xml:space="preserve">medicine listed. </w:t>
            </w:r>
          </w:p>
          <w:p w14:paraId="3E1E271E" w14:textId="77777777" w:rsidR="00611031" w:rsidRDefault="00CF1C31" w:rsidP="00E66D38">
            <w:pPr>
              <w:pStyle w:val="ListParagraph"/>
              <w:numPr>
                <w:ilvl w:val="0"/>
                <w:numId w:val="20"/>
              </w:numPr>
              <w:autoSpaceDE w:val="0"/>
              <w:autoSpaceDN w:val="0"/>
              <w:adjustRightInd w:val="0"/>
              <w:spacing w:after="0" w:line="240" w:lineRule="auto"/>
              <w:jc w:val="both"/>
              <w:rPr>
                <w:rFonts w:ascii="Arial" w:hAnsi="Arial" w:cs="Arial"/>
              </w:rPr>
            </w:pPr>
            <w:r w:rsidRPr="00A920B6">
              <w:rPr>
                <w:rFonts w:ascii="Arial" w:hAnsi="Arial" w:cs="Arial"/>
              </w:rPr>
              <w:t>It is the responsibility of the individual</w:t>
            </w:r>
            <w:r w:rsidR="00F84A07" w:rsidRPr="00A920B6">
              <w:rPr>
                <w:rFonts w:ascii="Arial" w:hAnsi="Arial" w:cs="Arial"/>
              </w:rPr>
              <w:t xml:space="preserve"> </w:t>
            </w:r>
            <w:r w:rsidRPr="00A920B6">
              <w:rPr>
                <w:rFonts w:ascii="Arial" w:hAnsi="Arial" w:cs="Arial"/>
              </w:rPr>
              <w:t xml:space="preserve">to keep </w:t>
            </w:r>
            <w:proofErr w:type="gramStart"/>
            <w:r w:rsidRPr="00A920B6">
              <w:rPr>
                <w:rFonts w:ascii="Arial" w:hAnsi="Arial" w:cs="Arial"/>
              </w:rPr>
              <w:t>up-to-date</w:t>
            </w:r>
            <w:proofErr w:type="gramEnd"/>
            <w:r w:rsidRPr="00A920B6">
              <w:rPr>
                <w:rFonts w:ascii="Arial" w:hAnsi="Arial" w:cs="Arial"/>
              </w:rPr>
              <w:t xml:space="preserve"> with </w:t>
            </w:r>
            <w:r w:rsidR="00F84A07" w:rsidRPr="00A920B6">
              <w:rPr>
                <w:rFonts w:ascii="Arial" w:hAnsi="Arial" w:cs="Arial"/>
              </w:rPr>
              <w:t>c</w:t>
            </w:r>
            <w:r w:rsidRPr="00A920B6">
              <w:rPr>
                <w:rFonts w:ascii="Arial" w:hAnsi="Arial" w:cs="Arial"/>
              </w:rPr>
              <w:t>ontinued professional</w:t>
            </w:r>
            <w:r w:rsidR="00F84A07" w:rsidRPr="00A920B6">
              <w:rPr>
                <w:rFonts w:ascii="Arial" w:hAnsi="Arial" w:cs="Arial"/>
              </w:rPr>
              <w:t xml:space="preserve"> </w:t>
            </w:r>
            <w:r w:rsidRPr="00A920B6">
              <w:rPr>
                <w:rFonts w:ascii="Arial" w:hAnsi="Arial" w:cs="Arial"/>
              </w:rPr>
              <w:t>development and to work within the limitations of their</w:t>
            </w:r>
            <w:r w:rsidR="00F84A07" w:rsidRPr="00A920B6">
              <w:rPr>
                <w:rFonts w:ascii="Arial" w:hAnsi="Arial" w:cs="Arial"/>
              </w:rPr>
              <w:t xml:space="preserve"> </w:t>
            </w:r>
            <w:r w:rsidRPr="00A920B6">
              <w:rPr>
                <w:rFonts w:ascii="Arial" w:hAnsi="Arial" w:cs="Arial"/>
              </w:rPr>
              <w:t>own individual scope of practice.</w:t>
            </w:r>
          </w:p>
          <w:p w14:paraId="7D98EA78" w14:textId="7B84EC85" w:rsidR="004B013F" w:rsidRPr="00A920B6" w:rsidRDefault="004B013F" w:rsidP="00E66D38">
            <w:pPr>
              <w:pStyle w:val="ListParagraph"/>
              <w:numPr>
                <w:ilvl w:val="0"/>
                <w:numId w:val="20"/>
              </w:numPr>
              <w:autoSpaceDE w:val="0"/>
              <w:autoSpaceDN w:val="0"/>
              <w:adjustRightInd w:val="0"/>
              <w:spacing w:after="0" w:line="240" w:lineRule="auto"/>
              <w:jc w:val="both"/>
              <w:rPr>
                <w:rFonts w:ascii="Arial" w:hAnsi="Arial" w:cs="Arial"/>
              </w:rPr>
            </w:pPr>
            <w:r w:rsidRPr="004B013F">
              <w:rPr>
                <w:rFonts w:ascii="Arial" w:hAnsi="Arial" w:cs="Arial"/>
              </w:rPr>
              <w:t>The pharmacist is required to complete the required training and competency declaration every time a new contract is signed as this may change slightly in lin</w:t>
            </w:r>
            <w:r>
              <w:rPr>
                <w:rFonts w:ascii="Arial" w:hAnsi="Arial" w:cs="Arial"/>
              </w:rPr>
              <w:t>e</w:t>
            </w:r>
            <w:r w:rsidRPr="004B013F">
              <w:rPr>
                <w:rFonts w:ascii="Arial" w:hAnsi="Arial" w:cs="Arial"/>
              </w:rPr>
              <w:t xml:space="preserve"> with current evidence.</w:t>
            </w:r>
          </w:p>
        </w:tc>
      </w:tr>
    </w:tbl>
    <w:p w14:paraId="26694DE5" w14:textId="77777777" w:rsidR="00611031" w:rsidRPr="00A920B6" w:rsidRDefault="00611031" w:rsidP="009D76B0">
      <w:pPr>
        <w:keepNext/>
        <w:spacing w:after="120" w:line="240" w:lineRule="auto"/>
        <w:outlineLvl w:val="0"/>
        <w:rPr>
          <w:rFonts w:ascii="Arial" w:eastAsia="Times New Roman" w:hAnsi="Arial" w:cs="Arial"/>
          <w:b/>
          <w:bCs/>
          <w:kern w:val="32"/>
          <w:lang w:val="en-US"/>
        </w:rPr>
      </w:pPr>
    </w:p>
    <w:p w14:paraId="30DDFEDE" w14:textId="77777777" w:rsidR="00611031" w:rsidRPr="00A920B6" w:rsidRDefault="00611031" w:rsidP="009D76B0">
      <w:pPr>
        <w:keepNext/>
        <w:spacing w:after="120" w:line="240" w:lineRule="auto"/>
        <w:outlineLvl w:val="0"/>
        <w:rPr>
          <w:rFonts w:ascii="Arial" w:eastAsia="Times New Roman" w:hAnsi="Arial" w:cs="Arial"/>
          <w:b/>
          <w:bCs/>
          <w:kern w:val="32"/>
          <w:lang w:val="en-US"/>
        </w:rPr>
      </w:pPr>
    </w:p>
    <w:p w14:paraId="4F8758B9" w14:textId="77777777" w:rsidR="00611031" w:rsidRPr="00A920B6" w:rsidRDefault="00611031" w:rsidP="00611031">
      <w:pPr>
        <w:spacing w:line="240" w:lineRule="auto"/>
        <w:rPr>
          <w:rFonts w:ascii="Arial" w:hAnsi="Arial" w:cs="Arial"/>
          <w:i/>
          <w:lang w:eastAsia="en-GB"/>
        </w:rPr>
      </w:pPr>
      <w:r w:rsidRPr="00A920B6">
        <w:rPr>
          <w:rFonts w:ascii="Arial" w:hAnsi="Arial" w:cs="Arial"/>
          <w:i/>
          <w:lang w:eastAsia="en-GB"/>
        </w:rPr>
        <w:t>Retain a copy of each version of the Patient Group Direction for ten years.  A copy of this PGD should be given to the CCG, the healthcare professional(s) listed above, their manager(s) and the original is to be retained by the Prescribing Advisor/ Manager.</w:t>
      </w:r>
    </w:p>
    <w:p w14:paraId="4BC0C71A" w14:textId="3B934911" w:rsidR="004B013F" w:rsidRDefault="009D76B0" w:rsidP="00453F94">
      <w:pPr>
        <w:keepNext/>
        <w:spacing w:after="120" w:line="240" w:lineRule="auto"/>
        <w:outlineLvl w:val="0"/>
        <w:rPr>
          <w:rFonts w:ascii="Arial" w:eastAsia="Times New Roman" w:hAnsi="Arial" w:cs="Arial"/>
          <w:b/>
          <w:bCs/>
          <w:kern w:val="32"/>
          <w:lang w:val="en-US"/>
        </w:rPr>
      </w:pPr>
      <w:r w:rsidRPr="00A920B6">
        <w:rPr>
          <w:rFonts w:ascii="Arial" w:eastAsia="Times New Roman" w:hAnsi="Arial" w:cs="Arial"/>
          <w:b/>
          <w:bCs/>
          <w:kern w:val="32"/>
          <w:lang w:val="en-US"/>
        </w:rPr>
        <w:br w:type="page"/>
      </w:r>
    </w:p>
    <w:p w14:paraId="16639564" w14:textId="18C4AA2A" w:rsidR="00F30438" w:rsidRPr="004B013F" w:rsidRDefault="00CD0B90" w:rsidP="004B013F">
      <w:pPr>
        <w:keepNext/>
        <w:spacing w:after="120" w:line="240" w:lineRule="auto"/>
        <w:jc w:val="center"/>
        <w:outlineLvl w:val="0"/>
        <w:rPr>
          <w:rFonts w:ascii="Arial" w:eastAsia="Times New Roman" w:hAnsi="Arial" w:cs="Arial"/>
          <w:b/>
          <w:sz w:val="28"/>
          <w:szCs w:val="28"/>
          <w:u w:val="single"/>
          <w:lang w:val="en-US"/>
        </w:rPr>
      </w:pPr>
      <w:r w:rsidRPr="004B013F">
        <w:rPr>
          <w:rFonts w:ascii="Arial" w:eastAsia="Times New Roman" w:hAnsi="Arial" w:cs="Arial"/>
          <w:b/>
          <w:sz w:val="28"/>
          <w:szCs w:val="28"/>
          <w:u w:val="single"/>
        </w:rPr>
        <w:lastRenderedPageBreak/>
        <w:t xml:space="preserve">The supply of </w:t>
      </w:r>
      <w:r w:rsidR="007859DD" w:rsidRPr="004B013F">
        <w:rPr>
          <w:rFonts w:ascii="Arial" w:eastAsia="Times New Roman" w:hAnsi="Arial" w:cs="Arial"/>
          <w:b/>
          <w:bCs/>
          <w:sz w:val="28"/>
          <w:szCs w:val="28"/>
          <w:u w:val="single"/>
        </w:rPr>
        <w:t>Varenicline</w:t>
      </w:r>
      <w:r w:rsidRPr="004B013F">
        <w:rPr>
          <w:rFonts w:ascii="Arial" w:eastAsia="Times New Roman" w:hAnsi="Arial" w:cs="Arial"/>
          <w:b/>
          <w:bCs/>
          <w:sz w:val="28"/>
          <w:szCs w:val="28"/>
          <w:u w:val="single"/>
        </w:rPr>
        <w:t xml:space="preserve"> tablets</w:t>
      </w:r>
      <w:r w:rsidRPr="004B013F">
        <w:rPr>
          <w:rFonts w:ascii="Arial" w:eastAsia="Times New Roman" w:hAnsi="Arial" w:cs="Arial"/>
          <w:b/>
          <w:sz w:val="28"/>
          <w:szCs w:val="28"/>
          <w:u w:val="single"/>
        </w:rPr>
        <w:t xml:space="preserve"> </w:t>
      </w:r>
      <w:commentRangeStart w:id="3"/>
      <w:r w:rsidR="007859DD" w:rsidRPr="004B013F">
        <w:rPr>
          <w:rFonts w:ascii="Arial" w:eastAsia="Times New Roman" w:hAnsi="Arial" w:cs="Arial"/>
          <w:b/>
          <w:sz w:val="28"/>
          <w:szCs w:val="28"/>
          <w:u w:val="single"/>
        </w:rPr>
        <w:t xml:space="preserve">500 mcg </w:t>
      </w:r>
      <w:commentRangeEnd w:id="3"/>
      <w:r w:rsidR="006D5239">
        <w:rPr>
          <w:rStyle w:val="CommentReference"/>
        </w:rPr>
        <w:commentReference w:id="3"/>
      </w:r>
      <w:r w:rsidRPr="004B013F">
        <w:rPr>
          <w:rFonts w:ascii="Arial" w:eastAsia="Times New Roman" w:hAnsi="Arial" w:cs="Arial"/>
          <w:b/>
          <w:sz w:val="28"/>
          <w:szCs w:val="28"/>
          <w:u w:val="single"/>
          <w:lang w:val="en-US"/>
        </w:rPr>
        <w:t xml:space="preserve">by registered community pharmacists </w:t>
      </w:r>
      <w:bookmarkStart w:id="4" w:name="_Hlk38628961"/>
      <w:r w:rsidRPr="004B013F">
        <w:rPr>
          <w:rFonts w:ascii="Arial" w:eastAsia="Times New Roman" w:hAnsi="Arial" w:cs="Arial"/>
          <w:b/>
          <w:sz w:val="28"/>
          <w:szCs w:val="28"/>
          <w:u w:val="single"/>
          <w:lang w:val="en-US"/>
        </w:rPr>
        <w:t xml:space="preserve">for </w:t>
      </w:r>
      <w:r w:rsidR="00F30438" w:rsidRPr="004B013F">
        <w:rPr>
          <w:rFonts w:ascii="Arial" w:eastAsia="Times New Roman" w:hAnsi="Arial" w:cs="Arial"/>
          <w:b/>
          <w:sz w:val="28"/>
          <w:szCs w:val="28"/>
          <w:u w:val="single"/>
          <w:lang w:val="en-US"/>
        </w:rPr>
        <w:t>smoking cessation / management of nicotine withdrawal for adults on the Isle of Wight.</w:t>
      </w:r>
      <w:bookmarkEnd w:id="4"/>
    </w:p>
    <w:p w14:paraId="2F76482D" w14:textId="23C565FF" w:rsidR="008B0F8B" w:rsidRPr="004B013F" w:rsidRDefault="009D76B0" w:rsidP="008B0F8B">
      <w:pPr>
        <w:keepNext/>
        <w:spacing w:after="120" w:line="240" w:lineRule="auto"/>
        <w:outlineLvl w:val="0"/>
        <w:rPr>
          <w:rFonts w:ascii="Arial" w:eastAsia="Times New Roman" w:hAnsi="Arial" w:cs="Arial"/>
          <w:b/>
          <w:bCs/>
          <w:kern w:val="32"/>
          <w:sz w:val="28"/>
          <w:szCs w:val="28"/>
          <w:u w:val="single"/>
          <w:lang w:val="en-US"/>
        </w:rPr>
      </w:pPr>
      <w:r w:rsidRPr="004B013F">
        <w:rPr>
          <w:rFonts w:ascii="Arial" w:eastAsia="Times New Roman" w:hAnsi="Arial" w:cs="Arial"/>
          <w:b/>
          <w:bCs/>
          <w:kern w:val="32"/>
          <w:sz w:val="28"/>
          <w:szCs w:val="28"/>
          <w:u w:val="single"/>
          <w:lang w:val="en-US"/>
        </w:rPr>
        <w:t>Clinical condition</w:t>
      </w:r>
    </w:p>
    <w:tbl>
      <w:tblPr>
        <w:tblpPr w:leftFromText="180" w:rightFromText="180" w:vertAnchor="text" w:tblpX="-4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424"/>
      </w:tblGrid>
      <w:tr w:rsidR="008B0F8B" w:rsidRPr="00A920B6" w14:paraId="2CBD3700"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67BBB58B" w14:textId="77777777" w:rsidR="008B0F8B" w:rsidRPr="00A920B6" w:rsidRDefault="008B0F8B" w:rsidP="008B0F8B">
            <w:pPr>
              <w:keepNext/>
              <w:spacing w:after="60" w:line="240" w:lineRule="auto"/>
              <w:rPr>
                <w:rFonts w:ascii="Arial" w:eastAsia="Times New Roman" w:hAnsi="Arial" w:cs="Arial"/>
                <w:b/>
                <w:bCs/>
                <w:szCs w:val="24"/>
                <w:lang w:val="en-US"/>
              </w:rPr>
            </w:pPr>
          </w:p>
          <w:p w14:paraId="2730957A" w14:textId="77777777" w:rsidR="008B0F8B" w:rsidRPr="00A920B6" w:rsidRDefault="008B0F8B" w:rsidP="008B0F8B">
            <w:pPr>
              <w:keepNext/>
              <w:spacing w:after="60" w:line="240" w:lineRule="auto"/>
              <w:rPr>
                <w:rFonts w:ascii="Arial" w:eastAsia="Times New Roman" w:hAnsi="Arial" w:cs="Arial"/>
                <w:b/>
                <w:bCs/>
                <w:szCs w:val="24"/>
                <w:lang w:val="en-US"/>
              </w:rPr>
            </w:pPr>
            <w:r w:rsidRPr="00A920B6">
              <w:rPr>
                <w:rFonts w:ascii="Arial" w:eastAsia="Times New Roman" w:hAnsi="Arial" w:cs="Arial"/>
                <w:b/>
                <w:bCs/>
                <w:szCs w:val="24"/>
                <w:lang w:val="en-US"/>
              </w:rPr>
              <w:t>Clinical condition or situation to which this PGD applies</w:t>
            </w:r>
          </w:p>
          <w:p w14:paraId="0DE32617" w14:textId="77777777" w:rsidR="008B0F8B" w:rsidRPr="00A920B6" w:rsidRDefault="008B0F8B" w:rsidP="008B0F8B">
            <w:pPr>
              <w:keepNext/>
              <w:spacing w:after="60" w:line="240" w:lineRule="auto"/>
              <w:rPr>
                <w:rFonts w:ascii="Arial" w:eastAsia="Times New Roman" w:hAnsi="Arial" w:cs="Arial"/>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5E38FFBE" w14:textId="77777777" w:rsidR="008B0F8B" w:rsidRDefault="008B0F8B" w:rsidP="008B0F8B">
            <w:pPr>
              <w:pStyle w:val="NoSpacing"/>
              <w:rPr>
                <w:rFonts w:ascii="Arial" w:hAnsi="Arial" w:cs="Arial"/>
                <w:b/>
                <w:szCs w:val="24"/>
                <w:lang w:val="en-US"/>
              </w:rPr>
            </w:pPr>
            <w:r w:rsidRPr="00A920B6">
              <w:rPr>
                <w:rFonts w:ascii="Arial" w:hAnsi="Arial" w:cs="Arial"/>
                <w:b/>
                <w:szCs w:val="24"/>
                <w:lang w:val="en-US"/>
              </w:rPr>
              <w:t xml:space="preserve">NICE: Varenicline is recommended, within its licensed indications, as an option for smokers who have expressed a desire to quit smoking. </w:t>
            </w:r>
          </w:p>
          <w:p w14:paraId="4BB80F7D" w14:textId="77777777" w:rsidR="008B0F8B" w:rsidRPr="00A920B6" w:rsidRDefault="008B0F8B" w:rsidP="008B0F8B">
            <w:pPr>
              <w:pStyle w:val="NoSpacing"/>
              <w:rPr>
                <w:rFonts w:ascii="Arial" w:hAnsi="Arial" w:cs="Arial"/>
                <w:b/>
                <w:szCs w:val="24"/>
                <w:lang w:val="en-US"/>
              </w:rPr>
            </w:pPr>
          </w:p>
          <w:p w14:paraId="6F3704BA" w14:textId="77777777" w:rsidR="008B0F8B" w:rsidRPr="00A920B6" w:rsidRDefault="008B0F8B" w:rsidP="008B0F8B">
            <w:pPr>
              <w:pStyle w:val="NoSpacing"/>
              <w:rPr>
                <w:rFonts w:ascii="Arial" w:hAnsi="Arial" w:cs="Arial"/>
                <w:szCs w:val="24"/>
                <w:lang w:val="en-US"/>
              </w:rPr>
            </w:pPr>
            <w:r w:rsidRPr="00A920B6">
              <w:rPr>
                <w:rFonts w:ascii="Arial" w:hAnsi="Arial" w:cs="Arial"/>
                <w:b/>
                <w:szCs w:val="24"/>
                <w:lang w:val="en-US"/>
              </w:rPr>
              <w:t xml:space="preserve">It should normally be prescribed only as part of a </w:t>
            </w:r>
            <w:proofErr w:type="spellStart"/>
            <w:r w:rsidRPr="00A920B6">
              <w:rPr>
                <w:rFonts w:ascii="Arial" w:hAnsi="Arial" w:cs="Arial"/>
                <w:b/>
                <w:szCs w:val="24"/>
                <w:lang w:val="en-US"/>
              </w:rPr>
              <w:t>programme</w:t>
            </w:r>
            <w:proofErr w:type="spellEnd"/>
            <w:r w:rsidRPr="00A920B6">
              <w:rPr>
                <w:rFonts w:ascii="Arial" w:hAnsi="Arial" w:cs="Arial"/>
                <w:b/>
                <w:szCs w:val="24"/>
                <w:lang w:val="en-US"/>
              </w:rPr>
              <w:t xml:space="preserve"> of </w:t>
            </w:r>
            <w:proofErr w:type="spellStart"/>
            <w:r w:rsidRPr="00A920B6">
              <w:rPr>
                <w:rFonts w:ascii="Arial" w:hAnsi="Arial" w:cs="Arial"/>
                <w:b/>
                <w:szCs w:val="24"/>
                <w:lang w:val="en-US"/>
              </w:rPr>
              <w:t>behavioural</w:t>
            </w:r>
            <w:proofErr w:type="spellEnd"/>
            <w:r w:rsidRPr="00A920B6">
              <w:rPr>
                <w:rFonts w:ascii="Arial" w:hAnsi="Arial" w:cs="Arial"/>
                <w:b/>
                <w:szCs w:val="24"/>
                <w:lang w:val="en-US"/>
              </w:rPr>
              <w:t xml:space="preserve"> support.</w:t>
            </w:r>
            <w:r w:rsidRPr="00A920B6">
              <w:rPr>
                <w:rFonts w:ascii="Arial" w:hAnsi="Arial" w:cs="Arial"/>
                <w:szCs w:val="24"/>
                <w:lang w:val="en-US"/>
              </w:rPr>
              <w:t xml:space="preserve"> </w:t>
            </w:r>
          </w:p>
        </w:tc>
      </w:tr>
      <w:tr w:rsidR="008B0F8B" w:rsidRPr="000838B9" w14:paraId="46652AA4"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71F3D656" w14:textId="77777777" w:rsidR="008B0F8B" w:rsidRPr="00A920B6" w:rsidRDefault="008B0F8B" w:rsidP="008B0F8B">
            <w:pPr>
              <w:keepNext/>
              <w:spacing w:after="60" w:line="240" w:lineRule="auto"/>
              <w:rPr>
                <w:rFonts w:ascii="Arial" w:eastAsia="Times New Roman" w:hAnsi="Arial" w:cs="Arial"/>
                <w:b/>
                <w:bCs/>
                <w:szCs w:val="24"/>
                <w:lang w:val="en-US"/>
              </w:rPr>
            </w:pPr>
          </w:p>
          <w:p w14:paraId="32728B31" w14:textId="77777777" w:rsidR="008B0F8B" w:rsidRPr="00A920B6" w:rsidRDefault="008B0F8B" w:rsidP="008B0F8B">
            <w:pPr>
              <w:keepNext/>
              <w:spacing w:after="60" w:line="240" w:lineRule="auto"/>
              <w:rPr>
                <w:rFonts w:ascii="Arial" w:eastAsia="Times New Roman" w:hAnsi="Arial" w:cs="Arial"/>
                <w:b/>
                <w:bCs/>
                <w:szCs w:val="24"/>
                <w:lang w:val="en-US"/>
              </w:rPr>
            </w:pPr>
            <w:r w:rsidRPr="00A920B6">
              <w:rPr>
                <w:rFonts w:ascii="Arial" w:eastAsia="Times New Roman" w:hAnsi="Arial" w:cs="Arial"/>
                <w:b/>
                <w:bCs/>
                <w:szCs w:val="24"/>
                <w:lang w:val="en-US"/>
              </w:rPr>
              <w:t>Inclusion criteria</w:t>
            </w:r>
          </w:p>
          <w:p w14:paraId="6F52AAA5" w14:textId="77777777" w:rsidR="008B0F8B" w:rsidRPr="00A920B6" w:rsidRDefault="008B0F8B" w:rsidP="008B0F8B">
            <w:pPr>
              <w:keepNext/>
              <w:spacing w:after="60" w:line="240" w:lineRule="auto"/>
              <w:rPr>
                <w:rFonts w:ascii="Arial" w:eastAsia="Times New Roman" w:hAnsi="Arial" w:cs="Arial"/>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51695F98" w14:textId="77777777" w:rsidR="008B0F8B" w:rsidRDefault="008B0F8B" w:rsidP="008B0F8B">
            <w:pPr>
              <w:pStyle w:val="NoSpacing"/>
              <w:rPr>
                <w:rFonts w:ascii="Arial" w:eastAsia="Times New Roman" w:hAnsi="Arial" w:cs="Arial"/>
                <w:szCs w:val="24"/>
                <w:lang w:val="en-US"/>
              </w:rPr>
            </w:pPr>
            <w:r w:rsidRPr="00213FD1">
              <w:rPr>
                <w:rFonts w:ascii="Arial" w:eastAsia="Times New Roman" w:hAnsi="Arial" w:cs="Arial"/>
                <w:szCs w:val="24"/>
                <w:lang w:val="en-US"/>
              </w:rPr>
              <w:t xml:space="preserve">Referred following initial consultation with the Isle of Wight Wellbeing </w:t>
            </w:r>
            <w:r w:rsidRPr="00A920B6">
              <w:rPr>
                <w:rFonts w:ascii="Arial" w:eastAsia="Times New Roman" w:hAnsi="Arial" w:cs="Arial"/>
                <w:szCs w:val="24"/>
                <w:lang w:val="en-US"/>
              </w:rPr>
              <w:t xml:space="preserve">Service </w:t>
            </w:r>
            <w:r w:rsidRPr="00213FD1">
              <w:rPr>
                <w:rFonts w:ascii="Arial" w:eastAsia="Times New Roman" w:hAnsi="Arial" w:cs="Arial"/>
                <w:szCs w:val="24"/>
                <w:lang w:val="en-US"/>
              </w:rPr>
              <w:t>(</w:t>
            </w:r>
            <w:r w:rsidRPr="00A920B6">
              <w:rPr>
                <w:rFonts w:ascii="Arial" w:eastAsia="Times New Roman" w:hAnsi="Arial" w:cs="Arial"/>
                <w:szCs w:val="24"/>
                <w:lang w:val="en-US"/>
              </w:rPr>
              <w:t>WBS</w:t>
            </w:r>
            <w:r w:rsidRPr="00213FD1">
              <w:rPr>
                <w:rFonts w:ascii="Arial" w:eastAsia="Times New Roman" w:hAnsi="Arial" w:cs="Arial"/>
                <w:szCs w:val="24"/>
                <w:lang w:val="en-US"/>
              </w:rPr>
              <w:t xml:space="preserve">) and engaged with their </w:t>
            </w:r>
            <w:proofErr w:type="spellStart"/>
            <w:r w:rsidRPr="00213FD1">
              <w:rPr>
                <w:rFonts w:ascii="Arial" w:eastAsia="Times New Roman" w:hAnsi="Arial" w:cs="Arial"/>
                <w:szCs w:val="24"/>
                <w:lang w:val="en-US"/>
              </w:rPr>
              <w:t>behavioural</w:t>
            </w:r>
            <w:proofErr w:type="spellEnd"/>
            <w:r w:rsidRPr="00213FD1">
              <w:rPr>
                <w:rFonts w:ascii="Arial" w:eastAsia="Times New Roman" w:hAnsi="Arial" w:cs="Arial"/>
                <w:szCs w:val="24"/>
                <w:lang w:val="en-US"/>
              </w:rPr>
              <w:t xml:space="preserve"> support </w:t>
            </w:r>
            <w:proofErr w:type="spellStart"/>
            <w:r w:rsidRPr="00213FD1">
              <w:rPr>
                <w:rFonts w:ascii="Arial" w:eastAsia="Times New Roman" w:hAnsi="Arial" w:cs="Arial"/>
                <w:szCs w:val="24"/>
                <w:lang w:val="en-US"/>
              </w:rPr>
              <w:t>programme</w:t>
            </w:r>
            <w:proofErr w:type="spellEnd"/>
            <w:r w:rsidRPr="00213FD1">
              <w:rPr>
                <w:rFonts w:ascii="Arial" w:eastAsia="Times New Roman" w:hAnsi="Arial" w:cs="Arial"/>
                <w:szCs w:val="24"/>
                <w:lang w:val="en-US"/>
              </w:rPr>
              <w:t xml:space="preserve"> for 12 weeks.</w:t>
            </w:r>
          </w:p>
          <w:p w14:paraId="52853A89" w14:textId="77777777" w:rsidR="008B0F8B" w:rsidRPr="00213FD1" w:rsidRDefault="008B0F8B" w:rsidP="008B0F8B">
            <w:pPr>
              <w:pStyle w:val="NoSpacing"/>
              <w:numPr>
                <w:ilvl w:val="0"/>
                <w:numId w:val="18"/>
              </w:numPr>
              <w:rPr>
                <w:rFonts w:ascii="Arial" w:eastAsia="Times New Roman" w:hAnsi="Arial" w:cs="Arial"/>
                <w:szCs w:val="24"/>
                <w:lang w:val="en-US"/>
              </w:rPr>
            </w:pPr>
            <w:r w:rsidRPr="00213FD1">
              <w:rPr>
                <w:rFonts w:ascii="Arial" w:eastAsia="Times New Roman" w:hAnsi="Arial" w:cs="Arial"/>
                <w:szCs w:val="24"/>
                <w:lang w:val="en-US"/>
              </w:rPr>
              <w:t>Adults aged 18 years or over (consider renal function in elderly).</w:t>
            </w:r>
          </w:p>
          <w:p w14:paraId="5C237E52" w14:textId="77777777" w:rsidR="008B0F8B" w:rsidRDefault="008B0F8B" w:rsidP="008B0F8B">
            <w:pPr>
              <w:pStyle w:val="NoSpacing"/>
              <w:numPr>
                <w:ilvl w:val="0"/>
                <w:numId w:val="18"/>
              </w:numPr>
              <w:rPr>
                <w:rFonts w:ascii="Arial" w:eastAsia="Times New Roman" w:hAnsi="Arial" w:cs="Arial"/>
                <w:szCs w:val="24"/>
                <w:lang w:val="en-US"/>
              </w:rPr>
            </w:pPr>
            <w:r w:rsidRPr="00213FD1">
              <w:rPr>
                <w:rFonts w:ascii="Arial" w:eastAsia="Times New Roman" w:hAnsi="Arial" w:cs="Arial"/>
                <w:szCs w:val="24"/>
                <w:lang w:val="en-US"/>
              </w:rPr>
              <w:t>Current dependent smokers, who have expressed a desire to stop smoking and have set a quit date.</w:t>
            </w:r>
          </w:p>
          <w:p w14:paraId="58B206D9" w14:textId="0D8010A4" w:rsidR="008B0F8B" w:rsidRDefault="008B0F8B" w:rsidP="008B0F8B">
            <w:pPr>
              <w:pStyle w:val="NoSpacing"/>
              <w:numPr>
                <w:ilvl w:val="0"/>
                <w:numId w:val="18"/>
              </w:numPr>
              <w:rPr>
                <w:rFonts w:eastAsia="Times New Roman"/>
                <w:szCs w:val="24"/>
                <w:lang w:val="en-US"/>
              </w:rPr>
            </w:pPr>
            <w:r w:rsidRPr="00213FD1">
              <w:rPr>
                <w:rFonts w:ascii="Arial" w:eastAsia="Times New Roman" w:hAnsi="Arial" w:cs="Arial"/>
                <w:szCs w:val="24"/>
                <w:lang w:val="en-US"/>
              </w:rPr>
              <w:t>A medical history is taken and documented to establish that there are no contraindications for treatment with varenicline</w:t>
            </w:r>
            <w:r w:rsidR="005E7A06">
              <w:rPr>
                <w:rFonts w:ascii="Arial" w:eastAsia="Times New Roman" w:hAnsi="Arial" w:cs="Arial"/>
                <w:szCs w:val="24"/>
                <w:lang w:val="en-US"/>
              </w:rPr>
              <w:t xml:space="preserve"> (</w:t>
            </w:r>
            <w:proofErr w:type="spellStart"/>
            <w:r w:rsidR="005E7A06">
              <w:rPr>
                <w:rFonts w:ascii="Arial" w:eastAsia="Times New Roman" w:hAnsi="Arial" w:cs="Arial"/>
                <w:szCs w:val="24"/>
                <w:lang w:val="en-US"/>
              </w:rPr>
              <w:t>Champix</w:t>
            </w:r>
            <w:proofErr w:type="spellEnd"/>
            <w:r w:rsidR="005E7A06">
              <w:rPr>
                <w:rFonts w:ascii="Arial" w:eastAsia="Times New Roman" w:hAnsi="Arial" w:cs="Arial"/>
                <w:szCs w:val="24"/>
                <w:lang w:val="en-US"/>
              </w:rPr>
              <w:t xml:space="preserve"> ®)</w:t>
            </w:r>
            <w:r w:rsidRPr="00213FD1">
              <w:rPr>
                <w:rFonts w:ascii="Arial" w:eastAsia="Times New Roman" w:hAnsi="Arial" w:cs="Arial"/>
                <w:szCs w:val="24"/>
                <w:lang w:val="en-US"/>
              </w:rPr>
              <w:t xml:space="preserve"> and that any cautions for use are recorded</w:t>
            </w:r>
            <w:r>
              <w:rPr>
                <w:rFonts w:ascii="Arial" w:eastAsia="Times New Roman" w:hAnsi="Arial" w:cs="Arial"/>
                <w:szCs w:val="24"/>
                <w:lang w:val="en-US"/>
              </w:rPr>
              <w:t>.</w:t>
            </w:r>
            <w:r>
              <w:rPr>
                <w:rFonts w:eastAsia="Times New Roman"/>
                <w:szCs w:val="24"/>
                <w:lang w:val="en-US"/>
              </w:rPr>
              <w:t xml:space="preserve"> </w:t>
            </w:r>
          </w:p>
          <w:p w14:paraId="40BDA4B9" w14:textId="77777777" w:rsidR="008B0F8B" w:rsidRPr="000838B9" w:rsidRDefault="008B0F8B" w:rsidP="008B0F8B">
            <w:pPr>
              <w:pStyle w:val="NoSpacing"/>
              <w:numPr>
                <w:ilvl w:val="0"/>
                <w:numId w:val="18"/>
              </w:numPr>
              <w:rPr>
                <w:rFonts w:ascii="Arial" w:eastAsia="Times New Roman" w:hAnsi="Arial" w:cs="Arial"/>
                <w:szCs w:val="24"/>
                <w:lang w:val="en-US"/>
              </w:rPr>
            </w:pPr>
            <w:r w:rsidRPr="000838B9">
              <w:rPr>
                <w:rFonts w:ascii="Arial" w:eastAsia="Times New Roman" w:hAnsi="Arial" w:cs="Arial"/>
                <w:szCs w:val="24"/>
                <w:lang w:val="en-US"/>
              </w:rPr>
              <w:t>Informed consent has been obtained and documented</w:t>
            </w:r>
            <w:r>
              <w:rPr>
                <w:rFonts w:ascii="Arial" w:eastAsia="Times New Roman" w:hAnsi="Arial" w:cs="Arial"/>
                <w:szCs w:val="24"/>
                <w:lang w:val="en-US"/>
              </w:rPr>
              <w:t>.</w:t>
            </w:r>
          </w:p>
        </w:tc>
      </w:tr>
      <w:tr w:rsidR="008B0F8B" w:rsidRPr="00752BC8" w14:paraId="7C1C2584"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3221C2D3" w14:textId="77777777" w:rsidR="008B0F8B" w:rsidRPr="00A920B6" w:rsidRDefault="008B0F8B" w:rsidP="008B0F8B">
            <w:pPr>
              <w:keepNext/>
              <w:spacing w:after="60" w:line="240" w:lineRule="auto"/>
              <w:rPr>
                <w:rFonts w:ascii="Arial" w:eastAsia="Times New Roman" w:hAnsi="Arial" w:cs="Arial"/>
                <w:b/>
                <w:bCs/>
                <w:szCs w:val="24"/>
                <w:lang w:val="en-US"/>
              </w:rPr>
            </w:pPr>
          </w:p>
          <w:p w14:paraId="543BEC0C" w14:textId="77777777" w:rsidR="008B0F8B" w:rsidRPr="00A920B6" w:rsidRDefault="008B0F8B" w:rsidP="008B0F8B">
            <w:pPr>
              <w:keepNext/>
              <w:spacing w:after="60" w:line="240" w:lineRule="auto"/>
              <w:rPr>
                <w:rFonts w:ascii="Arial" w:eastAsia="Times New Roman" w:hAnsi="Arial" w:cs="Arial"/>
                <w:b/>
                <w:bCs/>
                <w:szCs w:val="24"/>
                <w:lang w:val="en-US"/>
              </w:rPr>
            </w:pPr>
            <w:r w:rsidRPr="00A920B6">
              <w:rPr>
                <w:rFonts w:ascii="Arial" w:eastAsia="Times New Roman" w:hAnsi="Arial" w:cs="Arial"/>
                <w:b/>
                <w:bCs/>
                <w:szCs w:val="24"/>
                <w:lang w:val="en-US"/>
              </w:rPr>
              <w:t xml:space="preserve">Exclusion criteria </w:t>
            </w:r>
          </w:p>
          <w:p w14:paraId="19DB6892" w14:textId="77777777" w:rsidR="008B0F8B" w:rsidRPr="00A920B6" w:rsidRDefault="008B0F8B" w:rsidP="008B0F8B">
            <w:pPr>
              <w:keepNext/>
              <w:spacing w:after="60" w:line="240" w:lineRule="auto"/>
              <w:rPr>
                <w:rFonts w:ascii="Arial" w:eastAsia="Times New Roman" w:hAnsi="Arial" w:cs="Arial"/>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619E7D38" w14:textId="77777777" w:rsidR="00921622" w:rsidRDefault="00921622" w:rsidP="00921622">
            <w:pPr>
              <w:pStyle w:val="NoSpacing"/>
              <w:numPr>
                <w:ilvl w:val="0"/>
                <w:numId w:val="2"/>
              </w:numPr>
              <w:tabs>
                <w:tab w:val="left" w:pos="329"/>
              </w:tabs>
              <w:ind w:left="329" w:hanging="329"/>
              <w:rPr>
                <w:rFonts w:ascii="Arial" w:hAnsi="Arial" w:cs="Arial"/>
                <w:szCs w:val="24"/>
                <w:lang w:val="en-US"/>
              </w:rPr>
            </w:pPr>
            <w:bookmarkStart w:id="5" w:name="_Hlk38630226"/>
            <w:r w:rsidRPr="00D26592">
              <w:rPr>
                <w:rFonts w:ascii="Arial" w:hAnsi="Arial" w:cs="Arial"/>
                <w:szCs w:val="24"/>
                <w:lang w:val="en-US"/>
              </w:rPr>
              <w:t xml:space="preserve">Client not </w:t>
            </w:r>
            <w:r w:rsidRPr="00921622">
              <w:rPr>
                <w:rFonts w:ascii="Arial" w:hAnsi="Arial" w:cs="Arial"/>
                <w:szCs w:val="24"/>
                <w:lang w:val="en-US"/>
              </w:rPr>
              <w:t>registered</w:t>
            </w:r>
            <w:r w:rsidRPr="00D26592">
              <w:rPr>
                <w:rFonts w:ascii="Arial" w:hAnsi="Arial" w:cs="Arial"/>
                <w:szCs w:val="24"/>
                <w:lang w:val="en-US"/>
              </w:rPr>
              <w:t xml:space="preserve"> with a GP </w:t>
            </w:r>
          </w:p>
          <w:p w14:paraId="11476536" w14:textId="37CD7F6E" w:rsidR="008B0F8B" w:rsidRPr="00921622" w:rsidRDefault="008B0F8B" w:rsidP="00921622">
            <w:pPr>
              <w:pStyle w:val="NoSpacing"/>
              <w:numPr>
                <w:ilvl w:val="0"/>
                <w:numId w:val="2"/>
              </w:numPr>
              <w:tabs>
                <w:tab w:val="left" w:pos="329"/>
              </w:tabs>
              <w:ind w:left="329" w:hanging="329"/>
              <w:rPr>
                <w:rFonts w:ascii="Arial" w:hAnsi="Arial" w:cs="Arial"/>
                <w:szCs w:val="24"/>
                <w:lang w:val="en-US"/>
              </w:rPr>
            </w:pPr>
            <w:r w:rsidRPr="00D26592">
              <w:rPr>
                <w:rFonts w:ascii="Arial" w:hAnsi="Arial" w:cs="Arial"/>
                <w:szCs w:val="24"/>
                <w:lang w:val="en-US"/>
              </w:rPr>
              <w:t>Individual</w:t>
            </w:r>
            <w:r w:rsidRPr="00921622">
              <w:rPr>
                <w:rFonts w:ascii="Arial" w:hAnsi="Arial" w:cs="Arial"/>
                <w:szCs w:val="24"/>
                <w:lang w:val="en-US"/>
              </w:rPr>
              <w:t xml:space="preserve"> under 18 years of age</w:t>
            </w:r>
          </w:p>
          <w:p w14:paraId="7B02769F" w14:textId="77777777" w:rsidR="008B0F8B" w:rsidRPr="00D26592" w:rsidRDefault="008B0F8B" w:rsidP="00921622">
            <w:pPr>
              <w:pStyle w:val="NoSpacing"/>
              <w:numPr>
                <w:ilvl w:val="0"/>
                <w:numId w:val="2"/>
              </w:numPr>
              <w:tabs>
                <w:tab w:val="left" w:pos="329"/>
              </w:tabs>
              <w:ind w:left="329" w:hanging="329"/>
              <w:rPr>
                <w:rFonts w:ascii="Arial" w:hAnsi="Arial" w:cs="Arial"/>
                <w:szCs w:val="24"/>
                <w:lang w:val="en-US"/>
              </w:rPr>
            </w:pPr>
            <w:r w:rsidRPr="00D26592">
              <w:rPr>
                <w:rFonts w:ascii="Arial" w:hAnsi="Arial" w:cs="Arial"/>
                <w:szCs w:val="24"/>
                <w:lang w:val="en-US"/>
              </w:rPr>
              <w:t xml:space="preserve">Smokers already receiving varenicline </w:t>
            </w:r>
            <w:r>
              <w:rPr>
                <w:rFonts w:ascii="Arial" w:hAnsi="Arial" w:cs="Arial"/>
                <w:szCs w:val="24"/>
                <w:lang w:val="en-US"/>
              </w:rPr>
              <w:t>(</w:t>
            </w:r>
            <w:proofErr w:type="spellStart"/>
            <w:r>
              <w:rPr>
                <w:rFonts w:ascii="Arial" w:hAnsi="Arial" w:cs="Arial"/>
                <w:szCs w:val="24"/>
                <w:lang w:val="en-US"/>
              </w:rPr>
              <w:t>Champix</w:t>
            </w:r>
            <w:proofErr w:type="spellEnd"/>
            <w:r>
              <w:rPr>
                <w:rFonts w:ascii="Arial" w:hAnsi="Arial" w:cs="Arial"/>
                <w:szCs w:val="24"/>
                <w:lang w:val="en-US"/>
              </w:rPr>
              <w:t xml:space="preserve"> ®) </w:t>
            </w:r>
            <w:r w:rsidRPr="00D26592">
              <w:rPr>
                <w:rFonts w:ascii="Arial" w:hAnsi="Arial" w:cs="Arial"/>
                <w:szCs w:val="24"/>
                <w:lang w:val="en-US"/>
              </w:rPr>
              <w:t>prescribed by their GP</w:t>
            </w:r>
          </w:p>
          <w:p w14:paraId="288D9FD5" w14:textId="77777777" w:rsidR="008B0F8B" w:rsidRDefault="008B0F8B" w:rsidP="008B0F8B">
            <w:pPr>
              <w:pStyle w:val="NoSpacing"/>
              <w:numPr>
                <w:ilvl w:val="0"/>
                <w:numId w:val="2"/>
              </w:numPr>
              <w:tabs>
                <w:tab w:val="left" w:pos="329"/>
              </w:tabs>
              <w:ind w:left="329" w:hanging="329"/>
              <w:rPr>
                <w:rFonts w:ascii="Arial" w:hAnsi="Arial" w:cs="Arial"/>
                <w:bCs/>
                <w:szCs w:val="24"/>
                <w:lang w:val="en-US"/>
              </w:rPr>
            </w:pPr>
            <w:r w:rsidRPr="00D26592">
              <w:rPr>
                <w:rFonts w:ascii="Arial" w:hAnsi="Arial" w:cs="Arial"/>
                <w:szCs w:val="24"/>
                <w:lang w:val="en-US"/>
              </w:rPr>
              <w:t>Current treatment with nicotine replacement therapy (NRT) or bupropion (Zyban</w:t>
            </w:r>
            <w:r w:rsidRPr="00D26592">
              <w:rPr>
                <w:rFonts w:ascii="Arial" w:hAnsi="Arial" w:cs="Arial"/>
                <w:bCs/>
                <w:szCs w:val="24"/>
                <w:lang w:val="en-US"/>
              </w:rPr>
              <w:t>®)</w:t>
            </w:r>
          </w:p>
          <w:p w14:paraId="5C3981C6" w14:textId="77777777" w:rsidR="008B0F8B" w:rsidRDefault="008B0F8B" w:rsidP="008B0F8B">
            <w:pPr>
              <w:pStyle w:val="NoSpacing"/>
              <w:numPr>
                <w:ilvl w:val="0"/>
                <w:numId w:val="2"/>
              </w:numPr>
              <w:tabs>
                <w:tab w:val="left" w:pos="329"/>
              </w:tabs>
              <w:ind w:left="329" w:hanging="329"/>
              <w:rPr>
                <w:rFonts w:ascii="Arial" w:hAnsi="Arial" w:cs="Arial"/>
                <w:bCs/>
                <w:szCs w:val="24"/>
                <w:lang w:val="en-US"/>
              </w:rPr>
            </w:pPr>
            <w:r>
              <w:rPr>
                <w:rFonts w:ascii="Arial" w:hAnsi="Arial" w:cs="Arial"/>
                <w:bCs/>
                <w:szCs w:val="24"/>
                <w:lang w:val="en-US"/>
              </w:rPr>
              <w:t>No valid consent</w:t>
            </w:r>
          </w:p>
          <w:p w14:paraId="25346924" w14:textId="77777777" w:rsidR="008B0F8B" w:rsidRPr="00A920B6" w:rsidRDefault="008B0F8B" w:rsidP="008B0F8B">
            <w:pPr>
              <w:pStyle w:val="NoSpacing"/>
              <w:numPr>
                <w:ilvl w:val="0"/>
                <w:numId w:val="2"/>
              </w:numPr>
              <w:tabs>
                <w:tab w:val="left" w:pos="329"/>
              </w:tabs>
              <w:ind w:left="329" w:hanging="329"/>
              <w:rPr>
                <w:rFonts w:ascii="Arial" w:hAnsi="Arial" w:cs="Arial"/>
                <w:szCs w:val="24"/>
                <w:lang w:val="en-US"/>
              </w:rPr>
            </w:pPr>
            <w:r w:rsidRPr="00752BC8">
              <w:rPr>
                <w:rFonts w:ascii="Arial" w:hAnsi="Arial" w:cs="Arial"/>
                <w:bCs/>
                <w:szCs w:val="24"/>
                <w:lang w:val="en-US"/>
              </w:rPr>
              <w:t>Pregnant</w:t>
            </w:r>
            <w:r w:rsidRPr="00A920B6">
              <w:rPr>
                <w:rFonts w:ascii="Arial" w:hAnsi="Arial" w:cs="Arial"/>
                <w:szCs w:val="24"/>
                <w:lang w:val="en-US"/>
              </w:rPr>
              <w:t xml:space="preserve"> women, or possible pregnancy</w:t>
            </w:r>
          </w:p>
          <w:p w14:paraId="66B2463E" w14:textId="77777777" w:rsidR="008B0F8B" w:rsidRPr="00A920B6" w:rsidRDefault="008B0F8B" w:rsidP="008B0F8B">
            <w:pPr>
              <w:pStyle w:val="NoSpacing"/>
              <w:numPr>
                <w:ilvl w:val="0"/>
                <w:numId w:val="2"/>
              </w:numPr>
              <w:tabs>
                <w:tab w:val="left" w:pos="192"/>
              </w:tabs>
              <w:ind w:left="360"/>
              <w:rPr>
                <w:rFonts w:ascii="Arial" w:hAnsi="Arial" w:cs="Arial"/>
                <w:szCs w:val="24"/>
                <w:lang w:val="en-US"/>
              </w:rPr>
            </w:pPr>
            <w:r>
              <w:rPr>
                <w:rFonts w:ascii="Arial" w:hAnsi="Arial" w:cs="Arial"/>
                <w:szCs w:val="24"/>
                <w:lang w:val="en-US"/>
              </w:rPr>
              <w:t xml:space="preserve">  </w:t>
            </w:r>
            <w:r w:rsidRPr="00A920B6">
              <w:rPr>
                <w:rFonts w:ascii="Arial" w:hAnsi="Arial" w:cs="Arial"/>
                <w:szCs w:val="24"/>
                <w:lang w:val="en-US"/>
              </w:rPr>
              <w:t>Breast feeding mothers</w:t>
            </w:r>
          </w:p>
          <w:p w14:paraId="603DB341" w14:textId="77777777" w:rsidR="008B0F8B" w:rsidRPr="00A920B6" w:rsidRDefault="008B0F8B" w:rsidP="008B0F8B">
            <w:pPr>
              <w:pStyle w:val="NoSpacing"/>
              <w:numPr>
                <w:ilvl w:val="0"/>
                <w:numId w:val="2"/>
              </w:numPr>
              <w:tabs>
                <w:tab w:val="left" w:pos="192"/>
              </w:tabs>
              <w:ind w:left="360"/>
              <w:rPr>
                <w:rFonts w:ascii="Arial" w:hAnsi="Arial" w:cs="Arial"/>
                <w:szCs w:val="24"/>
                <w:lang w:val="en-US"/>
              </w:rPr>
            </w:pPr>
            <w:r>
              <w:rPr>
                <w:rFonts w:ascii="Arial" w:hAnsi="Arial" w:cs="Arial"/>
                <w:szCs w:val="24"/>
                <w:lang w:val="en-US"/>
              </w:rPr>
              <w:t xml:space="preserve">  </w:t>
            </w:r>
            <w:r w:rsidRPr="00A920B6">
              <w:rPr>
                <w:rFonts w:ascii="Arial" w:hAnsi="Arial" w:cs="Arial"/>
                <w:szCs w:val="24"/>
                <w:lang w:val="en-US"/>
              </w:rPr>
              <w:t>Known hypersensitivity to varenicline</w:t>
            </w:r>
          </w:p>
          <w:p w14:paraId="3A12B2AF" w14:textId="6BC1C343" w:rsidR="008B0F8B" w:rsidRPr="00A920B6" w:rsidRDefault="008B0F8B" w:rsidP="008B0F8B">
            <w:pPr>
              <w:pStyle w:val="NoSpacing"/>
              <w:numPr>
                <w:ilvl w:val="0"/>
                <w:numId w:val="2"/>
              </w:numPr>
              <w:tabs>
                <w:tab w:val="left" w:pos="188"/>
              </w:tabs>
              <w:ind w:left="329" w:hanging="329"/>
              <w:rPr>
                <w:rFonts w:ascii="Arial" w:hAnsi="Arial" w:cs="Arial"/>
                <w:szCs w:val="24"/>
                <w:lang w:val="en-US"/>
              </w:rPr>
            </w:pPr>
            <w:r>
              <w:rPr>
                <w:rFonts w:ascii="Arial" w:hAnsi="Arial" w:cs="Arial"/>
                <w:szCs w:val="24"/>
                <w:lang w:val="en-US"/>
              </w:rPr>
              <w:t xml:space="preserve">  </w:t>
            </w:r>
            <w:r w:rsidRPr="00A920B6">
              <w:rPr>
                <w:rFonts w:ascii="Arial" w:hAnsi="Arial" w:cs="Arial"/>
                <w:szCs w:val="24"/>
                <w:lang w:val="en-US"/>
              </w:rPr>
              <w:t>Known hypersensitivity to any ingredient of the product being supplied</w:t>
            </w:r>
          </w:p>
          <w:p w14:paraId="36C706DE" w14:textId="77777777" w:rsidR="008B0F8B" w:rsidRDefault="008B0F8B" w:rsidP="008E435D">
            <w:pPr>
              <w:pStyle w:val="NoSpacing"/>
              <w:numPr>
                <w:ilvl w:val="0"/>
                <w:numId w:val="2"/>
              </w:numPr>
              <w:tabs>
                <w:tab w:val="left" w:pos="192"/>
              </w:tabs>
              <w:ind w:left="329" w:hanging="329"/>
              <w:rPr>
                <w:rFonts w:ascii="Arial" w:hAnsi="Arial" w:cs="Arial"/>
                <w:szCs w:val="24"/>
                <w:lang w:val="en-US"/>
              </w:rPr>
            </w:pPr>
            <w:r w:rsidRPr="008E435D">
              <w:rPr>
                <w:rFonts w:ascii="Arial" w:hAnsi="Arial" w:cs="Arial"/>
                <w:szCs w:val="24"/>
                <w:lang w:val="en-US"/>
              </w:rPr>
              <w:t xml:space="preserve">  Patients who have previously had Steven-Johnson syndrome or Erythema Multiforme</w:t>
            </w:r>
          </w:p>
          <w:p w14:paraId="49BC7BCE" w14:textId="77777777" w:rsidR="00E84F5B" w:rsidRDefault="00E84F5B" w:rsidP="00921622">
            <w:pPr>
              <w:pStyle w:val="NoSpacing"/>
              <w:numPr>
                <w:ilvl w:val="0"/>
                <w:numId w:val="2"/>
              </w:numPr>
              <w:tabs>
                <w:tab w:val="left" w:pos="393"/>
              </w:tabs>
              <w:ind w:left="329" w:hanging="329"/>
              <w:rPr>
                <w:rFonts w:ascii="Arial" w:hAnsi="Arial" w:cs="Arial"/>
                <w:szCs w:val="24"/>
                <w:lang w:val="en-US"/>
              </w:rPr>
            </w:pPr>
            <w:bookmarkStart w:id="6" w:name="_Hlk37858390"/>
            <w:r w:rsidRPr="00E84F5B">
              <w:rPr>
                <w:rFonts w:ascii="Arial" w:hAnsi="Arial" w:cs="Arial"/>
                <w:szCs w:val="24"/>
                <w:lang w:val="en-US"/>
              </w:rPr>
              <w:t xml:space="preserve">Suicidal </w:t>
            </w:r>
            <w:proofErr w:type="spellStart"/>
            <w:r w:rsidRPr="00E84F5B">
              <w:rPr>
                <w:rFonts w:ascii="Arial" w:hAnsi="Arial" w:cs="Arial"/>
                <w:szCs w:val="24"/>
                <w:lang w:val="en-US"/>
              </w:rPr>
              <w:t>behaviour</w:t>
            </w:r>
            <w:proofErr w:type="spellEnd"/>
            <w:r w:rsidRPr="00E84F5B">
              <w:rPr>
                <w:rFonts w:ascii="Arial" w:hAnsi="Arial" w:cs="Arial"/>
                <w:szCs w:val="24"/>
                <w:lang w:val="en-US"/>
              </w:rPr>
              <w:t xml:space="preserve"> and varenicline</w:t>
            </w:r>
            <w:r>
              <w:rPr>
                <w:rFonts w:ascii="Arial" w:hAnsi="Arial" w:cs="Arial"/>
                <w:szCs w:val="24"/>
                <w:lang w:val="en-US"/>
              </w:rPr>
              <w:t>:</w:t>
            </w:r>
            <w:r w:rsidRPr="00E84F5B">
              <w:rPr>
                <w:rFonts w:ascii="Arial" w:hAnsi="Arial" w:cs="Arial"/>
                <w:szCs w:val="24"/>
                <w:lang w:val="en-US"/>
              </w:rPr>
              <w:t xml:space="preserve"> </w:t>
            </w:r>
            <w:r w:rsidRPr="00921622">
              <w:rPr>
                <w:rFonts w:ascii="Arial" w:hAnsi="Arial" w:cs="Arial"/>
                <w:szCs w:val="24"/>
                <w:lang w:val="en-US"/>
              </w:rPr>
              <w:t>Patients should be advised to discontinue treatment and seek prompt medical advice if they develop agitation, depressed mood, or suicidal thoughts. Patients with a history of psychiatric illness should be monitored closely while taking varenicline.</w:t>
            </w:r>
          </w:p>
          <w:p w14:paraId="3DF1B0E5" w14:textId="4B31D741" w:rsidR="00921622" w:rsidRPr="00921622" w:rsidRDefault="00921622" w:rsidP="00D8471F">
            <w:pPr>
              <w:pStyle w:val="NoSpacing"/>
              <w:numPr>
                <w:ilvl w:val="0"/>
                <w:numId w:val="2"/>
              </w:numPr>
              <w:tabs>
                <w:tab w:val="left" w:pos="393"/>
              </w:tabs>
              <w:ind w:left="329" w:hanging="329"/>
              <w:rPr>
                <w:rFonts w:ascii="Arial" w:hAnsi="Arial" w:cs="Arial"/>
                <w:szCs w:val="24"/>
                <w:lang w:val="en-US"/>
              </w:rPr>
            </w:pPr>
            <w:r w:rsidRPr="00921622">
              <w:rPr>
                <w:rFonts w:ascii="Arial" w:hAnsi="Arial" w:cs="Arial"/>
                <w:szCs w:val="24"/>
                <w:lang w:val="en-US"/>
              </w:rPr>
              <w:t>Patients who have experienced serious or worrying side effects from a previous course of varenicline (If serious neuropsychiatric symptoms</w:t>
            </w:r>
            <w:r>
              <w:rPr>
                <w:rFonts w:ascii="Arial" w:hAnsi="Arial" w:cs="Arial"/>
                <w:szCs w:val="24"/>
                <w:lang w:val="en-US"/>
              </w:rPr>
              <w:t xml:space="preserve"> </w:t>
            </w:r>
            <w:r w:rsidRPr="00921622">
              <w:rPr>
                <w:rFonts w:ascii="Arial" w:hAnsi="Arial" w:cs="Arial"/>
                <w:szCs w:val="24"/>
                <w:lang w:val="en-US"/>
              </w:rPr>
              <w:t>occur whilst on varenicline treatment, patients should discontinue varenicline</w:t>
            </w:r>
            <w:r>
              <w:rPr>
                <w:rFonts w:ascii="Arial" w:hAnsi="Arial" w:cs="Arial"/>
                <w:szCs w:val="24"/>
                <w:lang w:val="en-US"/>
              </w:rPr>
              <w:t xml:space="preserve"> </w:t>
            </w:r>
            <w:r w:rsidRPr="00921622">
              <w:rPr>
                <w:rFonts w:ascii="Arial" w:hAnsi="Arial" w:cs="Arial"/>
                <w:szCs w:val="24"/>
                <w:lang w:val="en-US"/>
              </w:rPr>
              <w:t>immediately and contact a healthcare professional for re-evaluation of</w:t>
            </w:r>
            <w:r>
              <w:rPr>
                <w:rFonts w:ascii="Arial" w:hAnsi="Arial" w:cs="Arial"/>
                <w:szCs w:val="24"/>
                <w:lang w:val="en-US"/>
              </w:rPr>
              <w:t xml:space="preserve"> </w:t>
            </w:r>
            <w:r w:rsidRPr="00921622">
              <w:rPr>
                <w:rFonts w:ascii="Arial" w:hAnsi="Arial" w:cs="Arial"/>
                <w:szCs w:val="24"/>
                <w:lang w:val="en-US"/>
              </w:rPr>
              <w:t>treatment)</w:t>
            </w:r>
            <w:bookmarkEnd w:id="5"/>
            <w:bookmarkEnd w:id="6"/>
          </w:p>
        </w:tc>
      </w:tr>
      <w:tr w:rsidR="008B0F8B" w:rsidRPr="00D26592" w14:paraId="46158544"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5ED84179" w14:textId="77777777" w:rsidR="008B0F8B" w:rsidRPr="00A920B6" w:rsidRDefault="008B0F8B" w:rsidP="008B0F8B">
            <w:pPr>
              <w:keepNext/>
              <w:spacing w:after="60" w:line="240" w:lineRule="auto"/>
              <w:rPr>
                <w:rFonts w:ascii="Arial" w:eastAsia="Times New Roman" w:hAnsi="Arial" w:cs="Arial"/>
                <w:b/>
                <w:bCs/>
                <w:szCs w:val="24"/>
                <w:lang w:val="en-US"/>
              </w:rPr>
            </w:pPr>
            <w:bookmarkStart w:id="7" w:name="_Hlk38629434"/>
          </w:p>
          <w:p w14:paraId="29549700" w14:textId="77777777" w:rsidR="008B0F8B" w:rsidRPr="00A920B6" w:rsidRDefault="008B0F8B" w:rsidP="008B0F8B">
            <w:pPr>
              <w:keepNext/>
              <w:spacing w:after="60" w:line="240" w:lineRule="auto"/>
              <w:rPr>
                <w:rFonts w:ascii="Arial" w:eastAsia="Times New Roman" w:hAnsi="Arial" w:cs="Arial"/>
                <w:b/>
                <w:bCs/>
                <w:szCs w:val="24"/>
                <w:lang w:val="en-US"/>
              </w:rPr>
            </w:pPr>
            <w:r w:rsidRPr="00A920B6">
              <w:rPr>
                <w:rFonts w:ascii="Arial" w:eastAsia="Times New Roman" w:hAnsi="Arial" w:cs="Arial"/>
                <w:b/>
                <w:bCs/>
                <w:szCs w:val="24"/>
                <w:lang w:val="en-US"/>
              </w:rPr>
              <w:t>Cautions (including any relevant action to be taken)</w:t>
            </w:r>
          </w:p>
          <w:p w14:paraId="2D319EE3" w14:textId="77777777" w:rsidR="008B0F8B" w:rsidRPr="00A920B6" w:rsidRDefault="008B0F8B" w:rsidP="008B0F8B">
            <w:pPr>
              <w:keepNext/>
              <w:spacing w:after="60" w:line="240" w:lineRule="auto"/>
              <w:rPr>
                <w:rFonts w:ascii="Arial" w:eastAsia="Times New Roman" w:hAnsi="Arial" w:cs="Arial"/>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53D128E8" w14:textId="77777777" w:rsidR="008E435D" w:rsidRPr="00D8471F" w:rsidRDefault="008E435D" w:rsidP="00D8471F">
            <w:pPr>
              <w:pStyle w:val="NoSpacing"/>
              <w:numPr>
                <w:ilvl w:val="0"/>
                <w:numId w:val="19"/>
              </w:numPr>
              <w:tabs>
                <w:tab w:val="left" w:pos="759"/>
              </w:tabs>
              <w:rPr>
                <w:rFonts w:ascii="Arial" w:hAnsi="Arial" w:cs="Arial"/>
                <w:szCs w:val="24"/>
                <w:lang w:val="en-US"/>
              </w:rPr>
            </w:pPr>
            <w:r w:rsidRPr="00D8471F">
              <w:rPr>
                <w:rFonts w:ascii="Arial" w:hAnsi="Arial" w:cs="Arial"/>
                <w:szCs w:val="24"/>
                <w:lang w:val="en-US"/>
              </w:rPr>
              <w:t>Patients with epilepsy, conditions that lower the seizure   threshold or a predisposition to seizures</w:t>
            </w:r>
          </w:p>
          <w:p w14:paraId="1A1B38EE" w14:textId="7DC70774" w:rsidR="008E435D" w:rsidRPr="00D8471F" w:rsidRDefault="008E435D" w:rsidP="00D8471F">
            <w:pPr>
              <w:pStyle w:val="NoSpacing"/>
              <w:numPr>
                <w:ilvl w:val="0"/>
                <w:numId w:val="19"/>
              </w:numPr>
              <w:tabs>
                <w:tab w:val="left" w:pos="759"/>
              </w:tabs>
              <w:rPr>
                <w:rFonts w:ascii="Arial" w:hAnsi="Arial" w:cs="Arial"/>
                <w:szCs w:val="24"/>
                <w:lang w:val="en-US"/>
              </w:rPr>
            </w:pPr>
            <w:r w:rsidRPr="00D8471F">
              <w:rPr>
                <w:rFonts w:ascii="Arial" w:hAnsi="Arial" w:cs="Arial"/>
                <w:szCs w:val="24"/>
                <w:lang w:val="en-US"/>
              </w:rPr>
              <w:t>History of cardiovascular disease</w:t>
            </w:r>
          </w:p>
          <w:p w14:paraId="2163C47A" w14:textId="51658C14" w:rsidR="008E435D" w:rsidRPr="00D8471F" w:rsidRDefault="008E435D" w:rsidP="00D8471F">
            <w:pPr>
              <w:pStyle w:val="NoSpacing"/>
              <w:numPr>
                <w:ilvl w:val="0"/>
                <w:numId w:val="19"/>
              </w:numPr>
              <w:tabs>
                <w:tab w:val="left" w:pos="393"/>
              </w:tabs>
              <w:ind w:left="393" w:hanging="393"/>
              <w:rPr>
                <w:rFonts w:ascii="Arial" w:hAnsi="Arial" w:cs="Arial"/>
                <w:szCs w:val="24"/>
                <w:lang w:val="en-US"/>
              </w:rPr>
            </w:pPr>
            <w:r w:rsidRPr="00D8471F">
              <w:rPr>
                <w:rFonts w:ascii="Arial" w:hAnsi="Arial" w:cs="Arial"/>
                <w:szCs w:val="24"/>
                <w:lang w:val="en-US"/>
              </w:rPr>
              <w:t>History of psychiatric illness</w:t>
            </w:r>
            <w:r w:rsidR="00D8471F" w:rsidRPr="00D8471F">
              <w:t xml:space="preserve"> </w:t>
            </w:r>
            <w:r w:rsidR="00D8471F" w:rsidRPr="00D8471F">
              <w:rPr>
                <w:rFonts w:ascii="Arial" w:hAnsi="Arial" w:cs="Arial"/>
                <w:szCs w:val="24"/>
                <w:lang w:val="en-US"/>
              </w:rPr>
              <w:t>(may exacerbate underlying illness including depression</w:t>
            </w:r>
            <w:proofErr w:type="gramStart"/>
            <w:r w:rsidR="00D8471F" w:rsidRPr="00D8471F">
              <w:rPr>
                <w:rFonts w:ascii="Arial" w:hAnsi="Arial" w:cs="Arial"/>
                <w:szCs w:val="24"/>
                <w:lang w:val="en-US"/>
              </w:rPr>
              <w:t>);</w:t>
            </w:r>
            <w:proofErr w:type="gramEnd"/>
          </w:p>
          <w:p w14:paraId="376BC730" w14:textId="77777777" w:rsidR="008E435D" w:rsidRPr="00D8471F" w:rsidRDefault="008E435D" w:rsidP="008E435D">
            <w:pPr>
              <w:pStyle w:val="NoSpacing"/>
              <w:numPr>
                <w:ilvl w:val="0"/>
                <w:numId w:val="19"/>
              </w:numPr>
              <w:tabs>
                <w:tab w:val="left" w:pos="759"/>
              </w:tabs>
              <w:rPr>
                <w:rFonts w:ascii="Arial" w:hAnsi="Arial" w:cs="Arial"/>
                <w:szCs w:val="24"/>
                <w:lang w:val="en-US"/>
              </w:rPr>
            </w:pPr>
            <w:r w:rsidRPr="00D8471F">
              <w:rPr>
                <w:rFonts w:ascii="Arial" w:hAnsi="Arial" w:cs="Arial"/>
                <w:szCs w:val="24"/>
                <w:lang w:val="en-US"/>
              </w:rPr>
              <w:t xml:space="preserve">Renal impairment –dose adjustment if estimated creatinine </w:t>
            </w:r>
            <w:proofErr w:type="spellStart"/>
            <w:r w:rsidRPr="00D8471F">
              <w:rPr>
                <w:rFonts w:ascii="Arial" w:hAnsi="Arial" w:cs="Arial"/>
                <w:szCs w:val="24"/>
                <w:lang w:val="en-US"/>
              </w:rPr>
              <w:lastRenderedPageBreak/>
              <w:t>clearanceless</w:t>
            </w:r>
            <w:proofErr w:type="spellEnd"/>
            <w:r w:rsidRPr="00D8471F">
              <w:rPr>
                <w:rFonts w:ascii="Arial" w:hAnsi="Arial" w:cs="Arial"/>
                <w:szCs w:val="24"/>
                <w:lang w:val="en-US"/>
              </w:rPr>
              <w:t xml:space="preserve"> than 30ml/min.</w:t>
            </w:r>
            <w:r w:rsidRPr="00D8471F">
              <w:rPr>
                <w:rFonts w:ascii="Arial" w:hAnsi="Arial" w:cs="Arial"/>
                <w:b/>
                <w:szCs w:val="24"/>
                <w:lang w:val="en-US"/>
              </w:rPr>
              <w:t xml:space="preserve"> </w:t>
            </w:r>
          </w:p>
          <w:p w14:paraId="63A933AB" w14:textId="3CC55142" w:rsidR="008B0F8B" w:rsidRPr="00D8471F" w:rsidRDefault="008B0F8B" w:rsidP="008E435D">
            <w:pPr>
              <w:pStyle w:val="NoSpacing"/>
              <w:numPr>
                <w:ilvl w:val="0"/>
                <w:numId w:val="19"/>
              </w:numPr>
              <w:tabs>
                <w:tab w:val="left" w:pos="759"/>
              </w:tabs>
              <w:rPr>
                <w:rFonts w:ascii="Arial" w:hAnsi="Arial" w:cs="Arial"/>
                <w:szCs w:val="24"/>
                <w:lang w:val="en-US"/>
              </w:rPr>
            </w:pPr>
            <w:r w:rsidRPr="00D8471F">
              <w:rPr>
                <w:rFonts w:ascii="Arial" w:hAnsi="Arial" w:cs="Arial"/>
                <w:szCs w:val="24"/>
                <w:lang w:val="en-US"/>
              </w:rPr>
              <w:t xml:space="preserve">If patient is taking any other medications, consult BNF or </w:t>
            </w:r>
            <w:proofErr w:type="spellStart"/>
            <w:r w:rsidRPr="00D8471F">
              <w:rPr>
                <w:rFonts w:ascii="Arial" w:hAnsi="Arial" w:cs="Arial"/>
                <w:szCs w:val="24"/>
                <w:lang w:val="en-US"/>
              </w:rPr>
              <w:t>emc</w:t>
            </w:r>
            <w:proofErr w:type="spellEnd"/>
            <w:r w:rsidRPr="00D8471F">
              <w:rPr>
                <w:rFonts w:ascii="Arial" w:hAnsi="Arial" w:cs="Arial"/>
                <w:szCs w:val="24"/>
                <w:lang w:val="en-US"/>
              </w:rPr>
              <w:t xml:space="preserve">. </w:t>
            </w:r>
          </w:p>
          <w:p w14:paraId="6D3012B7" w14:textId="77777777" w:rsidR="008B0F8B" w:rsidRPr="004F4EA1" w:rsidRDefault="008B0F8B" w:rsidP="008E435D">
            <w:pPr>
              <w:pStyle w:val="NoSpacing"/>
              <w:numPr>
                <w:ilvl w:val="0"/>
                <w:numId w:val="19"/>
              </w:numPr>
              <w:tabs>
                <w:tab w:val="left" w:pos="759"/>
              </w:tabs>
              <w:rPr>
                <w:rFonts w:ascii="Arial" w:hAnsi="Arial" w:cs="Arial"/>
                <w:szCs w:val="24"/>
                <w:lang w:val="en-US"/>
              </w:rPr>
            </w:pPr>
            <w:r w:rsidRPr="00D8471F">
              <w:rPr>
                <w:rFonts w:ascii="Arial" w:hAnsi="Arial" w:cs="Arial"/>
                <w:szCs w:val="24"/>
                <w:lang w:val="en-US"/>
              </w:rPr>
              <w:t xml:space="preserve">Physiological changes resulting from smoking cessation, with or without treatment with Varenicline, may alter the pharmacokinetics or pharmacodynamics of some medicinal products, for which dosage adjustment may be necessary (examples include theophylline, </w:t>
            </w:r>
            <w:proofErr w:type="gramStart"/>
            <w:r w:rsidRPr="004F4EA1">
              <w:rPr>
                <w:rFonts w:ascii="Arial" w:hAnsi="Arial" w:cs="Arial"/>
                <w:szCs w:val="24"/>
                <w:lang w:val="en-US"/>
              </w:rPr>
              <w:t>warfarin</w:t>
            </w:r>
            <w:proofErr w:type="gramEnd"/>
            <w:r w:rsidRPr="004F4EA1">
              <w:rPr>
                <w:rFonts w:ascii="Arial" w:hAnsi="Arial" w:cs="Arial"/>
                <w:szCs w:val="24"/>
                <w:lang w:val="en-US"/>
              </w:rPr>
              <w:t xml:space="preserve"> and insulin). </w:t>
            </w:r>
          </w:p>
          <w:p w14:paraId="684AF063" w14:textId="77777777" w:rsidR="008B0F8B" w:rsidRPr="004F4EA1" w:rsidRDefault="008B0F8B" w:rsidP="008E435D">
            <w:pPr>
              <w:pStyle w:val="NoSpacing"/>
              <w:numPr>
                <w:ilvl w:val="0"/>
                <w:numId w:val="19"/>
              </w:numPr>
              <w:tabs>
                <w:tab w:val="left" w:pos="759"/>
              </w:tabs>
              <w:rPr>
                <w:rFonts w:ascii="Arial" w:hAnsi="Arial" w:cs="Arial"/>
                <w:szCs w:val="24"/>
                <w:lang w:val="en-US"/>
              </w:rPr>
            </w:pPr>
            <w:r w:rsidRPr="004F4EA1">
              <w:rPr>
                <w:rFonts w:ascii="Arial" w:hAnsi="Arial" w:cs="Arial"/>
                <w:szCs w:val="24"/>
                <w:lang w:val="en-US"/>
              </w:rPr>
              <w:t>As smoking induces CYP1A2, smoking cessation may result in an increase of plasma levels of CYP1A2 substrates.</w:t>
            </w:r>
          </w:p>
          <w:p w14:paraId="1DF4F430" w14:textId="66162E56" w:rsidR="008B0F8B" w:rsidRPr="004F4EA1" w:rsidRDefault="008B0F8B" w:rsidP="008E435D">
            <w:pPr>
              <w:pStyle w:val="NoSpacing"/>
              <w:numPr>
                <w:ilvl w:val="0"/>
                <w:numId w:val="19"/>
              </w:numPr>
              <w:tabs>
                <w:tab w:val="left" w:pos="759"/>
              </w:tabs>
              <w:rPr>
                <w:rFonts w:ascii="Arial" w:hAnsi="Arial" w:cs="Arial"/>
                <w:szCs w:val="24"/>
                <w:lang w:val="en-US"/>
              </w:rPr>
            </w:pPr>
            <w:r w:rsidRPr="004F4EA1">
              <w:rPr>
                <w:rFonts w:ascii="Arial" w:hAnsi="Arial" w:cs="Arial"/>
                <w:szCs w:val="24"/>
                <w:lang w:val="en-US"/>
              </w:rPr>
              <w:t xml:space="preserve">Any suspected adverse reactions should be reported through the yellow card scheme (e.g. depression). </w:t>
            </w:r>
          </w:p>
          <w:p w14:paraId="59489054" w14:textId="77777777" w:rsidR="008B0F8B" w:rsidRPr="004F4EA1" w:rsidRDefault="008B0F8B" w:rsidP="008E435D">
            <w:pPr>
              <w:pStyle w:val="NoSpacing"/>
              <w:numPr>
                <w:ilvl w:val="0"/>
                <w:numId w:val="19"/>
              </w:numPr>
              <w:tabs>
                <w:tab w:val="left" w:pos="759"/>
              </w:tabs>
              <w:rPr>
                <w:rFonts w:ascii="Arial" w:hAnsi="Arial" w:cs="Arial"/>
                <w:szCs w:val="24"/>
              </w:rPr>
            </w:pPr>
            <w:r w:rsidRPr="004F4EA1">
              <w:rPr>
                <w:rFonts w:ascii="Arial" w:hAnsi="Arial" w:cs="Arial"/>
              </w:rPr>
              <w:t xml:space="preserve">Patients taking varenicline should be instructed to notify their </w:t>
            </w:r>
            <w:r w:rsidRPr="004F4EA1">
              <w:rPr>
                <w:rFonts w:ascii="Arial" w:hAnsi="Arial" w:cs="Arial"/>
                <w:szCs w:val="24"/>
              </w:rPr>
              <w:t xml:space="preserve">doctor of new or worsening cardiovascular symptoms and to seek immediate medical attention if they experience signs and </w:t>
            </w:r>
            <w:r w:rsidRPr="004F4EA1">
              <w:rPr>
                <w:rFonts w:ascii="Arial" w:hAnsi="Arial" w:cs="Arial"/>
              </w:rPr>
              <w:t xml:space="preserve">symptoms of myocardial infarction or stroke. </w:t>
            </w:r>
          </w:p>
          <w:p w14:paraId="5AADC1C6" w14:textId="77777777" w:rsidR="008B0F8B" w:rsidRPr="004F4EA1" w:rsidRDefault="008B0F8B" w:rsidP="008E435D">
            <w:pPr>
              <w:pStyle w:val="NoSpacing"/>
              <w:numPr>
                <w:ilvl w:val="0"/>
                <w:numId w:val="19"/>
              </w:numPr>
              <w:tabs>
                <w:tab w:val="left" w:pos="759"/>
              </w:tabs>
              <w:rPr>
                <w:rFonts w:ascii="Arial" w:hAnsi="Arial" w:cs="Arial"/>
                <w:szCs w:val="24"/>
              </w:rPr>
            </w:pPr>
            <w:r w:rsidRPr="004F4EA1">
              <w:rPr>
                <w:rFonts w:ascii="Arial" w:hAnsi="Arial" w:cs="Arial"/>
              </w:rPr>
              <w:t xml:space="preserve">Clients taking theophylline or warfarin. Blood levels of these drugs may increase </w:t>
            </w:r>
            <w:proofErr w:type="gramStart"/>
            <w:r w:rsidRPr="004F4EA1">
              <w:rPr>
                <w:rFonts w:ascii="Arial" w:hAnsi="Arial" w:cs="Arial"/>
              </w:rPr>
              <w:t>as a result of</w:t>
            </w:r>
            <w:proofErr w:type="gramEnd"/>
            <w:r w:rsidRPr="004F4EA1">
              <w:rPr>
                <w:rFonts w:ascii="Arial" w:hAnsi="Arial" w:cs="Arial"/>
              </w:rPr>
              <w:t xml:space="preserve"> stopping smoking and not as a direct drug interaction with varenicline. Blood levels of theophylline and INR for warfarin should be monitored closely. Clients must be advised that they should inform their treatment provider that they are starting varenicline and that they should have their levels re-tested before taking varenicline and regularly whilst taking varenicline</w:t>
            </w:r>
          </w:p>
          <w:p w14:paraId="56EFBC3E" w14:textId="77777777" w:rsidR="008B0F8B" w:rsidRPr="004F4EA1" w:rsidRDefault="008B0F8B" w:rsidP="008E435D">
            <w:pPr>
              <w:pStyle w:val="NoSpacing"/>
              <w:numPr>
                <w:ilvl w:val="0"/>
                <w:numId w:val="19"/>
              </w:numPr>
              <w:tabs>
                <w:tab w:val="left" w:pos="759"/>
              </w:tabs>
              <w:rPr>
                <w:rFonts w:ascii="Arial" w:hAnsi="Arial" w:cs="Arial"/>
                <w:szCs w:val="24"/>
              </w:rPr>
            </w:pPr>
            <w:r w:rsidRPr="004F4EA1">
              <w:rPr>
                <w:rFonts w:ascii="Arial" w:hAnsi="Arial" w:cs="Arial"/>
              </w:rPr>
              <w:t xml:space="preserve">Clients taking insulin should be informed to consider increasing their blood glucose monitoring. This is an effect due to smoking cessation and is not as such an interaction with varenicline. </w:t>
            </w:r>
          </w:p>
        </w:tc>
      </w:tr>
      <w:bookmarkEnd w:id="7"/>
      <w:tr w:rsidR="008B0F8B" w:rsidRPr="00A920B6" w14:paraId="18F48D95"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42A66D60" w14:textId="77777777" w:rsidR="008B0F8B" w:rsidRPr="00A920B6" w:rsidRDefault="008B0F8B" w:rsidP="008B0F8B">
            <w:pPr>
              <w:keepNext/>
              <w:spacing w:after="60" w:line="240" w:lineRule="auto"/>
              <w:rPr>
                <w:rFonts w:ascii="Arial" w:eastAsia="Times New Roman" w:hAnsi="Arial" w:cs="Arial"/>
                <w:b/>
                <w:bCs/>
                <w:szCs w:val="24"/>
                <w:lang w:val="en-US"/>
              </w:rPr>
            </w:pPr>
          </w:p>
          <w:p w14:paraId="05BED664" w14:textId="77777777" w:rsidR="008B0F8B" w:rsidRPr="00A920B6" w:rsidRDefault="008B0F8B" w:rsidP="008B0F8B">
            <w:pPr>
              <w:keepNext/>
              <w:spacing w:after="60" w:line="240" w:lineRule="auto"/>
              <w:rPr>
                <w:rFonts w:ascii="Arial" w:eastAsia="Times New Roman" w:hAnsi="Arial" w:cs="Arial"/>
                <w:b/>
                <w:bCs/>
                <w:szCs w:val="24"/>
                <w:lang w:val="en-US"/>
              </w:rPr>
            </w:pPr>
            <w:r w:rsidRPr="00A920B6">
              <w:rPr>
                <w:rFonts w:ascii="Arial" w:eastAsia="Times New Roman" w:hAnsi="Arial" w:cs="Arial"/>
                <w:b/>
                <w:bCs/>
                <w:szCs w:val="24"/>
                <w:lang w:val="en-US"/>
              </w:rPr>
              <w:t>Arrangements for referral for medical advice</w:t>
            </w:r>
          </w:p>
          <w:p w14:paraId="05337DFE" w14:textId="77777777" w:rsidR="008B0F8B" w:rsidRPr="00A920B6" w:rsidRDefault="008B0F8B" w:rsidP="008B0F8B">
            <w:pPr>
              <w:keepNext/>
              <w:spacing w:after="60" w:line="240" w:lineRule="auto"/>
              <w:rPr>
                <w:rFonts w:ascii="Arial" w:eastAsia="Times New Roman" w:hAnsi="Arial" w:cs="Arial"/>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23752D93" w14:textId="77777777" w:rsidR="008B0F8B" w:rsidRPr="00A920B6" w:rsidRDefault="008B0F8B" w:rsidP="008B0F8B">
            <w:pPr>
              <w:pStyle w:val="NoSpacing"/>
              <w:rPr>
                <w:rFonts w:ascii="Arial" w:hAnsi="Arial" w:cs="Arial"/>
                <w:szCs w:val="24"/>
                <w:lang w:val="en-US"/>
              </w:rPr>
            </w:pPr>
            <w:r w:rsidRPr="00A920B6">
              <w:rPr>
                <w:rFonts w:ascii="Arial" w:hAnsi="Arial" w:cs="Arial"/>
                <w:szCs w:val="24"/>
                <w:lang w:val="en-US"/>
              </w:rPr>
              <w:t>Contact details of services available to be provided to patient, with hours of opening.</w:t>
            </w:r>
          </w:p>
          <w:p w14:paraId="616231FF" w14:textId="77777777" w:rsidR="008B0F8B" w:rsidRPr="00A920B6" w:rsidRDefault="008B0F8B" w:rsidP="008B0F8B">
            <w:pPr>
              <w:pStyle w:val="NoSpacing"/>
              <w:rPr>
                <w:rFonts w:ascii="Arial" w:hAnsi="Arial" w:cs="Arial"/>
                <w:szCs w:val="24"/>
                <w:lang w:val="en-US"/>
              </w:rPr>
            </w:pPr>
          </w:p>
          <w:p w14:paraId="0F24FC6D" w14:textId="77777777" w:rsidR="008B0F8B" w:rsidRPr="00A920B6" w:rsidRDefault="008B0F8B" w:rsidP="008B0F8B">
            <w:pPr>
              <w:pStyle w:val="CommentText"/>
              <w:rPr>
                <w:rFonts w:ascii="Arial" w:hAnsi="Arial" w:cs="Arial"/>
                <w:sz w:val="22"/>
                <w:szCs w:val="24"/>
                <w:lang w:val="en-US"/>
              </w:rPr>
            </w:pPr>
            <w:r w:rsidRPr="00A920B6">
              <w:rPr>
                <w:rFonts w:ascii="Arial" w:hAnsi="Arial" w:cs="Arial"/>
                <w:sz w:val="22"/>
                <w:szCs w:val="24"/>
                <w:lang w:val="en-US"/>
              </w:rPr>
              <w:t xml:space="preserve">Pharmacist to provide written summary of assessment for patient </w:t>
            </w:r>
            <w:r>
              <w:rPr>
                <w:rFonts w:ascii="Arial" w:hAnsi="Arial" w:cs="Arial"/>
                <w:sz w:val="22"/>
                <w:szCs w:val="24"/>
                <w:lang w:val="en-US"/>
              </w:rPr>
              <w:t xml:space="preserve">via </w:t>
            </w:r>
            <w:proofErr w:type="spellStart"/>
            <w:r>
              <w:rPr>
                <w:rFonts w:ascii="Arial" w:hAnsi="Arial" w:cs="Arial"/>
                <w:sz w:val="22"/>
                <w:szCs w:val="24"/>
                <w:lang w:val="en-US"/>
              </w:rPr>
              <w:t>Pharm</w:t>
            </w:r>
            <w:r w:rsidRPr="00A920B6">
              <w:rPr>
                <w:rFonts w:ascii="Arial" w:hAnsi="Arial" w:cs="Arial"/>
                <w:sz w:val="22"/>
                <w:szCs w:val="24"/>
                <w:lang w:val="en-US"/>
              </w:rPr>
              <w:t>Outcomes</w:t>
            </w:r>
            <w:proofErr w:type="spellEnd"/>
            <w:r w:rsidRPr="00A920B6">
              <w:rPr>
                <w:rFonts w:ascii="Arial" w:hAnsi="Arial" w:cs="Arial"/>
                <w:sz w:val="22"/>
                <w:szCs w:val="24"/>
                <w:lang w:val="en-US"/>
              </w:rPr>
              <w:t xml:space="preserve"> electronic transfer to GP and Wellbeing advisors giving </w:t>
            </w:r>
            <w:proofErr w:type="spellStart"/>
            <w:r w:rsidRPr="00A920B6">
              <w:rPr>
                <w:rFonts w:ascii="Arial" w:hAnsi="Arial" w:cs="Arial"/>
                <w:sz w:val="22"/>
                <w:szCs w:val="24"/>
                <w:lang w:val="en-US"/>
              </w:rPr>
              <w:t>behavioural</w:t>
            </w:r>
            <w:proofErr w:type="spellEnd"/>
            <w:r w:rsidRPr="00A920B6">
              <w:rPr>
                <w:rFonts w:ascii="Arial" w:hAnsi="Arial" w:cs="Arial"/>
                <w:sz w:val="22"/>
                <w:szCs w:val="24"/>
                <w:lang w:val="en-US"/>
              </w:rPr>
              <w:t xml:space="preserve"> support, including reason for referral.</w:t>
            </w:r>
          </w:p>
        </w:tc>
      </w:tr>
      <w:tr w:rsidR="008B0F8B" w:rsidRPr="00A920B6" w14:paraId="618232D7"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78E85881" w14:textId="77777777" w:rsidR="008B0F8B" w:rsidRPr="00A920B6" w:rsidRDefault="008B0F8B" w:rsidP="008B0F8B">
            <w:pPr>
              <w:keepNext/>
              <w:spacing w:after="60" w:line="240" w:lineRule="auto"/>
              <w:rPr>
                <w:rFonts w:ascii="Arial" w:eastAsia="Times New Roman" w:hAnsi="Arial" w:cs="Arial"/>
                <w:b/>
                <w:bCs/>
                <w:szCs w:val="24"/>
                <w:lang w:val="en-US"/>
              </w:rPr>
            </w:pPr>
            <w:r w:rsidRPr="00A920B6">
              <w:rPr>
                <w:rFonts w:ascii="Arial" w:eastAsia="Times New Roman" w:hAnsi="Arial" w:cs="Arial"/>
                <w:b/>
                <w:bCs/>
                <w:szCs w:val="24"/>
                <w:lang w:val="en-US"/>
              </w:rPr>
              <w:t xml:space="preserve">Action to be taken if patient excluded </w:t>
            </w: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041B4011" w14:textId="77777777" w:rsidR="005E7A06" w:rsidRDefault="008B0F8B" w:rsidP="005E7A06">
            <w:pPr>
              <w:pStyle w:val="NoSpacing"/>
              <w:rPr>
                <w:rFonts w:ascii="Arial" w:hAnsi="Arial" w:cs="Arial"/>
                <w:szCs w:val="24"/>
                <w:lang w:val="en-US"/>
              </w:rPr>
            </w:pPr>
            <w:r w:rsidRPr="00A920B6">
              <w:rPr>
                <w:rFonts w:ascii="Arial" w:hAnsi="Arial" w:cs="Arial"/>
                <w:szCs w:val="24"/>
                <w:lang w:val="en-US"/>
              </w:rPr>
              <w:t>Explain reason for exclusion and refer patient back to Wellbeing Service</w:t>
            </w:r>
          </w:p>
          <w:p w14:paraId="450B672E" w14:textId="707643FD" w:rsidR="008B0F8B" w:rsidRPr="00A920B6" w:rsidRDefault="008B0F8B" w:rsidP="005E7A06">
            <w:pPr>
              <w:pStyle w:val="NoSpacing"/>
              <w:rPr>
                <w:rFonts w:ascii="Arial" w:hAnsi="Arial" w:cs="Arial"/>
                <w:szCs w:val="24"/>
                <w:lang w:val="en-US"/>
              </w:rPr>
            </w:pPr>
            <w:r w:rsidRPr="00D865D0">
              <w:rPr>
                <w:rFonts w:ascii="Arial" w:hAnsi="Arial" w:cs="Arial"/>
                <w:szCs w:val="24"/>
                <w:lang w:val="en-US"/>
              </w:rPr>
              <w:t>Document action taken</w:t>
            </w:r>
            <w:r>
              <w:rPr>
                <w:rFonts w:ascii="Arial" w:hAnsi="Arial" w:cs="Arial"/>
                <w:szCs w:val="24"/>
                <w:lang w:val="en-US"/>
              </w:rPr>
              <w:t>.</w:t>
            </w:r>
          </w:p>
        </w:tc>
      </w:tr>
      <w:tr w:rsidR="008B0F8B" w:rsidRPr="00D865D0" w14:paraId="625C0C7F"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5AE547DB" w14:textId="77777777" w:rsidR="008B0F8B" w:rsidRPr="00D865D0" w:rsidRDefault="008B0F8B" w:rsidP="008B0F8B">
            <w:pPr>
              <w:keepNext/>
              <w:spacing w:after="60" w:line="240" w:lineRule="auto"/>
              <w:rPr>
                <w:rFonts w:ascii="Arial" w:eastAsia="Times New Roman" w:hAnsi="Arial" w:cs="Arial"/>
                <w:b/>
                <w:bCs/>
                <w:szCs w:val="24"/>
                <w:lang w:val="en-US"/>
              </w:rPr>
            </w:pPr>
            <w:r w:rsidRPr="00D865D0">
              <w:rPr>
                <w:rFonts w:ascii="Arial" w:eastAsia="Times New Roman" w:hAnsi="Arial" w:cs="Arial"/>
                <w:b/>
                <w:bCs/>
                <w:szCs w:val="24"/>
                <w:lang w:val="en-US"/>
              </w:rPr>
              <w:t>Action to be taken if patient declines treatment</w:t>
            </w: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29029006" w14:textId="77777777" w:rsidR="008B0F8B" w:rsidRPr="00D865D0" w:rsidRDefault="008B0F8B" w:rsidP="008B0F8B">
            <w:pPr>
              <w:pStyle w:val="NoSpacing"/>
              <w:rPr>
                <w:rFonts w:ascii="Arial" w:hAnsi="Arial" w:cs="Arial"/>
                <w:color w:val="00B050"/>
                <w:szCs w:val="24"/>
                <w:lang w:val="en-US"/>
              </w:rPr>
            </w:pPr>
            <w:r w:rsidRPr="00D865D0">
              <w:rPr>
                <w:rFonts w:ascii="Arial" w:hAnsi="Arial" w:cs="Arial"/>
                <w:szCs w:val="24"/>
                <w:lang w:val="en-US"/>
              </w:rPr>
              <w:t xml:space="preserve">Discuss alternative products if suitable and / or refer to Wellbeing Service for further assessment of advice and information. Document action taken. </w:t>
            </w:r>
          </w:p>
        </w:tc>
      </w:tr>
    </w:tbl>
    <w:p w14:paraId="7997FDC8" w14:textId="77777777" w:rsidR="008B0F8B" w:rsidRDefault="008B0F8B" w:rsidP="008B0F8B">
      <w:pPr>
        <w:keepNext/>
        <w:spacing w:after="120" w:line="240" w:lineRule="auto"/>
        <w:rPr>
          <w:rFonts w:eastAsia="Times New Roman" w:cstheme="minorHAnsi"/>
          <w:b/>
          <w:bCs/>
          <w:kern w:val="32"/>
          <w:sz w:val="28"/>
          <w:szCs w:val="24"/>
          <w:u w:val="single"/>
          <w:lang w:val="x-none" w:eastAsia="x-none"/>
        </w:rPr>
      </w:pPr>
    </w:p>
    <w:p w14:paraId="73E19F26" w14:textId="77777777" w:rsidR="008B0F8B" w:rsidRDefault="008B0F8B" w:rsidP="009D76B0">
      <w:pPr>
        <w:keepNext/>
        <w:spacing w:after="120" w:line="240" w:lineRule="auto"/>
        <w:outlineLvl w:val="0"/>
        <w:rPr>
          <w:rFonts w:eastAsia="Times New Roman" w:cstheme="minorHAnsi"/>
          <w:b/>
          <w:bCs/>
          <w:kern w:val="32"/>
          <w:sz w:val="28"/>
          <w:szCs w:val="24"/>
          <w:u w:val="single"/>
          <w:lang w:val="x-none" w:eastAsia="x-none"/>
        </w:rPr>
      </w:pPr>
    </w:p>
    <w:p w14:paraId="26C35CDD" w14:textId="77777777" w:rsidR="008B0F8B" w:rsidRDefault="008B0F8B">
      <w:pPr>
        <w:rPr>
          <w:rFonts w:eastAsia="Times New Roman" w:cstheme="minorHAnsi"/>
          <w:b/>
          <w:bCs/>
          <w:kern w:val="32"/>
          <w:sz w:val="28"/>
          <w:szCs w:val="24"/>
          <w:u w:val="single"/>
          <w:lang w:val="x-none" w:eastAsia="x-none"/>
        </w:rPr>
      </w:pPr>
      <w:r>
        <w:rPr>
          <w:rFonts w:eastAsia="Times New Roman" w:cstheme="minorHAnsi"/>
          <w:b/>
          <w:bCs/>
          <w:kern w:val="32"/>
          <w:sz w:val="28"/>
          <w:szCs w:val="24"/>
          <w:u w:val="single"/>
          <w:lang w:val="x-none" w:eastAsia="x-none"/>
        </w:rPr>
        <w:br w:type="page"/>
      </w:r>
    </w:p>
    <w:p w14:paraId="33AE38A4" w14:textId="022028A1" w:rsidR="009D76B0" w:rsidRPr="00C14906" w:rsidRDefault="009D76B0" w:rsidP="009D76B0">
      <w:pPr>
        <w:keepNext/>
        <w:spacing w:after="120" w:line="240" w:lineRule="auto"/>
        <w:outlineLvl w:val="0"/>
        <w:rPr>
          <w:rFonts w:eastAsia="Times New Roman" w:cstheme="minorHAnsi"/>
          <w:b/>
          <w:bCs/>
          <w:kern w:val="32"/>
          <w:sz w:val="24"/>
          <w:szCs w:val="24"/>
          <w:u w:val="single"/>
          <w:lang w:eastAsia="x-none"/>
        </w:rPr>
      </w:pPr>
      <w:r w:rsidRPr="00D66DF5">
        <w:rPr>
          <w:rFonts w:eastAsia="Times New Roman" w:cstheme="minorHAnsi"/>
          <w:b/>
          <w:bCs/>
          <w:kern w:val="32"/>
          <w:sz w:val="28"/>
          <w:szCs w:val="24"/>
          <w:u w:val="single"/>
          <w:lang w:val="x-none" w:eastAsia="x-none"/>
        </w:rPr>
        <w:lastRenderedPageBreak/>
        <w:t>Details of the medicine</w:t>
      </w:r>
      <w:r w:rsidR="001D029F" w:rsidRPr="00D66DF5">
        <w:rPr>
          <w:rFonts w:eastAsia="Times New Roman" w:cstheme="minorHAnsi"/>
          <w:b/>
          <w:bCs/>
          <w:kern w:val="32"/>
          <w:sz w:val="28"/>
          <w:szCs w:val="24"/>
          <w:u w:val="single"/>
          <w:lang w:eastAsia="x-none"/>
        </w:rPr>
        <w:t>/ Description of treatment</w:t>
      </w:r>
      <w:r w:rsidR="00C155ED" w:rsidRPr="00D66DF5">
        <w:rPr>
          <w:rFonts w:eastAsia="Times New Roman" w:cstheme="minorHAnsi"/>
          <w:b/>
          <w:bCs/>
          <w:kern w:val="32"/>
          <w:sz w:val="28"/>
          <w:szCs w:val="24"/>
          <w:u w:val="single"/>
          <w:vertAlign w:val="superscript"/>
          <w:lang w:eastAsia="x-none"/>
        </w:rPr>
        <w:t>3</w:t>
      </w:r>
      <w:r w:rsidR="001D029F" w:rsidRPr="00D66DF5">
        <w:rPr>
          <w:rFonts w:eastAsia="Times New Roman" w:cstheme="minorHAnsi"/>
          <w:b/>
          <w:bCs/>
          <w:kern w:val="32"/>
          <w:sz w:val="28"/>
          <w:szCs w:val="24"/>
          <w:u w:val="single"/>
          <w:lang w:eastAsia="x-none"/>
        </w:rPr>
        <w:t xml:space="preserve"> </w:t>
      </w:r>
    </w:p>
    <w:p w14:paraId="3DBFA7E5" w14:textId="77777777" w:rsidR="001D029F" w:rsidRPr="00C14906" w:rsidRDefault="001D029F" w:rsidP="009D76B0">
      <w:pPr>
        <w:keepNext/>
        <w:spacing w:after="120" w:line="240" w:lineRule="auto"/>
        <w:outlineLvl w:val="0"/>
        <w:rPr>
          <w:rFonts w:eastAsia="Times New Roman" w:cstheme="minorHAnsi"/>
          <w:b/>
          <w:bCs/>
          <w:kern w:val="32"/>
          <w:sz w:val="24"/>
          <w:szCs w:val="24"/>
          <w:u w:val="single"/>
          <w:lang w:eastAsia="x-none"/>
        </w:rPr>
      </w:pPr>
    </w:p>
    <w:tbl>
      <w:tblPr>
        <w:tblpPr w:leftFromText="180" w:rightFromText="180" w:vertAnchor="text" w:tblpX="-459" w:tblpY="1"/>
        <w:tblOverlap w:val="neve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6819"/>
      </w:tblGrid>
      <w:tr w:rsidR="009D76B0" w:rsidRPr="00A920B6" w14:paraId="69A9F08A"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7C98DE7E" w14:textId="77777777" w:rsidR="009D76B0" w:rsidRPr="00A920B6" w:rsidRDefault="009D76B0" w:rsidP="008B0F8B">
            <w:pPr>
              <w:keepNext/>
              <w:spacing w:after="60" w:line="240" w:lineRule="auto"/>
              <w:rPr>
                <w:rFonts w:ascii="Arial" w:eastAsia="Times New Roman" w:hAnsi="Arial" w:cs="Arial"/>
                <w:b/>
                <w:bCs/>
                <w:lang w:val="en-US"/>
              </w:rPr>
            </w:pPr>
            <w:r w:rsidRPr="00A920B6">
              <w:rPr>
                <w:rFonts w:ascii="Arial" w:eastAsia="Times New Roman" w:hAnsi="Arial" w:cs="Arial"/>
                <w:b/>
                <w:bCs/>
                <w:lang w:val="en-US"/>
              </w:rPr>
              <w:t xml:space="preserve">Name, </w:t>
            </w:r>
            <w:proofErr w:type="gramStart"/>
            <w:r w:rsidRPr="00A920B6">
              <w:rPr>
                <w:rFonts w:ascii="Arial" w:eastAsia="Times New Roman" w:hAnsi="Arial" w:cs="Arial"/>
                <w:b/>
                <w:bCs/>
                <w:lang w:val="en-US"/>
              </w:rPr>
              <w:t>form</w:t>
            </w:r>
            <w:proofErr w:type="gramEnd"/>
            <w:r w:rsidRPr="00A920B6">
              <w:rPr>
                <w:rFonts w:ascii="Arial" w:eastAsia="Times New Roman" w:hAnsi="Arial" w:cs="Arial"/>
                <w:b/>
                <w:bCs/>
                <w:lang w:val="en-US"/>
              </w:rPr>
              <w:t xml:space="preserve"> and strength of medicine</w:t>
            </w:r>
          </w:p>
          <w:p w14:paraId="0F9C93F8" w14:textId="77777777" w:rsidR="009D76B0" w:rsidRPr="00A920B6" w:rsidRDefault="009D76B0" w:rsidP="008B0F8B">
            <w:pPr>
              <w:keepNext/>
              <w:spacing w:after="60" w:line="240" w:lineRule="auto"/>
              <w:rPr>
                <w:rFonts w:ascii="Arial" w:eastAsia="Times New Roman" w:hAnsi="Arial" w:cs="Arial"/>
                <w:bCs/>
                <w:i/>
                <w:lang w:val="en-US"/>
              </w:rPr>
            </w:pPr>
            <w:r w:rsidRPr="00A920B6">
              <w:rPr>
                <w:rFonts w:ascii="Arial" w:eastAsia="Times New Roman" w:hAnsi="Arial" w:cs="Arial"/>
                <w:bCs/>
                <w:i/>
                <w:lang w:val="en-US"/>
              </w:rPr>
              <w:t xml:space="preserve">Include ▼for </w:t>
            </w:r>
            <w:hyperlink r:id="rId15" w:history="1">
              <w:r w:rsidRPr="00A920B6">
                <w:rPr>
                  <w:rFonts w:ascii="Arial" w:eastAsia="Times New Roman" w:hAnsi="Arial" w:cs="Arial"/>
                  <w:bCs/>
                  <w:i/>
                  <w:color w:val="0000FF"/>
                  <w:u w:val="single"/>
                  <w:lang w:val="en-US"/>
                </w:rPr>
                <w:t>black triangle medicines</w:t>
              </w:r>
            </w:hyperlink>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04E53EE1" w14:textId="067E4A2A" w:rsidR="009D76B0" w:rsidRPr="00A920B6" w:rsidRDefault="00F84A07"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Varenicline</w:t>
            </w:r>
            <w:r w:rsidR="00802822" w:rsidRPr="00A920B6">
              <w:rPr>
                <w:rFonts w:ascii="Arial" w:eastAsia="Times New Roman" w:hAnsi="Arial" w:cs="Arial"/>
                <w:lang w:val="en-US"/>
              </w:rPr>
              <w:t xml:space="preserve"> </w:t>
            </w:r>
            <w:r w:rsidR="00DE54C3">
              <w:rPr>
                <w:rFonts w:ascii="Arial" w:eastAsia="Times New Roman" w:hAnsi="Arial" w:cs="Arial"/>
                <w:lang w:val="en-US"/>
              </w:rPr>
              <w:t>(</w:t>
            </w:r>
            <w:proofErr w:type="spellStart"/>
            <w:r w:rsidR="00DE54C3" w:rsidRPr="00A920B6">
              <w:rPr>
                <w:rFonts w:ascii="Arial" w:eastAsia="Times New Roman" w:hAnsi="Arial" w:cs="Arial"/>
                <w:lang w:val="en-US"/>
              </w:rPr>
              <w:t>Champix</w:t>
            </w:r>
            <w:proofErr w:type="spellEnd"/>
            <w:r w:rsidR="00DE54C3" w:rsidRPr="00A920B6">
              <w:rPr>
                <w:rFonts w:ascii="Arial" w:eastAsia="Times New Roman" w:hAnsi="Arial" w:cs="Arial"/>
                <w:lang w:val="en-US"/>
              </w:rPr>
              <w:t>®</w:t>
            </w:r>
            <w:r w:rsidR="00DE54C3">
              <w:rPr>
                <w:rFonts w:ascii="Arial" w:eastAsia="Times New Roman" w:hAnsi="Arial" w:cs="Arial"/>
                <w:lang w:val="en-US"/>
              </w:rPr>
              <w:t xml:space="preserve">) </w:t>
            </w:r>
            <w:r w:rsidR="00802822" w:rsidRPr="00A920B6">
              <w:rPr>
                <w:rFonts w:ascii="Arial" w:eastAsia="Times New Roman" w:hAnsi="Arial" w:cs="Arial"/>
                <w:lang w:val="en-US"/>
              </w:rPr>
              <w:t>tablets</w:t>
            </w:r>
            <w:r w:rsidRPr="00A920B6">
              <w:rPr>
                <w:rFonts w:ascii="Arial" w:eastAsia="Times New Roman" w:hAnsi="Arial" w:cs="Arial"/>
                <w:lang w:val="en-US"/>
              </w:rPr>
              <w:t xml:space="preserve"> </w:t>
            </w:r>
            <w:r w:rsidR="0011455D" w:rsidRPr="00A920B6">
              <w:rPr>
                <w:rFonts w:ascii="Arial" w:eastAsia="Times New Roman" w:hAnsi="Arial" w:cs="Arial"/>
                <w:lang w:val="en-US"/>
              </w:rPr>
              <w:t>500m</w:t>
            </w:r>
            <w:r w:rsidRPr="00A920B6">
              <w:rPr>
                <w:rFonts w:ascii="Arial" w:eastAsia="Times New Roman" w:hAnsi="Arial" w:cs="Arial"/>
                <w:lang w:val="en-US"/>
              </w:rPr>
              <w:t>cg</w:t>
            </w:r>
            <w:r w:rsidR="0011455D" w:rsidRPr="00A920B6">
              <w:rPr>
                <w:rFonts w:ascii="Arial" w:eastAsia="Times New Roman" w:hAnsi="Arial" w:cs="Arial"/>
                <w:lang w:val="en-US"/>
              </w:rPr>
              <w:t xml:space="preserve"> +1mg</w:t>
            </w:r>
          </w:p>
        </w:tc>
      </w:tr>
      <w:tr w:rsidR="001D029F" w:rsidRPr="00A920B6" w14:paraId="5189CF10"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377DBDD1" w14:textId="77777777" w:rsidR="001D029F" w:rsidRPr="00A920B6" w:rsidRDefault="001D029F" w:rsidP="008B0F8B">
            <w:pPr>
              <w:keepNext/>
              <w:spacing w:after="60" w:line="240" w:lineRule="auto"/>
              <w:rPr>
                <w:rFonts w:ascii="Arial" w:eastAsia="Times New Roman" w:hAnsi="Arial" w:cs="Arial"/>
                <w:b/>
                <w:bCs/>
                <w:lang w:val="en-US"/>
              </w:rPr>
            </w:pPr>
          </w:p>
          <w:p w14:paraId="6DE7D30A" w14:textId="77777777" w:rsidR="001D029F" w:rsidRPr="00A920B6" w:rsidRDefault="001D029F" w:rsidP="008B0F8B">
            <w:pPr>
              <w:keepNext/>
              <w:spacing w:after="60" w:line="240" w:lineRule="auto"/>
              <w:rPr>
                <w:rFonts w:ascii="Arial" w:eastAsia="Times New Roman" w:hAnsi="Arial" w:cs="Arial"/>
                <w:b/>
                <w:bCs/>
                <w:lang w:val="en-US"/>
              </w:rPr>
            </w:pPr>
            <w:r w:rsidRPr="00A920B6">
              <w:rPr>
                <w:rFonts w:ascii="Arial" w:eastAsia="Times New Roman" w:hAnsi="Arial" w:cs="Arial"/>
                <w:b/>
                <w:bCs/>
                <w:lang w:val="en-US"/>
              </w:rPr>
              <w:t>BNF Chapter Category</w:t>
            </w:r>
          </w:p>
          <w:p w14:paraId="719817D9" w14:textId="77777777" w:rsidR="001D029F" w:rsidRPr="00A920B6" w:rsidRDefault="001D029F" w:rsidP="008B0F8B">
            <w:pPr>
              <w:keepNext/>
              <w:spacing w:after="60" w:line="240" w:lineRule="auto"/>
              <w:rPr>
                <w:rFonts w:ascii="Arial" w:eastAsia="Times New Roman" w:hAnsi="Arial" w:cs="Arial"/>
                <w:b/>
                <w:bCs/>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72D7CB5A" w14:textId="77777777" w:rsidR="001D029F" w:rsidRPr="00A920B6" w:rsidRDefault="00B80A1A"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 xml:space="preserve"> 4 Nervous System</w:t>
            </w:r>
          </w:p>
          <w:p w14:paraId="5BA12EB5" w14:textId="77777777" w:rsidR="00B80A1A" w:rsidRPr="00A920B6" w:rsidRDefault="00B80A1A"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8.2 Nicotine dependence</w:t>
            </w:r>
          </w:p>
        </w:tc>
      </w:tr>
      <w:tr w:rsidR="009D76B0" w:rsidRPr="00A920B6" w14:paraId="48F3EF1C"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2ED97593" w14:textId="77777777" w:rsidR="001D029F" w:rsidRPr="00A920B6" w:rsidRDefault="001D029F" w:rsidP="008B0F8B">
            <w:pPr>
              <w:keepNext/>
              <w:spacing w:after="60" w:line="240" w:lineRule="auto"/>
              <w:rPr>
                <w:rFonts w:ascii="Arial" w:eastAsia="Times New Roman" w:hAnsi="Arial" w:cs="Arial"/>
                <w:b/>
                <w:bCs/>
                <w:lang w:val="en-US"/>
              </w:rPr>
            </w:pPr>
          </w:p>
          <w:p w14:paraId="67805D4B" w14:textId="77777777" w:rsidR="009D76B0" w:rsidRPr="00A920B6" w:rsidRDefault="009D76B0" w:rsidP="008B0F8B">
            <w:pPr>
              <w:keepNext/>
              <w:spacing w:after="60" w:line="240" w:lineRule="auto"/>
              <w:rPr>
                <w:rFonts w:ascii="Arial" w:eastAsia="Times New Roman" w:hAnsi="Arial" w:cs="Arial"/>
                <w:b/>
                <w:bCs/>
                <w:lang w:val="en-US"/>
              </w:rPr>
            </w:pPr>
            <w:r w:rsidRPr="00A920B6">
              <w:rPr>
                <w:rFonts w:ascii="Arial" w:eastAsia="Times New Roman" w:hAnsi="Arial" w:cs="Arial"/>
                <w:b/>
                <w:bCs/>
                <w:lang w:val="en-US"/>
              </w:rPr>
              <w:t>Legal category</w:t>
            </w:r>
          </w:p>
          <w:p w14:paraId="4287FEBB" w14:textId="77777777" w:rsidR="001D029F" w:rsidRPr="00A920B6" w:rsidRDefault="001D029F" w:rsidP="008B0F8B">
            <w:pPr>
              <w:keepNext/>
              <w:spacing w:after="60" w:line="240" w:lineRule="auto"/>
              <w:rPr>
                <w:rFonts w:ascii="Arial" w:eastAsia="Times New Roman" w:hAnsi="Arial" w:cs="Arial"/>
                <w:b/>
                <w:bCs/>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764428C4" w14:textId="77777777" w:rsidR="00802822" w:rsidRPr="00A920B6" w:rsidRDefault="00802822" w:rsidP="008B0F8B">
            <w:pPr>
              <w:keepNext/>
              <w:spacing w:after="60" w:line="240" w:lineRule="auto"/>
              <w:jc w:val="center"/>
              <w:rPr>
                <w:rFonts w:ascii="Arial" w:eastAsia="Times New Roman" w:hAnsi="Arial" w:cs="Arial"/>
                <w:lang w:val="en-US"/>
              </w:rPr>
            </w:pPr>
          </w:p>
          <w:p w14:paraId="2FDCE96E" w14:textId="77777777" w:rsidR="009D76B0" w:rsidRPr="00A920B6" w:rsidRDefault="00802822"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POM</w:t>
            </w:r>
          </w:p>
        </w:tc>
      </w:tr>
      <w:tr w:rsidR="009D76B0" w:rsidRPr="00A920B6" w14:paraId="2F48FE2C"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8F052" w14:textId="77777777" w:rsidR="001D029F" w:rsidRPr="00A920B6" w:rsidRDefault="001D029F" w:rsidP="008B0F8B">
            <w:pPr>
              <w:keepNext/>
              <w:spacing w:after="60" w:line="240" w:lineRule="auto"/>
              <w:rPr>
                <w:rFonts w:ascii="Arial" w:eastAsia="Times New Roman" w:hAnsi="Arial" w:cs="Arial"/>
                <w:b/>
                <w:highlight w:val="cyan"/>
                <w:lang w:val="en-US"/>
              </w:rPr>
            </w:pPr>
          </w:p>
          <w:p w14:paraId="2A9849E4" w14:textId="77777777" w:rsidR="009D76B0" w:rsidRPr="00A920B6" w:rsidRDefault="009D76B0" w:rsidP="008B0F8B">
            <w:pPr>
              <w:keepNext/>
              <w:shd w:val="clear" w:color="auto" w:fill="D9D9D9" w:themeFill="background1" w:themeFillShade="D9"/>
              <w:spacing w:after="60" w:line="240" w:lineRule="auto"/>
              <w:rPr>
                <w:rFonts w:ascii="Arial" w:eastAsia="Times New Roman" w:hAnsi="Arial" w:cs="Arial"/>
                <w:b/>
                <w:i/>
                <w:lang w:val="en-US"/>
              </w:rPr>
            </w:pPr>
            <w:r w:rsidRPr="00A920B6">
              <w:rPr>
                <w:rFonts w:ascii="Arial" w:eastAsia="Times New Roman" w:hAnsi="Arial" w:cs="Arial"/>
                <w:b/>
                <w:i/>
                <w:lang w:val="en-US"/>
              </w:rPr>
              <w:t xml:space="preserve">Indicate any </w:t>
            </w:r>
            <w:hyperlink r:id="rId16" w:anchor="off-label-use" w:history="1">
              <w:r w:rsidRPr="00A920B6">
                <w:rPr>
                  <w:rFonts w:ascii="Arial" w:eastAsia="Times New Roman" w:hAnsi="Arial" w:cs="Arial"/>
                  <w:b/>
                  <w:i/>
                  <w:color w:val="0000FF"/>
                  <w:u w:val="single"/>
                  <w:lang w:val="en-US"/>
                </w:rPr>
                <w:t>off-label use</w:t>
              </w:r>
            </w:hyperlink>
            <w:r w:rsidRPr="00A920B6">
              <w:rPr>
                <w:rFonts w:ascii="Arial" w:eastAsia="Times New Roman" w:hAnsi="Arial" w:cs="Arial"/>
                <w:b/>
                <w:i/>
                <w:lang w:val="en-US"/>
              </w:rPr>
              <w:t xml:space="preserve"> (if relevant) </w:t>
            </w:r>
          </w:p>
          <w:p w14:paraId="2F5769F9" w14:textId="77777777" w:rsidR="001D029F" w:rsidRPr="00A920B6" w:rsidRDefault="001D029F" w:rsidP="008B0F8B">
            <w:pPr>
              <w:keepNext/>
              <w:spacing w:after="60" w:line="240" w:lineRule="auto"/>
              <w:rPr>
                <w:rFonts w:ascii="Arial" w:eastAsia="Times New Roman" w:hAnsi="Arial" w:cs="Arial"/>
                <w:b/>
                <w:bCs/>
                <w:highlight w:val="cyan"/>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47894D7F" w14:textId="77777777" w:rsidR="008D4059" w:rsidRPr="00A920B6" w:rsidRDefault="008D4059" w:rsidP="008B0F8B">
            <w:pPr>
              <w:keepNext/>
              <w:spacing w:after="60" w:line="240" w:lineRule="auto"/>
              <w:jc w:val="center"/>
              <w:rPr>
                <w:rFonts w:ascii="Arial" w:eastAsia="Times New Roman" w:hAnsi="Arial" w:cs="Arial"/>
                <w:lang w:val="en-US"/>
              </w:rPr>
            </w:pPr>
          </w:p>
          <w:p w14:paraId="796EEB62" w14:textId="77777777" w:rsidR="009D76B0" w:rsidRPr="00A920B6" w:rsidRDefault="00802822"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N/A</w:t>
            </w:r>
          </w:p>
        </w:tc>
      </w:tr>
      <w:tr w:rsidR="009D76B0" w:rsidRPr="00A920B6" w14:paraId="7FDFB3AC"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1E4BA34C" w14:textId="77777777" w:rsidR="001D029F" w:rsidRPr="00A920B6" w:rsidRDefault="001D029F" w:rsidP="008B0F8B">
            <w:pPr>
              <w:keepNext/>
              <w:spacing w:after="60" w:line="240" w:lineRule="auto"/>
              <w:rPr>
                <w:rFonts w:ascii="Arial" w:eastAsia="Times New Roman" w:hAnsi="Arial" w:cs="Arial"/>
                <w:b/>
                <w:bCs/>
                <w:lang w:val="en-US"/>
              </w:rPr>
            </w:pPr>
          </w:p>
          <w:p w14:paraId="56C44EC2" w14:textId="77777777" w:rsidR="001D029F" w:rsidRPr="00A920B6" w:rsidRDefault="001D029F" w:rsidP="008B0F8B">
            <w:pPr>
              <w:keepNext/>
              <w:spacing w:after="60" w:line="240" w:lineRule="auto"/>
              <w:rPr>
                <w:rFonts w:ascii="Arial" w:eastAsia="Times New Roman" w:hAnsi="Arial" w:cs="Arial"/>
                <w:b/>
                <w:bCs/>
                <w:lang w:val="en-US"/>
              </w:rPr>
            </w:pPr>
            <w:r w:rsidRPr="00A920B6">
              <w:rPr>
                <w:rFonts w:ascii="Arial" w:eastAsia="Times New Roman" w:hAnsi="Arial" w:cs="Arial"/>
                <w:b/>
                <w:bCs/>
                <w:lang w:val="en-US"/>
              </w:rPr>
              <w:t>Dose and frequency</w:t>
            </w:r>
          </w:p>
          <w:p w14:paraId="440E5280" w14:textId="77777777" w:rsidR="001D029F" w:rsidRPr="00A920B6" w:rsidRDefault="001D029F" w:rsidP="008B0F8B">
            <w:pPr>
              <w:keepNext/>
              <w:spacing w:after="60" w:line="240" w:lineRule="auto"/>
              <w:rPr>
                <w:rFonts w:ascii="Arial" w:eastAsia="Times New Roman" w:hAnsi="Arial" w:cs="Arial"/>
                <w:b/>
                <w:bCs/>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747FD329" w14:textId="77777777" w:rsidR="00B80A1A" w:rsidRPr="00A920B6" w:rsidRDefault="00B80A1A"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5</w:t>
            </w:r>
            <w:r w:rsidR="00802822" w:rsidRPr="00A920B6">
              <w:rPr>
                <w:rFonts w:ascii="Arial" w:eastAsia="Times New Roman" w:hAnsi="Arial" w:cs="Arial"/>
                <w:lang w:val="en-US"/>
              </w:rPr>
              <w:t>00m</w:t>
            </w:r>
            <w:r w:rsidRPr="00A920B6">
              <w:rPr>
                <w:rFonts w:ascii="Arial" w:eastAsia="Times New Roman" w:hAnsi="Arial" w:cs="Arial"/>
                <w:lang w:val="en-US"/>
              </w:rPr>
              <w:t>c</w:t>
            </w:r>
            <w:r w:rsidR="00802822" w:rsidRPr="00A920B6">
              <w:rPr>
                <w:rFonts w:ascii="Arial" w:eastAsia="Times New Roman" w:hAnsi="Arial" w:cs="Arial"/>
                <w:lang w:val="en-US"/>
              </w:rPr>
              <w:t xml:space="preserve">g tablet to be taken every </w:t>
            </w:r>
            <w:r w:rsidRPr="00A920B6">
              <w:rPr>
                <w:rFonts w:ascii="Arial" w:eastAsia="Times New Roman" w:hAnsi="Arial" w:cs="Arial"/>
                <w:lang w:val="en-US"/>
              </w:rPr>
              <w:t>day</w:t>
            </w:r>
            <w:r w:rsidR="00802822" w:rsidRPr="00A920B6">
              <w:rPr>
                <w:rFonts w:ascii="Arial" w:eastAsia="Times New Roman" w:hAnsi="Arial" w:cs="Arial"/>
                <w:lang w:val="en-US"/>
              </w:rPr>
              <w:t xml:space="preserve"> for </w:t>
            </w:r>
            <w:r w:rsidRPr="00A920B6">
              <w:rPr>
                <w:rFonts w:ascii="Arial" w:eastAsia="Times New Roman" w:hAnsi="Arial" w:cs="Arial"/>
                <w:lang w:val="en-US"/>
              </w:rPr>
              <w:t>3</w:t>
            </w:r>
            <w:r w:rsidR="00802822" w:rsidRPr="00A920B6">
              <w:rPr>
                <w:rFonts w:ascii="Arial" w:eastAsia="Times New Roman" w:hAnsi="Arial" w:cs="Arial"/>
                <w:lang w:val="en-US"/>
              </w:rPr>
              <w:t xml:space="preserve"> days</w:t>
            </w:r>
            <w:r w:rsidRPr="00A920B6">
              <w:rPr>
                <w:rFonts w:ascii="Arial" w:eastAsia="Times New Roman" w:hAnsi="Arial" w:cs="Arial"/>
                <w:lang w:val="en-US"/>
              </w:rPr>
              <w:t>,</w:t>
            </w:r>
          </w:p>
          <w:p w14:paraId="66D4C3DA" w14:textId="77777777" w:rsidR="00B80A1A" w:rsidRPr="00A920B6" w:rsidRDefault="00B80A1A"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 xml:space="preserve"> increased to 500mcg twice a day for 4 days</w:t>
            </w:r>
            <w:r w:rsidR="003C62ED" w:rsidRPr="00A920B6">
              <w:rPr>
                <w:rFonts w:ascii="Arial" w:eastAsia="Times New Roman" w:hAnsi="Arial" w:cs="Arial"/>
                <w:lang w:val="en-US"/>
              </w:rPr>
              <w:t>.</w:t>
            </w:r>
          </w:p>
          <w:p w14:paraId="0B6A7B0F" w14:textId="77777777" w:rsidR="009D76B0" w:rsidRPr="00A920B6" w:rsidRDefault="003C62ED"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 xml:space="preserve">Then </w:t>
            </w:r>
            <w:r w:rsidR="00B80A1A" w:rsidRPr="00A920B6">
              <w:rPr>
                <w:rFonts w:ascii="Arial" w:eastAsia="Times New Roman" w:hAnsi="Arial" w:cs="Arial"/>
                <w:lang w:val="en-US"/>
              </w:rPr>
              <w:t>1mg tablets twice a day for 11 weeks</w:t>
            </w:r>
            <w:r w:rsidR="001743CC" w:rsidRPr="00A920B6">
              <w:rPr>
                <w:rFonts w:ascii="Arial" w:eastAsia="Times New Roman" w:hAnsi="Arial" w:cs="Arial"/>
                <w:lang w:val="en-US"/>
              </w:rPr>
              <w:t>.</w:t>
            </w:r>
          </w:p>
          <w:p w14:paraId="0EFFA167" w14:textId="77777777" w:rsidR="00B80A1A" w:rsidRPr="00A920B6" w:rsidRDefault="00B80A1A"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Reduce dose if not tolerated to 500mcg twice a day</w:t>
            </w:r>
            <w:r w:rsidR="001743CC" w:rsidRPr="00A920B6">
              <w:rPr>
                <w:rFonts w:ascii="Arial" w:eastAsia="Times New Roman" w:hAnsi="Arial" w:cs="Arial"/>
                <w:lang w:val="en-US"/>
              </w:rPr>
              <w:t>.</w:t>
            </w:r>
          </w:p>
        </w:tc>
      </w:tr>
      <w:tr w:rsidR="009D76B0" w:rsidRPr="00A920B6" w14:paraId="63376CFE"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43FCC3B9" w14:textId="77777777" w:rsidR="001D029F" w:rsidRPr="00A920B6" w:rsidRDefault="001D029F" w:rsidP="008B0F8B">
            <w:pPr>
              <w:keepNext/>
              <w:spacing w:after="60" w:line="240" w:lineRule="auto"/>
              <w:rPr>
                <w:rFonts w:ascii="Arial" w:eastAsia="Times New Roman" w:hAnsi="Arial" w:cs="Arial"/>
                <w:b/>
                <w:bCs/>
                <w:lang w:val="en-US"/>
              </w:rPr>
            </w:pPr>
          </w:p>
          <w:p w14:paraId="52ED5BF5" w14:textId="77777777" w:rsidR="001D029F" w:rsidRPr="00A920B6" w:rsidRDefault="001D029F" w:rsidP="008B0F8B">
            <w:pPr>
              <w:keepNext/>
              <w:spacing w:after="60" w:line="240" w:lineRule="auto"/>
              <w:rPr>
                <w:rFonts w:ascii="Arial" w:eastAsia="Times New Roman" w:hAnsi="Arial" w:cs="Arial"/>
                <w:b/>
                <w:bCs/>
                <w:lang w:val="en-US"/>
              </w:rPr>
            </w:pPr>
            <w:r w:rsidRPr="00A920B6">
              <w:rPr>
                <w:rFonts w:ascii="Arial" w:eastAsia="Times New Roman" w:hAnsi="Arial" w:cs="Arial"/>
                <w:b/>
                <w:bCs/>
                <w:lang w:val="en-US"/>
              </w:rPr>
              <w:t>Route/method of administration</w:t>
            </w:r>
          </w:p>
          <w:p w14:paraId="76EDB857" w14:textId="77777777" w:rsidR="001D029F" w:rsidRPr="00A920B6" w:rsidRDefault="001D029F" w:rsidP="008B0F8B">
            <w:pPr>
              <w:keepNext/>
              <w:spacing w:after="60" w:line="240" w:lineRule="auto"/>
              <w:rPr>
                <w:rFonts w:ascii="Arial" w:eastAsia="Times New Roman" w:hAnsi="Arial" w:cs="Arial"/>
                <w:b/>
                <w:bCs/>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18C5E8DB" w14:textId="77777777" w:rsidR="009D76B0" w:rsidRPr="00A920B6" w:rsidRDefault="009D76B0" w:rsidP="008B0F8B">
            <w:pPr>
              <w:keepNext/>
              <w:spacing w:after="60" w:line="240" w:lineRule="auto"/>
              <w:jc w:val="center"/>
              <w:rPr>
                <w:rFonts w:ascii="Arial" w:eastAsia="Times New Roman" w:hAnsi="Arial" w:cs="Arial"/>
                <w:lang w:val="en-US"/>
              </w:rPr>
            </w:pPr>
          </w:p>
          <w:p w14:paraId="7B82C7C9" w14:textId="77777777" w:rsidR="00802822" w:rsidRPr="00A920B6" w:rsidRDefault="00802822"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Oral</w:t>
            </w:r>
          </w:p>
        </w:tc>
      </w:tr>
      <w:tr w:rsidR="009D76B0" w:rsidRPr="00A920B6" w14:paraId="6A9CDB01"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605D3998" w14:textId="77777777" w:rsidR="001D029F" w:rsidRPr="00A920B6" w:rsidRDefault="001D029F" w:rsidP="008B0F8B">
            <w:pPr>
              <w:keepNext/>
              <w:spacing w:after="60" w:line="240" w:lineRule="auto"/>
              <w:rPr>
                <w:rFonts w:ascii="Arial" w:eastAsia="Times New Roman" w:hAnsi="Arial" w:cs="Arial"/>
                <w:b/>
                <w:bCs/>
                <w:lang w:val="en-US"/>
              </w:rPr>
            </w:pPr>
          </w:p>
          <w:p w14:paraId="73775694" w14:textId="77777777" w:rsidR="009D76B0" w:rsidRPr="00A920B6" w:rsidRDefault="001D029F" w:rsidP="008B0F8B">
            <w:pPr>
              <w:keepNext/>
              <w:spacing w:after="60" w:line="240" w:lineRule="auto"/>
              <w:rPr>
                <w:rFonts w:ascii="Arial" w:eastAsia="Times New Roman" w:hAnsi="Arial" w:cs="Arial"/>
                <w:b/>
                <w:bCs/>
                <w:lang w:val="en-US"/>
              </w:rPr>
            </w:pPr>
            <w:r w:rsidRPr="00A920B6">
              <w:rPr>
                <w:rFonts w:ascii="Arial" w:eastAsia="Times New Roman" w:hAnsi="Arial" w:cs="Arial"/>
                <w:b/>
                <w:bCs/>
                <w:lang w:val="en-US"/>
              </w:rPr>
              <w:t xml:space="preserve">Total </w:t>
            </w:r>
            <w:r w:rsidR="009D76B0" w:rsidRPr="00A920B6">
              <w:rPr>
                <w:rFonts w:ascii="Arial" w:eastAsia="Times New Roman" w:hAnsi="Arial" w:cs="Arial"/>
                <w:b/>
                <w:bCs/>
                <w:lang w:val="en-US"/>
              </w:rPr>
              <w:t>Quantity to be supplied</w:t>
            </w:r>
          </w:p>
          <w:p w14:paraId="44416E37" w14:textId="77777777" w:rsidR="001D029F" w:rsidRPr="00A920B6" w:rsidRDefault="001D029F" w:rsidP="008B0F8B">
            <w:pPr>
              <w:keepNext/>
              <w:spacing w:after="60" w:line="240" w:lineRule="auto"/>
              <w:rPr>
                <w:rFonts w:ascii="Arial" w:eastAsia="Times New Roman" w:hAnsi="Arial" w:cs="Arial"/>
                <w:b/>
                <w:bCs/>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1D2E16F7" w14:textId="77777777" w:rsidR="009D76B0" w:rsidRPr="00A920B6" w:rsidRDefault="009D76B0" w:rsidP="008B0F8B">
            <w:pPr>
              <w:keepNext/>
              <w:spacing w:after="60" w:line="240" w:lineRule="auto"/>
              <w:jc w:val="center"/>
              <w:rPr>
                <w:rFonts w:ascii="Arial" w:eastAsia="Times New Roman" w:hAnsi="Arial" w:cs="Arial"/>
                <w:lang w:val="en-US"/>
              </w:rPr>
            </w:pPr>
          </w:p>
          <w:p w14:paraId="0C33B330" w14:textId="77777777" w:rsidR="00802822" w:rsidRPr="00A920B6" w:rsidRDefault="00B80A1A" w:rsidP="008B0F8B">
            <w:pPr>
              <w:keepNext/>
              <w:spacing w:after="60" w:line="240" w:lineRule="auto"/>
              <w:jc w:val="center"/>
              <w:rPr>
                <w:rFonts w:ascii="Arial" w:eastAsia="Times New Roman" w:hAnsi="Arial" w:cs="Arial"/>
                <w:lang w:val="en-US"/>
              </w:rPr>
            </w:pPr>
            <w:proofErr w:type="gramStart"/>
            <w:r w:rsidRPr="00A920B6">
              <w:rPr>
                <w:rFonts w:ascii="Arial" w:eastAsia="Times New Roman" w:hAnsi="Arial" w:cs="Arial"/>
                <w:lang w:val="en-US"/>
              </w:rPr>
              <w:t>12 week</w:t>
            </w:r>
            <w:proofErr w:type="gramEnd"/>
            <w:r w:rsidRPr="00A920B6">
              <w:rPr>
                <w:rFonts w:ascii="Arial" w:eastAsia="Times New Roman" w:hAnsi="Arial" w:cs="Arial"/>
                <w:lang w:val="en-US"/>
              </w:rPr>
              <w:t xml:space="preserve"> course</w:t>
            </w:r>
            <w:r w:rsidR="006B58A6" w:rsidRPr="00A920B6">
              <w:rPr>
                <w:rFonts w:ascii="Arial" w:eastAsia="Times New Roman" w:hAnsi="Arial" w:cs="Arial"/>
                <w:lang w:val="en-US"/>
              </w:rPr>
              <w:t xml:space="preserve"> in 2 weekly instalments</w:t>
            </w:r>
            <w:r w:rsidRPr="00A920B6">
              <w:rPr>
                <w:rFonts w:ascii="Arial" w:eastAsia="Times New Roman" w:hAnsi="Arial" w:cs="Arial"/>
                <w:lang w:val="en-US"/>
              </w:rPr>
              <w:t>:</w:t>
            </w:r>
          </w:p>
          <w:p w14:paraId="366DE76B" w14:textId="77777777" w:rsidR="009671A0" w:rsidRPr="00A920B6" w:rsidRDefault="00B80A1A"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11 tablets 500mcg and 154 tablets 1mg</w:t>
            </w:r>
            <w:r w:rsidR="009671A0" w:rsidRPr="00A920B6">
              <w:rPr>
                <w:rFonts w:ascii="Arial" w:eastAsia="Times New Roman" w:hAnsi="Arial" w:cs="Arial"/>
                <w:lang w:val="en-US"/>
              </w:rPr>
              <w:t xml:space="preserve"> </w:t>
            </w:r>
          </w:p>
          <w:p w14:paraId="3153C971" w14:textId="77777777" w:rsidR="00B80A1A" w:rsidRPr="00A920B6" w:rsidRDefault="009671A0"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 xml:space="preserve">or </w:t>
            </w:r>
            <w:proofErr w:type="gramStart"/>
            <w:r w:rsidRPr="00A920B6">
              <w:rPr>
                <w:rFonts w:ascii="Arial" w:eastAsia="Times New Roman" w:hAnsi="Arial" w:cs="Arial"/>
                <w:lang w:val="en-US"/>
              </w:rPr>
              <w:t>part/all of</w:t>
            </w:r>
            <w:proofErr w:type="gramEnd"/>
            <w:r w:rsidRPr="00A920B6">
              <w:rPr>
                <w:rFonts w:ascii="Arial" w:eastAsia="Times New Roman" w:hAnsi="Arial" w:cs="Arial"/>
                <w:lang w:val="en-US"/>
              </w:rPr>
              <w:t xml:space="preserve"> the 154 tabs maintenance dose as 0.5mg tablets</w:t>
            </w:r>
          </w:p>
          <w:p w14:paraId="7663B828" w14:textId="1E18FE95" w:rsidR="00B80A1A" w:rsidRPr="00A920B6" w:rsidRDefault="00B80A1A" w:rsidP="008B0F8B">
            <w:pPr>
              <w:keepNext/>
              <w:spacing w:after="60" w:line="240" w:lineRule="auto"/>
              <w:jc w:val="center"/>
              <w:rPr>
                <w:rFonts w:ascii="Arial" w:eastAsia="Times New Roman" w:hAnsi="Arial" w:cs="Arial"/>
                <w:lang w:val="en-US"/>
              </w:rPr>
            </w:pPr>
          </w:p>
        </w:tc>
      </w:tr>
      <w:tr w:rsidR="009D76B0" w:rsidRPr="00A920B6" w14:paraId="2F8F4F72"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1E8A9499" w14:textId="77777777" w:rsidR="001D029F" w:rsidRPr="00A920B6" w:rsidRDefault="001D029F" w:rsidP="008B0F8B">
            <w:pPr>
              <w:keepNext/>
              <w:spacing w:after="60" w:line="240" w:lineRule="auto"/>
              <w:rPr>
                <w:rFonts w:ascii="Arial" w:eastAsia="Times New Roman" w:hAnsi="Arial" w:cs="Arial"/>
                <w:b/>
                <w:bCs/>
                <w:lang w:val="en-US"/>
              </w:rPr>
            </w:pPr>
          </w:p>
          <w:p w14:paraId="45738640" w14:textId="77777777" w:rsidR="009D76B0" w:rsidRPr="00A920B6" w:rsidRDefault="009D76B0" w:rsidP="008B0F8B">
            <w:pPr>
              <w:keepNext/>
              <w:spacing w:after="60" w:line="240" w:lineRule="auto"/>
              <w:rPr>
                <w:rFonts w:ascii="Arial" w:eastAsia="Times New Roman" w:hAnsi="Arial" w:cs="Arial"/>
                <w:b/>
                <w:bCs/>
                <w:lang w:val="en-US"/>
              </w:rPr>
            </w:pPr>
            <w:r w:rsidRPr="00A920B6">
              <w:rPr>
                <w:rFonts w:ascii="Arial" w:eastAsia="Times New Roman" w:hAnsi="Arial" w:cs="Arial"/>
                <w:b/>
                <w:bCs/>
                <w:lang w:val="en-US"/>
              </w:rPr>
              <w:t>Maximum treatment period</w:t>
            </w:r>
          </w:p>
          <w:p w14:paraId="7BF228D4" w14:textId="77777777" w:rsidR="001D029F" w:rsidRPr="00A920B6" w:rsidRDefault="001D029F" w:rsidP="008B0F8B">
            <w:pPr>
              <w:keepNext/>
              <w:spacing w:after="60" w:line="240" w:lineRule="auto"/>
              <w:rPr>
                <w:rFonts w:ascii="Arial" w:eastAsia="Times New Roman" w:hAnsi="Arial" w:cs="Arial"/>
                <w:b/>
                <w:bCs/>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14153638" w14:textId="77777777" w:rsidR="009D76B0" w:rsidRPr="00A920B6" w:rsidRDefault="006B58A6"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Start 1</w:t>
            </w:r>
            <w:r w:rsidR="001743CC" w:rsidRPr="00A920B6">
              <w:rPr>
                <w:rFonts w:ascii="Arial" w:eastAsia="Times New Roman" w:hAnsi="Arial" w:cs="Arial"/>
                <w:lang w:val="en-US"/>
              </w:rPr>
              <w:t>-2</w:t>
            </w:r>
            <w:r w:rsidR="008D4059" w:rsidRPr="00A920B6">
              <w:rPr>
                <w:rFonts w:ascii="Arial" w:eastAsia="Times New Roman" w:hAnsi="Arial" w:cs="Arial"/>
                <w:lang w:val="en-US"/>
              </w:rPr>
              <w:t xml:space="preserve"> weeks before target stop date</w:t>
            </w:r>
            <w:r w:rsidR="001743CC" w:rsidRPr="00A920B6">
              <w:rPr>
                <w:rFonts w:ascii="Arial" w:eastAsia="Times New Roman" w:hAnsi="Arial" w:cs="Arial"/>
                <w:lang w:val="en-US"/>
              </w:rPr>
              <w:t xml:space="preserve"> (can be extended up to 5 weeks)</w:t>
            </w:r>
          </w:p>
          <w:p w14:paraId="0CCDB6B9" w14:textId="77777777" w:rsidR="00BD5E01" w:rsidRPr="00A920B6" w:rsidRDefault="00B80A1A" w:rsidP="008B0F8B">
            <w:pPr>
              <w:keepNext/>
              <w:spacing w:after="60" w:line="240" w:lineRule="auto"/>
              <w:jc w:val="center"/>
              <w:rPr>
                <w:rFonts w:ascii="Arial" w:eastAsia="Times New Roman" w:hAnsi="Arial" w:cs="Arial"/>
                <w:b/>
                <w:lang w:val="en-US"/>
              </w:rPr>
            </w:pPr>
            <w:proofErr w:type="gramStart"/>
            <w:r w:rsidRPr="00A920B6">
              <w:rPr>
                <w:rFonts w:ascii="Arial" w:eastAsia="Times New Roman" w:hAnsi="Arial" w:cs="Arial"/>
                <w:b/>
                <w:lang w:val="en-US"/>
              </w:rPr>
              <w:t>12 week</w:t>
            </w:r>
            <w:proofErr w:type="gramEnd"/>
            <w:r w:rsidRPr="00A920B6">
              <w:rPr>
                <w:rFonts w:ascii="Arial" w:eastAsia="Times New Roman" w:hAnsi="Arial" w:cs="Arial"/>
                <w:b/>
                <w:lang w:val="en-US"/>
              </w:rPr>
              <w:t xml:space="preserve"> course</w:t>
            </w:r>
          </w:p>
          <w:p w14:paraId="4AE78969" w14:textId="459EE126" w:rsidR="008D4059" w:rsidRPr="00A920B6" w:rsidRDefault="00BD5E01" w:rsidP="008B0F8B">
            <w:pPr>
              <w:keepNext/>
              <w:spacing w:after="60" w:line="240" w:lineRule="auto"/>
              <w:jc w:val="center"/>
              <w:rPr>
                <w:rFonts w:ascii="Arial" w:eastAsia="Times New Roman" w:hAnsi="Arial" w:cs="Arial"/>
                <w:lang w:val="en-US"/>
              </w:rPr>
            </w:pPr>
            <w:r w:rsidRPr="00A920B6">
              <w:rPr>
                <w:rFonts w:ascii="Arial" w:eastAsia="Times New Roman" w:hAnsi="Arial" w:cs="Arial"/>
                <w:b/>
                <w:u w:val="single"/>
                <w:lang w:val="en-US"/>
              </w:rPr>
              <w:t>R</w:t>
            </w:r>
            <w:r w:rsidR="008D4059" w:rsidRPr="00A920B6">
              <w:rPr>
                <w:rFonts w:ascii="Arial" w:eastAsia="Times New Roman" w:hAnsi="Arial" w:cs="Arial"/>
                <w:b/>
                <w:u w:val="single"/>
                <w:lang w:val="en-US"/>
              </w:rPr>
              <w:t>epeat</w:t>
            </w:r>
            <w:r w:rsidR="006B58A6" w:rsidRPr="00A920B6">
              <w:rPr>
                <w:rFonts w:ascii="Arial" w:eastAsia="Times New Roman" w:hAnsi="Arial" w:cs="Arial"/>
                <w:b/>
                <w:u w:val="single"/>
                <w:lang w:val="en-US"/>
              </w:rPr>
              <w:t xml:space="preserve"> </w:t>
            </w:r>
            <w:r w:rsidRPr="00A920B6">
              <w:rPr>
                <w:rFonts w:ascii="Arial" w:eastAsia="Times New Roman" w:hAnsi="Arial" w:cs="Arial"/>
                <w:b/>
                <w:u w:val="single"/>
                <w:lang w:val="en-US"/>
              </w:rPr>
              <w:t>ONLY ONCE</w:t>
            </w:r>
            <w:r w:rsidRPr="00A920B6">
              <w:rPr>
                <w:rFonts w:ascii="Arial" w:eastAsia="Times New Roman" w:hAnsi="Arial" w:cs="Arial"/>
                <w:b/>
                <w:lang w:val="en-US"/>
              </w:rPr>
              <w:t xml:space="preserve"> for</w:t>
            </w:r>
            <w:r w:rsidR="008D4059" w:rsidRPr="00A920B6">
              <w:rPr>
                <w:rFonts w:ascii="Arial" w:eastAsia="Times New Roman" w:hAnsi="Arial" w:cs="Arial"/>
                <w:b/>
                <w:lang w:val="en-US"/>
              </w:rPr>
              <w:t xml:space="preserve"> </w:t>
            </w:r>
            <w:r w:rsidR="006B58A6" w:rsidRPr="00A920B6">
              <w:rPr>
                <w:rFonts w:ascii="Arial" w:eastAsia="Times New Roman" w:hAnsi="Arial" w:cs="Arial"/>
                <w:b/>
                <w:lang w:val="en-US"/>
              </w:rPr>
              <w:t>relapsed individuals</w:t>
            </w:r>
            <w:r w:rsidRPr="00A920B6">
              <w:rPr>
                <w:rFonts w:ascii="Arial" w:eastAsia="Times New Roman" w:hAnsi="Arial" w:cs="Arial"/>
                <w:b/>
                <w:lang w:val="en-US"/>
              </w:rPr>
              <w:t xml:space="preserve"> – second </w:t>
            </w:r>
            <w:r w:rsidR="006B58A6" w:rsidRPr="00A920B6">
              <w:rPr>
                <w:rFonts w:ascii="Arial" w:eastAsia="Times New Roman" w:hAnsi="Arial" w:cs="Arial"/>
                <w:b/>
                <w:lang w:val="en-US"/>
              </w:rPr>
              <w:t>referral</w:t>
            </w:r>
            <w:r w:rsidRPr="00A920B6">
              <w:rPr>
                <w:rFonts w:ascii="Arial" w:eastAsia="Times New Roman" w:hAnsi="Arial" w:cs="Arial"/>
                <w:b/>
                <w:lang w:val="en-US"/>
              </w:rPr>
              <w:t xml:space="preserve"> required</w:t>
            </w:r>
            <w:r w:rsidR="006B58A6" w:rsidRPr="00A920B6">
              <w:rPr>
                <w:rFonts w:ascii="Arial" w:eastAsia="Times New Roman" w:hAnsi="Arial" w:cs="Arial"/>
                <w:b/>
                <w:lang w:val="en-US"/>
              </w:rPr>
              <w:t xml:space="preserve"> from Wellbeing </w:t>
            </w:r>
            <w:r w:rsidR="004B5136" w:rsidRPr="00A920B6">
              <w:rPr>
                <w:rFonts w:ascii="Arial" w:eastAsia="Times New Roman" w:hAnsi="Arial" w:cs="Arial"/>
                <w:b/>
                <w:lang w:val="en-US"/>
              </w:rPr>
              <w:t>Service</w:t>
            </w:r>
          </w:p>
        </w:tc>
      </w:tr>
      <w:tr w:rsidR="009D76B0" w:rsidRPr="00A920B6" w14:paraId="36F10267"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27E79B23" w14:textId="77777777" w:rsidR="001D029F" w:rsidRPr="00A920B6" w:rsidRDefault="001D029F" w:rsidP="008B0F8B">
            <w:pPr>
              <w:keepNext/>
              <w:spacing w:after="60" w:line="240" w:lineRule="auto"/>
              <w:rPr>
                <w:rFonts w:ascii="Arial" w:eastAsia="Times New Roman" w:hAnsi="Arial" w:cs="Arial"/>
                <w:b/>
                <w:bCs/>
                <w:lang w:val="en-US"/>
              </w:rPr>
            </w:pPr>
          </w:p>
          <w:p w14:paraId="7B375591" w14:textId="77777777" w:rsidR="009D76B0" w:rsidRPr="00A920B6" w:rsidRDefault="009D76B0" w:rsidP="008B0F8B">
            <w:pPr>
              <w:keepNext/>
              <w:spacing w:after="60" w:line="240" w:lineRule="auto"/>
              <w:rPr>
                <w:rFonts w:ascii="Arial" w:eastAsia="Times New Roman" w:hAnsi="Arial" w:cs="Arial"/>
                <w:b/>
                <w:bCs/>
                <w:lang w:val="en-US"/>
              </w:rPr>
            </w:pPr>
            <w:r w:rsidRPr="00A920B6">
              <w:rPr>
                <w:rFonts w:ascii="Arial" w:eastAsia="Times New Roman" w:hAnsi="Arial" w:cs="Arial"/>
                <w:b/>
                <w:bCs/>
                <w:lang w:val="en-US"/>
              </w:rPr>
              <w:t>Adverse effects</w:t>
            </w:r>
          </w:p>
          <w:p w14:paraId="14DAA34D" w14:textId="77777777" w:rsidR="001D029F" w:rsidRPr="00A920B6" w:rsidRDefault="001D029F" w:rsidP="008B0F8B">
            <w:pPr>
              <w:keepNext/>
              <w:spacing w:after="60" w:line="240" w:lineRule="auto"/>
              <w:rPr>
                <w:rFonts w:ascii="Arial" w:eastAsia="Times New Roman" w:hAnsi="Arial" w:cs="Arial"/>
                <w:b/>
                <w:bCs/>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22B76BC2" w14:textId="77777777" w:rsidR="007B1769" w:rsidRPr="00A920B6" w:rsidRDefault="007B1769" w:rsidP="008B0F8B">
            <w:pPr>
              <w:keepNext/>
              <w:spacing w:after="60" w:line="240" w:lineRule="auto"/>
              <w:jc w:val="center"/>
              <w:rPr>
                <w:rFonts w:ascii="Arial" w:eastAsia="Times New Roman" w:hAnsi="Arial" w:cs="Arial"/>
                <w:b/>
                <w:i/>
                <w:vertAlign w:val="superscript"/>
                <w:lang w:val="en-US"/>
              </w:rPr>
            </w:pPr>
            <w:r w:rsidRPr="00A920B6">
              <w:rPr>
                <w:rFonts w:ascii="Arial" w:eastAsia="Times New Roman" w:hAnsi="Arial" w:cs="Arial"/>
                <w:b/>
                <w:i/>
                <w:lang w:val="en-US"/>
              </w:rPr>
              <w:t>For full list of Adverse Drug reactions (ADR’s) see British National Formulary (BNF)/ Summary of Product Characteristics (SmPC</w:t>
            </w:r>
            <w:r w:rsidRPr="00A920B6">
              <w:rPr>
                <w:rFonts w:ascii="Arial" w:eastAsia="Times New Roman" w:hAnsi="Arial" w:cs="Arial"/>
                <w:b/>
                <w:i/>
                <w:vertAlign w:val="superscript"/>
                <w:lang w:val="en-US"/>
              </w:rPr>
              <w:t>)</w:t>
            </w:r>
          </w:p>
          <w:p w14:paraId="71ADC073" w14:textId="77777777" w:rsidR="005167DD" w:rsidRPr="00A920B6" w:rsidRDefault="00E66D38" w:rsidP="008B0F8B">
            <w:pPr>
              <w:keepNext/>
              <w:spacing w:after="60" w:line="240" w:lineRule="auto"/>
              <w:rPr>
                <w:rFonts w:ascii="Arial" w:eastAsia="Times New Roman" w:hAnsi="Arial" w:cs="Arial"/>
                <w:b/>
                <w:lang w:val="en-US"/>
              </w:rPr>
            </w:pPr>
            <w:r w:rsidRPr="00A920B6">
              <w:rPr>
                <w:rFonts w:ascii="Arial" w:eastAsia="Times New Roman" w:hAnsi="Arial" w:cs="Arial"/>
                <w:b/>
                <w:lang w:val="en-US"/>
              </w:rPr>
              <w:t>Common</w:t>
            </w:r>
          </w:p>
          <w:p w14:paraId="31BCE6DA" w14:textId="77777777" w:rsidR="005167DD" w:rsidRPr="00A920B6" w:rsidRDefault="008D4059" w:rsidP="008B0F8B">
            <w:pPr>
              <w:keepNext/>
              <w:spacing w:after="60" w:line="240" w:lineRule="auto"/>
              <w:jc w:val="center"/>
              <w:rPr>
                <w:rFonts w:ascii="Arial" w:eastAsia="Times New Roman" w:hAnsi="Arial" w:cs="Arial"/>
                <w:lang w:val="en-US"/>
              </w:rPr>
            </w:pPr>
            <w:r w:rsidRPr="00A920B6">
              <w:rPr>
                <w:rFonts w:ascii="Arial" w:eastAsia="Times New Roman" w:hAnsi="Arial" w:cs="Arial"/>
                <w:lang w:val="en-US"/>
              </w:rPr>
              <w:t xml:space="preserve">Taste disturbance, abnormal dreams, appetite changes, dizziness, drowsiness, dry mouth, gastro-intestinal disturbances, </w:t>
            </w:r>
            <w:proofErr w:type="gramStart"/>
            <w:r w:rsidRPr="00A920B6">
              <w:rPr>
                <w:rFonts w:ascii="Arial" w:eastAsia="Times New Roman" w:hAnsi="Arial" w:cs="Arial"/>
                <w:lang w:val="en-US"/>
              </w:rPr>
              <w:t>headache</w:t>
            </w:r>
            <w:proofErr w:type="gramEnd"/>
            <w:r w:rsidR="007B1769" w:rsidRPr="00A920B6">
              <w:rPr>
                <w:rFonts w:ascii="Arial" w:eastAsia="Times New Roman" w:hAnsi="Arial" w:cs="Arial"/>
                <w:lang w:val="en-US"/>
              </w:rPr>
              <w:t xml:space="preserve"> and</w:t>
            </w:r>
            <w:r w:rsidRPr="00A920B6">
              <w:rPr>
                <w:rFonts w:ascii="Arial" w:eastAsia="Times New Roman" w:hAnsi="Arial" w:cs="Arial"/>
                <w:lang w:val="en-US"/>
              </w:rPr>
              <w:t xml:space="preserve"> sleep disorders</w:t>
            </w:r>
          </w:p>
        </w:tc>
      </w:tr>
      <w:tr w:rsidR="009D76B0" w:rsidRPr="00A920B6" w14:paraId="2097650C" w14:textId="77777777" w:rsidTr="008B0F8B">
        <w:tc>
          <w:tcPr>
            <w:tcW w:w="1876" w:type="pct"/>
            <w:tcBorders>
              <w:top w:val="single" w:sz="4" w:space="0" w:color="auto"/>
              <w:left w:val="single" w:sz="4" w:space="0" w:color="auto"/>
              <w:bottom w:val="single" w:sz="4" w:space="0" w:color="auto"/>
              <w:right w:val="single" w:sz="4" w:space="0" w:color="auto"/>
            </w:tcBorders>
            <w:shd w:val="clear" w:color="auto" w:fill="auto"/>
          </w:tcPr>
          <w:p w14:paraId="56F5EEA7" w14:textId="77777777" w:rsidR="001D029F" w:rsidRPr="00A920B6" w:rsidRDefault="001D029F" w:rsidP="008B0F8B">
            <w:pPr>
              <w:keepNext/>
              <w:spacing w:after="60" w:line="240" w:lineRule="auto"/>
              <w:rPr>
                <w:rFonts w:ascii="Arial" w:eastAsia="Times New Roman" w:hAnsi="Arial" w:cs="Arial"/>
                <w:b/>
                <w:bCs/>
                <w:lang w:val="en-US"/>
              </w:rPr>
            </w:pPr>
          </w:p>
          <w:p w14:paraId="33D15037" w14:textId="77777777" w:rsidR="008D4059" w:rsidRPr="00A920B6" w:rsidRDefault="009D76B0" w:rsidP="008B0F8B">
            <w:pPr>
              <w:keepNext/>
              <w:spacing w:after="60" w:line="240" w:lineRule="auto"/>
              <w:rPr>
                <w:rFonts w:ascii="Arial" w:eastAsia="Times New Roman" w:hAnsi="Arial" w:cs="Arial"/>
                <w:b/>
                <w:bCs/>
                <w:lang w:val="en-US"/>
              </w:rPr>
            </w:pPr>
            <w:r w:rsidRPr="00A920B6">
              <w:rPr>
                <w:rFonts w:ascii="Arial" w:eastAsia="Times New Roman" w:hAnsi="Arial" w:cs="Arial"/>
                <w:b/>
                <w:bCs/>
                <w:lang w:val="en-US"/>
              </w:rPr>
              <w:t>Records to be kept</w:t>
            </w:r>
            <w:r w:rsidR="00BD5E01" w:rsidRPr="00A920B6">
              <w:rPr>
                <w:rFonts w:ascii="Arial" w:eastAsia="Times New Roman" w:hAnsi="Arial" w:cs="Arial"/>
                <w:b/>
                <w:bCs/>
                <w:lang w:val="en-US"/>
              </w:rPr>
              <w:t xml:space="preserve"> </w:t>
            </w:r>
          </w:p>
          <w:p w14:paraId="7FFF15C2" w14:textId="77777777" w:rsidR="009D76B0" w:rsidRPr="00A920B6" w:rsidRDefault="009D76B0" w:rsidP="008B0F8B">
            <w:pPr>
              <w:keepNext/>
              <w:spacing w:after="60" w:line="240" w:lineRule="auto"/>
              <w:rPr>
                <w:rFonts w:ascii="Arial" w:eastAsia="Times New Roman" w:hAnsi="Arial" w:cs="Arial"/>
                <w:b/>
                <w:bCs/>
                <w:color w:val="00B050"/>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77F2B420" w14:textId="77777777" w:rsidR="009D76B0" w:rsidRPr="00A920B6" w:rsidRDefault="00325CC3" w:rsidP="008B0F8B">
            <w:pPr>
              <w:keepNext/>
              <w:spacing w:after="60" w:line="240" w:lineRule="auto"/>
              <w:rPr>
                <w:rFonts w:ascii="Arial" w:eastAsia="Times New Roman" w:hAnsi="Arial" w:cs="Arial"/>
                <w:lang w:val="en-US"/>
              </w:rPr>
            </w:pPr>
            <w:r w:rsidRPr="00A920B6">
              <w:rPr>
                <w:rFonts w:ascii="Arial" w:eastAsia="Times New Roman" w:hAnsi="Arial" w:cs="Arial"/>
                <w:lang w:val="en-US"/>
              </w:rPr>
              <w:t>The following will</w:t>
            </w:r>
            <w:r w:rsidR="005167DD" w:rsidRPr="00A920B6">
              <w:rPr>
                <w:rFonts w:ascii="Arial" w:eastAsia="Times New Roman" w:hAnsi="Arial" w:cs="Arial"/>
                <w:lang w:val="en-US"/>
              </w:rPr>
              <w:t xml:space="preserve"> be recorded </w:t>
            </w:r>
            <w:r w:rsidR="00FF50DE" w:rsidRPr="00A920B6">
              <w:rPr>
                <w:rFonts w:ascii="Arial" w:eastAsia="Times New Roman" w:hAnsi="Arial" w:cs="Arial"/>
                <w:lang w:val="en-US"/>
              </w:rPr>
              <w:t xml:space="preserve">on </w:t>
            </w:r>
            <w:proofErr w:type="spellStart"/>
            <w:r w:rsidR="00FF50DE" w:rsidRPr="00A920B6">
              <w:rPr>
                <w:rFonts w:ascii="Arial" w:eastAsia="Times New Roman" w:hAnsi="Arial" w:cs="Arial"/>
                <w:lang w:val="en-US"/>
              </w:rPr>
              <w:t>PharmOutcomes</w:t>
            </w:r>
            <w:proofErr w:type="spellEnd"/>
            <w:r w:rsidR="008D4059" w:rsidRPr="00A920B6">
              <w:rPr>
                <w:rFonts w:ascii="Arial" w:eastAsia="Times New Roman" w:hAnsi="Arial" w:cs="Arial"/>
                <w:lang w:val="en-US"/>
              </w:rPr>
              <w:t xml:space="preserve"> </w:t>
            </w:r>
            <w:r w:rsidR="005167DD" w:rsidRPr="00A920B6">
              <w:rPr>
                <w:rFonts w:ascii="Arial" w:eastAsia="Times New Roman" w:hAnsi="Arial" w:cs="Arial"/>
                <w:lang w:val="en-US"/>
              </w:rPr>
              <w:t>in the patient records:</w:t>
            </w:r>
          </w:p>
          <w:p w14:paraId="41892649" w14:textId="3853AC82" w:rsidR="000838B9" w:rsidRDefault="000838B9" w:rsidP="008B0F8B">
            <w:pPr>
              <w:pStyle w:val="ListParagraph"/>
              <w:keepNext/>
              <w:numPr>
                <w:ilvl w:val="0"/>
                <w:numId w:val="4"/>
              </w:numPr>
              <w:spacing w:after="60" w:line="240" w:lineRule="auto"/>
              <w:rPr>
                <w:rFonts w:ascii="Arial" w:eastAsia="Times New Roman" w:hAnsi="Arial" w:cs="Arial"/>
                <w:lang w:val="en-US"/>
              </w:rPr>
            </w:pPr>
            <w:r>
              <w:rPr>
                <w:rFonts w:ascii="Arial" w:eastAsia="Times New Roman" w:hAnsi="Arial" w:cs="Arial"/>
                <w:lang w:val="en-US"/>
              </w:rPr>
              <w:t>Individual’s name, address, date of birth</w:t>
            </w:r>
          </w:p>
          <w:p w14:paraId="2DF4E8C8" w14:textId="57285672" w:rsidR="00D865D0" w:rsidRDefault="006B58A6" w:rsidP="008B0F8B">
            <w:pPr>
              <w:pStyle w:val="ListParagraph"/>
              <w:keepNext/>
              <w:numPr>
                <w:ilvl w:val="0"/>
                <w:numId w:val="4"/>
              </w:numPr>
              <w:spacing w:after="60" w:line="240" w:lineRule="auto"/>
              <w:rPr>
                <w:rFonts w:ascii="Arial" w:eastAsia="Times New Roman" w:hAnsi="Arial" w:cs="Arial"/>
                <w:lang w:val="en-US"/>
              </w:rPr>
            </w:pPr>
            <w:r w:rsidRPr="00A920B6">
              <w:rPr>
                <w:rFonts w:ascii="Arial" w:eastAsia="Times New Roman" w:hAnsi="Arial" w:cs="Arial"/>
                <w:lang w:val="en-US"/>
              </w:rPr>
              <w:t>Indication</w:t>
            </w:r>
            <w:r w:rsidR="00160BD9" w:rsidRPr="00A920B6">
              <w:rPr>
                <w:rFonts w:ascii="Arial" w:eastAsia="Times New Roman" w:hAnsi="Arial" w:cs="Arial"/>
                <w:lang w:val="en-US"/>
              </w:rPr>
              <w:t xml:space="preserve"> (Smoking cessation)</w:t>
            </w:r>
          </w:p>
          <w:p w14:paraId="3C8671C8" w14:textId="5423FC83" w:rsidR="005167DD" w:rsidRDefault="00160BD9" w:rsidP="008B0F8B">
            <w:pPr>
              <w:pStyle w:val="ListParagraph"/>
              <w:keepNext/>
              <w:numPr>
                <w:ilvl w:val="0"/>
                <w:numId w:val="4"/>
              </w:numPr>
              <w:spacing w:after="60" w:line="240" w:lineRule="auto"/>
              <w:rPr>
                <w:rFonts w:ascii="Arial" w:eastAsia="Times New Roman" w:hAnsi="Arial" w:cs="Arial"/>
                <w:lang w:val="en-US"/>
              </w:rPr>
            </w:pPr>
            <w:r w:rsidRPr="00D865D0">
              <w:rPr>
                <w:rFonts w:ascii="Arial" w:eastAsia="Times New Roman" w:hAnsi="Arial" w:cs="Arial"/>
                <w:lang w:val="en-US"/>
              </w:rPr>
              <w:t>Treatment provided (</w:t>
            </w:r>
            <w:r w:rsidR="000838B9" w:rsidRPr="00D26592">
              <w:rPr>
                <w:rFonts w:ascii="Arial" w:hAnsi="Arial" w:cs="Arial"/>
              </w:rPr>
              <w:t xml:space="preserve">varenicline </w:t>
            </w:r>
            <w:r w:rsidR="001743CC" w:rsidRPr="00D865D0">
              <w:rPr>
                <w:rFonts w:ascii="Arial" w:eastAsia="Times New Roman" w:hAnsi="Arial" w:cs="Arial"/>
                <w:lang w:val="en-US"/>
              </w:rPr>
              <w:t>t</w:t>
            </w:r>
            <w:r w:rsidR="006B58A6" w:rsidRPr="00D865D0">
              <w:rPr>
                <w:rFonts w:ascii="Arial" w:eastAsia="Times New Roman" w:hAnsi="Arial" w:cs="Arial"/>
                <w:lang w:val="en-US"/>
              </w:rPr>
              <w:t>itration pack</w:t>
            </w:r>
            <w:r w:rsidRPr="00D865D0">
              <w:rPr>
                <w:rFonts w:ascii="Arial" w:eastAsia="Times New Roman" w:hAnsi="Arial" w:cs="Arial"/>
                <w:lang w:val="en-US"/>
              </w:rPr>
              <w:t xml:space="preserve">/ </w:t>
            </w:r>
            <w:r w:rsidR="000838B9" w:rsidRPr="00D26592">
              <w:rPr>
                <w:rFonts w:ascii="Arial" w:hAnsi="Arial" w:cs="Arial"/>
              </w:rPr>
              <w:t xml:space="preserve">varenicline </w:t>
            </w:r>
            <w:r w:rsidRPr="00D865D0">
              <w:rPr>
                <w:rFonts w:ascii="Arial" w:eastAsia="Times New Roman" w:hAnsi="Arial" w:cs="Arial"/>
                <w:lang w:val="en-US"/>
              </w:rPr>
              <w:t>pack)</w:t>
            </w:r>
          </w:p>
          <w:p w14:paraId="039B003D" w14:textId="2F83D34C" w:rsidR="000838B9" w:rsidRPr="000838B9" w:rsidRDefault="000838B9" w:rsidP="008B0F8B">
            <w:pPr>
              <w:pStyle w:val="ListParagraph"/>
              <w:keepNext/>
              <w:numPr>
                <w:ilvl w:val="0"/>
                <w:numId w:val="4"/>
              </w:numPr>
              <w:spacing w:after="60" w:line="240" w:lineRule="auto"/>
              <w:rPr>
                <w:rFonts w:ascii="Arial" w:eastAsia="Times New Roman" w:hAnsi="Arial" w:cs="Arial"/>
                <w:lang w:val="en-US"/>
              </w:rPr>
            </w:pPr>
            <w:r>
              <w:rPr>
                <w:rFonts w:ascii="Arial" w:eastAsia="Times New Roman" w:hAnsi="Arial" w:cs="Arial"/>
                <w:lang w:val="en-US"/>
              </w:rPr>
              <w:t xml:space="preserve">Past and current medical history including medication that is relevant to </w:t>
            </w:r>
            <w:r w:rsidRPr="00D26592">
              <w:rPr>
                <w:rFonts w:ascii="Arial" w:hAnsi="Arial" w:cs="Arial"/>
              </w:rPr>
              <w:t>varenicline</w:t>
            </w:r>
            <w:r>
              <w:rPr>
                <w:rFonts w:ascii="Arial" w:hAnsi="Arial" w:cs="Arial"/>
              </w:rPr>
              <w:t xml:space="preserve"> including psychiatric history, long </w:t>
            </w:r>
            <w:r>
              <w:rPr>
                <w:rFonts w:ascii="Arial" w:hAnsi="Arial" w:cs="Arial"/>
              </w:rPr>
              <w:lastRenderedPageBreak/>
              <w:t>term conditions, familial traits.</w:t>
            </w:r>
          </w:p>
          <w:p w14:paraId="4941EEB8" w14:textId="0D7B21CE" w:rsidR="000838B9" w:rsidRPr="000838B9" w:rsidRDefault="000838B9" w:rsidP="008B0F8B">
            <w:pPr>
              <w:pStyle w:val="ListParagraph"/>
              <w:keepNext/>
              <w:numPr>
                <w:ilvl w:val="0"/>
                <w:numId w:val="4"/>
              </w:numPr>
              <w:spacing w:after="60" w:line="240" w:lineRule="auto"/>
              <w:rPr>
                <w:rFonts w:ascii="Arial" w:eastAsia="Times New Roman" w:hAnsi="Arial" w:cs="Arial"/>
                <w:lang w:val="en-US"/>
              </w:rPr>
            </w:pPr>
            <w:r>
              <w:rPr>
                <w:rFonts w:ascii="Arial" w:hAnsi="Arial" w:cs="Arial"/>
              </w:rPr>
              <w:t xml:space="preserve">Allergies relevant to </w:t>
            </w:r>
            <w:r w:rsidRPr="00D26592">
              <w:rPr>
                <w:rFonts w:ascii="Arial" w:hAnsi="Arial" w:cs="Arial"/>
              </w:rPr>
              <w:t>varenicline</w:t>
            </w:r>
            <w:r>
              <w:rPr>
                <w:rFonts w:ascii="Arial" w:hAnsi="Arial" w:cs="Arial"/>
              </w:rPr>
              <w:t>, see exclusions and cautions</w:t>
            </w:r>
          </w:p>
          <w:p w14:paraId="224E097B" w14:textId="6F983DB9" w:rsidR="000838B9" w:rsidRDefault="000838B9" w:rsidP="008B0F8B">
            <w:pPr>
              <w:pStyle w:val="ListParagraph"/>
              <w:keepNext/>
              <w:numPr>
                <w:ilvl w:val="0"/>
                <w:numId w:val="4"/>
              </w:numPr>
              <w:spacing w:after="60" w:line="240" w:lineRule="auto"/>
              <w:rPr>
                <w:rFonts w:ascii="Arial" w:eastAsia="Times New Roman" w:hAnsi="Arial" w:cs="Arial"/>
                <w:lang w:val="en-US"/>
              </w:rPr>
            </w:pPr>
            <w:r>
              <w:rPr>
                <w:rFonts w:ascii="Arial" w:eastAsia="Times New Roman" w:hAnsi="Arial" w:cs="Arial"/>
                <w:lang w:val="en-US"/>
              </w:rPr>
              <w:t>Individual’s consent</w:t>
            </w:r>
          </w:p>
          <w:p w14:paraId="3E84D0F4" w14:textId="5BDF9277" w:rsidR="000838B9" w:rsidRDefault="000838B9" w:rsidP="008B0F8B">
            <w:pPr>
              <w:pStyle w:val="ListParagraph"/>
              <w:keepNext/>
              <w:numPr>
                <w:ilvl w:val="0"/>
                <w:numId w:val="4"/>
              </w:numPr>
              <w:spacing w:after="60" w:line="240" w:lineRule="auto"/>
              <w:rPr>
                <w:rFonts w:ascii="Arial" w:eastAsia="Times New Roman" w:hAnsi="Arial" w:cs="Arial"/>
                <w:lang w:val="en-US"/>
              </w:rPr>
            </w:pPr>
            <w:r>
              <w:rPr>
                <w:rFonts w:ascii="Arial" w:eastAsia="Times New Roman" w:hAnsi="Arial" w:cs="Arial"/>
                <w:lang w:val="en-US"/>
              </w:rPr>
              <w:t>GP contact details</w:t>
            </w:r>
          </w:p>
          <w:p w14:paraId="2B02B360" w14:textId="4653F83A" w:rsidR="000838B9" w:rsidRPr="00D865D0" w:rsidRDefault="000838B9" w:rsidP="008B0F8B">
            <w:pPr>
              <w:pStyle w:val="ListParagraph"/>
              <w:keepNext/>
              <w:numPr>
                <w:ilvl w:val="0"/>
                <w:numId w:val="4"/>
              </w:numPr>
              <w:spacing w:after="60" w:line="240" w:lineRule="auto"/>
              <w:rPr>
                <w:rFonts w:ascii="Arial" w:eastAsia="Times New Roman" w:hAnsi="Arial" w:cs="Arial"/>
                <w:lang w:val="en-US"/>
              </w:rPr>
            </w:pPr>
            <w:r>
              <w:rPr>
                <w:rFonts w:ascii="Arial" w:eastAsia="Times New Roman" w:hAnsi="Arial" w:cs="Arial"/>
                <w:lang w:val="en-US"/>
              </w:rPr>
              <w:t>Name of medication, batch number, expiry date</w:t>
            </w:r>
          </w:p>
          <w:p w14:paraId="07D72C1A" w14:textId="1CAA52EB" w:rsidR="0074693F" w:rsidRDefault="00D865D0" w:rsidP="008B0F8B">
            <w:pPr>
              <w:pStyle w:val="ListParagraph"/>
              <w:keepNext/>
              <w:numPr>
                <w:ilvl w:val="0"/>
                <w:numId w:val="4"/>
              </w:numPr>
              <w:spacing w:after="60" w:line="240" w:lineRule="auto"/>
              <w:rPr>
                <w:rFonts w:ascii="Arial" w:eastAsia="Times New Roman" w:hAnsi="Arial" w:cs="Arial"/>
                <w:lang w:val="en-US"/>
              </w:rPr>
            </w:pPr>
            <w:r>
              <w:rPr>
                <w:rFonts w:ascii="Arial" w:eastAsia="Times New Roman" w:hAnsi="Arial" w:cs="Arial"/>
                <w:lang w:val="en-US"/>
              </w:rPr>
              <w:t>Dose</w:t>
            </w:r>
          </w:p>
          <w:p w14:paraId="0A24F183" w14:textId="77777777" w:rsidR="000838B9" w:rsidRPr="00A920B6" w:rsidRDefault="000838B9" w:rsidP="008B0F8B">
            <w:pPr>
              <w:pStyle w:val="ListParagraph"/>
              <w:keepNext/>
              <w:numPr>
                <w:ilvl w:val="0"/>
                <w:numId w:val="4"/>
              </w:numPr>
              <w:spacing w:after="60" w:line="240" w:lineRule="auto"/>
              <w:rPr>
                <w:rFonts w:ascii="Arial" w:eastAsia="Times New Roman" w:hAnsi="Arial" w:cs="Arial"/>
                <w:lang w:val="en-US"/>
              </w:rPr>
            </w:pPr>
            <w:r w:rsidRPr="00A920B6">
              <w:rPr>
                <w:rFonts w:ascii="Arial" w:eastAsia="Times New Roman" w:hAnsi="Arial" w:cs="Arial"/>
                <w:lang w:val="en-US"/>
              </w:rPr>
              <w:t>Duration of treatment (12 weeks)</w:t>
            </w:r>
          </w:p>
          <w:p w14:paraId="682CA4B9" w14:textId="4651DF98" w:rsidR="000838B9" w:rsidRPr="00A920B6" w:rsidRDefault="000838B9" w:rsidP="008B0F8B">
            <w:pPr>
              <w:pStyle w:val="ListParagraph"/>
              <w:keepNext/>
              <w:numPr>
                <w:ilvl w:val="0"/>
                <w:numId w:val="4"/>
              </w:numPr>
              <w:spacing w:after="60" w:line="240" w:lineRule="auto"/>
              <w:rPr>
                <w:rFonts w:ascii="Arial" w:eastAsia="Times New Roman" w:hAnsi="Arial" w:cs="Arial"/>
                <w:lang w:val="en-US"/>
              </w:rPr>
            </w:pPr>
            <w:r w:rsidRPr="00A920B6">
              <w:rPr>
                <w:rFonts w:ascii="Arial" w:eastAsia="Times New Roman" w:hAnsi="Arial" w:cs="Arial"/>
                <w:lang w:val="en-US"/>
              </w:rPr>
              <w:t>Date of supply</w:t>
            </w:r>
            <w:r>
              <w:rPr>
                <w:rFonts w:ascii="Arial" w:eastAsia="Times New Roman" w:hAnsi="Arial" w:cs="Arial"/>
                <w:lang w:val="en-US"/>
              </w:rPr>
              <w:t xml:space="preserve"> </w:t>
            </w:r>
            <w:r w:rsidRPr="00A920B6">
              <w:rPr>
                <w:rFonts w:ascii="Arial" w:eastAsia="Times New Roman" w:hAnsi="Arial" w:cs="Arial"/>
                <w:lang w:val="en-US"/>
              </w:rPr>
              <w:t xml:space="preserve">(No more than 2 courses of </w:t>
            </w:r>
            <w:r w:rsidRPr="00D26592">
              <w:rPr>
                <w:rFonts w:ascii="Arial" w:hAnsi="Arial" w:cs="Arial"/>
              </w:rPr>
              <w:t xml:space="preserve">varenicline </w:t>
            </w:r>
            <w:r w:rsidRPr="00A920B6">
              <w:rPr>
                <w:rFonts w:ascii="Arial" w:eastAsia="Times New Roman" w:hAnsi="Arial" w:cs="Arial"/>
                <w:lang w:val="en-US"/>
              </w:rPr>
              <w:t>allowed)</w:t>
            </w:r>
          </w:p>
          <w:p w14:paraId="476D8F71" w14:textId="77777777" w:rsidR="00160BD9" w:rsidRPr="00A920B6" w:rsidRDefault="00160BD9" w:rsidP="008B0F8B">
            <w:pPr>
              <w:pStyle w:val="ListParagraph"/>
              <w:keepNext/>
              <w:numPr>
                <w:ilvl w:val="0"/>
                <w:numId w:val="4"/>
              </w:numPr>
              <w:spacing w:after="60" w:line="240" w:lineRule="auto"/>
              <w:rPr>
                <w:rFonts w:ascii="Arial" w:eastAsia="Times New Roman" w:hAnsi="Arial" w:cs="Arial"/>
                <w:lang w:val="en-US"/>
              </w:rPr>
            </w:pPr>
            <w:r w:rsidRPr="00A920B6">
              <w:rPr>
                <w:rFonts w:ascii="Arial" w:eastAsia="Times New Roman" w:hAnsi="Arial" w:cs="Arial"/>
                <w:lang w:val="en-US"/>
              </w:rPr>
              <w:t>Start of treatment and quit date</w:t>
            </w:r>
          </w:p>
          <w:p w14:paraId="5124AD47" w14:textId="77777777" w:rsidR="005167DD" w:rsidRPr="00A920B6" w:rsidRDefault="006B58A6" w:rsidP="008B0F8B">
            <w:pPr>
              <w:pStyle w:val="ListParagraph"/>
              <w:keepNext/>
              <w:numPr>
                <w:ilvl w:val="0"/>
                <w:numId w:val="4"/>
              </w:numPr>
              <w:spacing w:after="60" w:line="240" w:lineRule="auto"/>
              <w:rPr>
                <w:rFonts w:ascii="Arial" w:eastAsia="Times New Roman" w:hAnsi="Arial" w:cs="Arial"/>
                <w:lang w:val="en-US"/>
              </w:rPr>
            </w:pPr>
            <w:r w:rsidRPr="00A920B6">
              <w:rPr>
                <w:rFonts w:ascii="Arial" w:eastAsia="Times New Roman" w:hAnsi="Arial" w:cs="Arial"/>
                <w:lang w:val="en-US"/>
              </w:rPr>
              <w:t>N</w:t>
            </w:r>
            <w:r w:rsidR="005167DD" w:rsidRPr="00A920B6">
              <w:rPr>
                <w:rFonts w:ascii="Arial" w:eastAsia="Times New Roman" w:hAnsi="Arial" w:cs="Arial"/>
                <w:lang w:val="en-US"/>
              </w:rPr>
              <w:t xml:space="preserve">ame of the </w:t>
            </w:r>
            <w:r w:rsidR="00320AE6" w:rsidRPr="00A920B6">
              <w:rPr>
                <w:rFonts w:ascii="Arial" w:eastAsia="Times New Roman" w:hAnsi="Arial" w:cs="Arial"/>
                <w:lang w:val="en-US"/>
              </w:rPr>
              <w:t>pharmacist</w:t>
            </w:r>
            <w:r w:rsidR="005167DD" w:rsidRPr="00A920B6">
              <w:rPr>
                <w:rFonts w:ascii="Arial" w:eastAsia="Times New Roman" w:hAnsi="Arial" w:cs="Arial"/>
                <w:lang w:val="en-US"/>
              </w:rPr>
              <w:t xml:space="preserve"> assessing the patient and making the supply</w:t>
            </w:r>
          </w:p>
          <w:p w14:paraId="071864B9" w14:textId="70CE40B0" w:rsidR="004B5136" w:rsidRDefault="004B5136" w:rsidP="008B0F8B">
            <w:pPr>
              <w:pStyle w:val="ListParagraph"/>
              <w:keepNext/>
              <w:numPr>
                <w:ilvl w:val="0"/>
                <w:numId w:val="4"/>
              </w:numPr>
              <w:spacing w:after="60" w:line="240" w:lineRule="auto"/>
              <w:rPr>
                <w:rFonts w:ascii="Arial" w:eastAsia="Times New Roman" w:hAnsi="Arial" w:cs="Arial"/>
                <w:lang w:val="en-US"/>
              </w:rPr>
            </w:pPr>
            <w:r w:rsidRPr="00A920B6">
              <w:rPr>
                <w:rFonts w:ascii="Arial" w:eastAsia="Times New Roman" w:hAnsi="Arial" w:cs="Arial"/>
                <w:lang w:val="en-US"/>
              </w:rPr>
              <w:t>Confirmation of regular attendance of Wellbeing service Stop Smoking support</w:t>
            </w:r>
          </w:p>
          <w:p w14:paraId="05655E5F" w14:textId="77777777" w:rsidR="008920CD" w:rsidRPr="008920CD" w:rsidRDefault="008920CD" w:rsidP="008B0F8B">
            <w:pPr>
              <w:pStyle w:val="ListParagraph"/>
              <w:keepNext/>
              <w:numPr>
                <w:ilvl w:val="0"/>
                <w:numId w:val="4"/>
              </w:numPr>
              <w:spacing w:after="60" w:line="240" w:lineRule="auto"/>
              <w:rPr>
                <w:rFonts w:ascii="Arial" w:eastAsia="Times New Roman" w:hAnsi="Arial" w:cs="Arial"/>
                <w:lang w:val="en-US"/>
              </w:rPr>
            </w:pPr>
            <w:r w:rsidRPr="008920CD">
              <w:rPr>
                <w:rFonts w:ascii="Arial" w:eastAsia="Times New Roman" w:hAnsi="Arial" w:cs="Arial"/>
                <w:lang w:val="en-US"/>
              </w:rPr>
              <w:t xml:space="preserve">Details of any adverse drug reactions and actions taken including documentation in the patient’s medical record. </w:t>
            </w:r>
          </w:p>
          <w:p w14:paraId="1CE21444" w14:textId="5CBBF282" w:rsidR="008920CD" w:rsidRPr="008920CD" w:rsidRDefault="008920CD" w:rsidP="008B0F8B">
            <w:pPr>
              <w:pStyle w:val="ListParagraph"/>
              <w:keepNext/>
              <w:numPr>
                <w:ilvl w:val="0"/>
                <w:numId w:val="4"/>
              </w:numPr>
              <w:spacing w:after="60" w:line="240" w:lineRule="auto"/>
              <w:rPr>
                <w:rFonts w:ascii="Arial" w:eastAsia="Times New Roman" w:hAnsi="Arial" w:cs="Arial"/>
                <w:lang w:val="en-US"/>
              </w:rPr>
            </w:pPr>
            <w:r w:rsidRPr="008920CD">
              <w:rPr>
                <w:rFonts w:ascii="Arial" w:eastAsia="Times New Roman" w:hAnsi="Arial" w:cs="Arial"/>
                <w:lang w:val="en-US"/>
              </w:rPr>
              <w:t xml:space="preserve">Give individual a copy of the manufacturer’s Patient Information Leaflet and advise them accordingly with </w:t>
            </w:r>
            <w:proofErr w:type="gramStart"/>
            <w:r w:rsidRPr="008920CD">
              <w:rPr>
                <w:rFonts w:ascii="Arial" w:eastAsia="Times New Roman" w:hAnsi="Arial" w:cs="Arial"/>
                <w:lang w:val="en-US"/>
              </w:rPr>
              <w:t>particular reference</w:t>
            </w:r>
            <w:proofErr w:type="gramEnd"/>
            <w:r w:rsidRPr="008920CD">
              <w:rPr>
                <w:rFonts w:ascii="Arial" w:eastAsia="Times New Roman" w:hAnsi="Arial" w:cs="Arial"/>
                <w:lang w:val="en-US"/>
              </w:rPr>
              <w:t xml:space="preserve"> to the potential to cause drowsiness </w:t>
            </w:r>
          </w:p>
          <w:p w14:paraId="28303F8F" w14:textId="0571A8B3" w:rsidR="008920CD" w:rsidRPr="008920CD" w:rsidRDefault="008920CD" w:rsidP="008B0F8B">
            <w:pPr>
              <w:pStyle w:val="ListParagraph"/>
              <w:keepNext/>
              <w:numPr>
                <w:ilvl w:val="0"/>
                <w:numId w:val="4"/>
              </w:numPr>
              <w:spacing w:after="60" w:line="240" w:lineRule="auto"/>
              <w:rPr>
                <w:rFonts w:ascii="Arial" w:eastAsia="Times New Roman" w:hAnsi="Arial" w:cs="Arial"/>
                <w:lang w:val="en-US"/>
              </w:rPr>
            </w:pPr>
            <w:r w:rsidRPr="008920CD">
              <w:rPr>
                <w:rFonts w:ascii="Arial" w:eastAsia="Times New Roman" w:hAnsi="Arial" w:cs="Arial"/>
                <w:lang w:val="en-US"/>
              </w:rPr>
              <w:t xml:space="preserve">Signposting / referral arrangements </w:t>
            </w:r>
          </w:p>
          <w:p w14:paraId="3394A0D1" w14:textId="2E6F065B" w:rsidR="008920CD" w:rsidRDefault="008920CD" w:rsidP="008B0F8B">
            <w:pPr>
              <w:pStyle w:val="ListParagraph"/>
              <w:keepNext/>
              <w:numPr>
                <w:ilvl w:val="0"/>
                <w:numId w:val="4"/>
              </w:numPr>
              <w:spacing w:after="60" w:line="240" w:lineRule="auto"/>
              <w:rPr>
                <w:rFonts w:ascii="Arial" w:eastAsia="Times New Roman" w:hAnsi="Arial" w:cs="Arial"/>
                <w:lang w:val="en-US"/>
              </w:rPr>
            </w:pPr>
            <w:r w:rsidRPr="008920CD">
              <w:rPr>
                <w:rFonts w:ascii="Arial" w:eastAsia="Times New Roman" w:hAnsi="Arial" w:cs="Arial"/>
                <w:lang w:val="en-US"/>
              </w:rPr>
              <w:t>Inform client</w:t>
            </w:r>
            <w:r w:rsidR="00DE54C3">
              <w:rPr>
                <w:rFonts w:ascii="Arial" w:eastAsia="Times New Roman" w:hAnsi="Arial" w:cs="Arial"/>
                <w:lang w:val="en-US"/>
              </w:rPr>
              <w:t>’</w:t>
            </w:r>
            <w:r w:rsidRPr="008920CD">
              <w:rPr>
                <w:rFonts w:ascii="Arial" w:eastAsia="Times New Roman" w:hAnsi="Arial" w:cs="Arial"/>
                <w:lang w:val="en-US"/>
              </w:rPr>
              <w:t>s GP of varenicline after obtaining</w:t>
            </w:r>
            <w:r>
              <w:rPr>
                <w:rFonts w:ascii="Arial" w:eastAsia="Times New Roman" w:hAnsi="Arial" w:cs="Arial"/>
                <w:lang w:val="en-US"/>
              </w:rPr>
              <w:t xml:space="preserve"> </w:t>
            </w:r>
            <w:r w:rsidRPr="008920CD">
              <w:rPr>
                <w:rFonts w:ascii="Arial" w:eastAsia="Times New Roman" w:hAnsi="Arial" w:cs="Arial"/>
                <w:lang w:val="en-US"/>
              </w:rPr>
              <w:t>consent from client</w:t>
            </w:r>
          </w:p>
          <w:p w14:paraId="796A73D8" w14:textId="3D90CB7F" w:rsidR="006A3AD1" w:rsidRDefault="006A3AD1" w:rsidP="008B0F8B">
            <w:pPr>
              <w:keepNext/>
              <w:spacing w:after="60" w:line="240" w:lineRule="auto"/>
              <w:rPr>
                <w:rFonts w:ascii="Arial" w:eastAsia="Times New Roman" w:hAnsi="Arial" w:cs="Arial"/>
                <w:lang w:val="en-US"/>
              </w:rPr>
            </w:pPr>
            <w:r>
              <w:rPr>
                <w:rFonts w:ascii="Arial" w:eastAsia="Times New Roman" w:hAnsi="Arial" w:cs="Arial"/>
                <w:lang w:val="en-US"/>
              </w:rPr>
              <w:t>The pharmacist must keep a record of the consultation for at least 8 years for an adult</w:t>
            </w:r>
            <w:r w:rsidR="00827591">
              <w:rPr>
                <w:rFonts w:ascii="Arial" w:eastAsia="Times New Roman" w:hAnsi="Arial" w:cs="Arial"/>
                <w:lang w:val="en-US"/>
              </w:rPr>
              <w:t>.</w:t>
            </w:r>
          </w:p>
          <w:p w14:paraId="628CEF9C" w14:textId="77777777" w:rsidR="00827591" w:rsidRPr="006A3AD1" w:rsidRDefault="00827591" w:rsidP="008B0F8B">
            <w:pPr>
              <w:keepNext/>
              <w:spacing w:after="60" w:line="240" w:lineRule="auto"/>
              <w:rPr>
                <w:rFonts w:ascii="Arial" w:eastAsia="Times New Roman" w:hAnsi="Arial" w:cs="Arial"/>
                <w:lang w:val="en-US"/>
              </w:rPr>
            </w:pPr>
          </w:p>
          <w:p w14:paraId="0DFF922C" w14:textId="4E289D34" w:rsidR="00160BD9" w:rsidRPr="00A920B6" w:rsidRDefault="005167DD" w:rsidP="008B0F8B">
            <w:pPr>
              <w:pStyle w:val="CommentText"/>
              <w:rPr>
                <w:rFonts w:ascii="Arial" w:eastAsia="Times New Roman" w:hAnsi="Arial" w:cs="Arial"/>
                <w:sz w:val="22"/>
                <w:szCs w:val="22"/>
                <w:lang w:val="en-US"/>
              </w:rPr>
            </w:pPr>
            <w:r w:rsidRPr="00A920B6">
              <w:rPr>
                <w:rFonts w:ascii="Arial" w:eastAsia="Times New Roman" w:hAnsi="Arial" w:cs="Arial"/>
                <w:sz w:val="22"/>
                <w:szCs w:val="22"/>
                <w:lang w:val="en-US"/>
              </w:rPr>
              <w:t xml:space="preserve">Document any allergies and other adverse drug reactions clearly in the patient records and inform GP and </w:t>
            </w:r>
            <w:r w:rsidR="00B14150" w:rsidRPr="00A920B6">
              <w:rPr>
                <w:rFonts w:ascii="Arial" w:eastAsia="Times New Roman" w:hAnsi="Arial" w:cs="Arial"/>
                <w:sz w:val="22"/>
                <w:szCs w:val="22"/>
                <w:lang w:val="en-US"/>
              </w:rPr>
              <w:t>Wellbeing S</w:t>
            </w:r>
            <w:r w:rsidR="004B5136" w:rsidRPr="00A920B6">
              <w:rPr>
                <w:rFonts w:ascii="Arial" w:eastAsia="Times New Roman" w:hAnsi="Arial" w:cs="Arial"/>
                <w:sz w:val="22"/>
                <w:szCs w:val="22"/>
                <w:lang w:val="en-US"/>
              </w:rPr>
              <w:t>ervice and any</w:t>
            </w:r>
            <w:r w:rsidR="004B5136" w:rsidRPr="00A920B6">
              <w:rPr>
                <w:rFonts w:ascii="Arial" w:hAnsi="Arial" w:cs="Arial"/>
                <w:sz w:val="22"/>
                <w:szCs w:val="22"/>
              </w:rPr>
              <w:t xml:space="preserve"> </w:t>
            </w:r>
            <w:r w:rsidRPr="00A920B6">
              <w:rPr>
                <w:rFonts w:ascii="Arial" w:eastAsia="Times New Roman" w:hAnsi="Arial" w:cs="Arial"/>
                <w:sz w:val="22"/>
                <w:szCs w:val="22"/>
                <w:lang w:val="en-US"/>
              </w:rPr>
              <w:t>other relevant practitioners/</w:t>
            </w:r>
            <w:proofErr w:type="spellStart"/>
            <w:r w:rsidRPr="00A920B6">
              <w:rPr>
                <w:rFonts w:ascii="Arial" w:eastAsia="Times New Roman" w:hAnsi="Arial" w:cs="Arial"/>
                <w:sz w:val="22"/>
                <w:szCs w:val="22"/>
                <w:lang w:val="en-US"/>
              </w:rPr>
              <w:t>carers</w:t>
            </w:r>
            <w:proofErr w:type="spellEnd"/>
            <w:r w:rsidRPr="00A920B6">
              <w:rPr>
                <w:rFonts w:ascii="Arial" w:eastAsia="Times New Roman" w:hAnsi="Arial" w:cs="Arial"/>
                <w:sz w:val="22"/>
                <w:szCs w:val="22"/>
                <w:lang w:val="en-US"/>
              </w:rPr>
              <w:t xml:space="preserve"> for further reporting </w:t>
            </w:r>
            <w:r w:rsidR="00556543" w:rsidRPr="00A920B6">
              <w:rPr>
                <w:rFonts w:ascii="Arial" w:eastAsia="Times New Roman" w:hAnsi="Arial" w:cs="Arial"/>
                <w:sz w:val="22"/>
                <w:szCs w:val="22"/>
                <w:lang w:val="en-US"/>
              </w:rPr>
              <w:t xml:space="preserve">and action </w:t>
            </w:r>
            <w:r w:rsidRPr="00A920B6">
              <w:rPr>
                <w:rFonts w:ascii="Arial" w:eastAsia="Times New Roman" w:hAnsi="Arial" w:cs="Arial"/>
                <w:sz w:val="22"/>
                <w:szCs w:val="22"/>
                <w:lang w:val="en-US"/>
              </w:rPr>
              <w:t>if needed</w:t>
            </w:r>
            <w:r w:rsidR="00910EDA">
              <w:rPr>
                <w:rFonts w:ascii="Arial" w:eastAsia="Times New Roman" w:hAnsi="Arial" w:cs="Arial"/>
                <w:sz w:val="22"/>
                <w:szCs w:val="22"/>
                <w:lang w:val="en-US"/>
              </w:rPr>
              <w:t>.</w:t>
            </w:r>
          </w:p>
        </w:tc>
      </w:tr>
      <w:bookmarkEnd w:id="0"/>
    </w:tbl>
    <w:p w14:paraId="6B0C46A3" w14:textId="77777777" w:rsidR="001D029F" w:rsidRPr="00A920B6" w:rsidRDefault="001D029F" w:rsidP="00556543">
      <w:pPr>
        <w:autoSpaceDE w:val="0"/>
        <w:autoSpaceDN w:val="0"/>
        <w:adjustRightInd w:val="0"/>
        <w:spacing w:after="0" w:line="240" w:lineRule="auto"/>
        <w:rPr>
          <w:rFonts w:ascii="Arial" w:hAnsi="Arial" w:cs="Arial"/>
          <w:b/>
          <w:bCs/>
          <w:u w:val="single"/>
          <w:lang w:eastAsia="en-GB"/>
        </w:rPr>
      </w:pPr>
    </w:p>
    <w:p w14:paraId="50FECDC8" w14:textId="77777777" w:rsidR="001D029F" w:rsidRPr="00A920B6" w:rsidRDefault="001D029F" w:rsidP="001D029F">
      <w:pPr>
        <w:autoSpaceDE w:val="0"/>
        <w:autoSpaceDN w:val="0"/>
        <w:adjustRightInd w:val="0"/>
        <w:spacing w:after="0" w:line="240" w:lineRule="auto"/>
        <w:jc w:val="center"/>
        <w:rPr>
          <w:rFonts w:ascii="Arial" w:hAnsi="Arial" w:cs="Arial"/>
          <w:b/>
          <w:bCs/>
          <w:i/>
          <w:u w:val="single"/>
          <w:lang w:eastAsia="en-GB"/>
        </w:rPr>
      </w:pPr>
      <w:r w:rsidRPr="00A920B6">
        <w:rPr>
          <w:rFonts w:ascii="Arial" w:hAnsi="Arial" w:cs="Arial"/>
          <w:b/>
          <w:bCs/>
          <w:i/>
          <w:u w:val="single"/>
          <w:lang w:eastAsia="en-GB"/>
        </w:rPr>
        <w:t>Procedure for reporting Adverse Drug Reactions (ADRs)</w:t>
      </w:r>
    </w:p>
    <w:p w14:paraId="5A294127" w14:textId="77777777" w:rsidR="001D029F" w:rsidRPr="00A920B6" w:rsidRDefault="001D029F" w:rsidP="001D029F">
      <w:pPr>
        <w:autoSpaceDE w:val="0"/>
        <w:autoSpaceDN w:val="0"/>
        <w:adjustRightInd w:val="0"/>
        <w:spacing w:after="0" w:line="240" w:lineRule="auto"/>
        <w:jc w:val="center"/>
        <w:rPr>
          <w:rFonts w:ascii="Arial" w:hAnsi="Arial" w:cs="Arial"/>
          <w:b/>
          <w:bCs/>
          <w:i/>
          <w:u w:val="single"/>
          <w:lang w:eastAsia="en-GB"/>
        </w:rPr>
      </w:pPr>
    </w:p>
    <w:p w14:paraId="430EAB9E" w14:textId="6BF6AB74" w:rsidR="003B5AE0" w:rsidRPr="0074693F" w:rsidRDefault="003B5AE0" w:rsidP="003B5AE0">
      <w:pPr>
        <w:autoSpaceDE w:val="0"/>
        <w:autoSpaceDN w:val="0"/>
        <w:adjustRightInd w:val="0"/>
        <w:spacing w:after="0" w:line="240" w:lineRule="auto"/>
        <w:jc w:val="center"/>
        <w:rPr>
          <w:rFonts w:ascii="Arial" w:hAnsi="Arial" w:cs="Arial"/>
          <w:i/>
          <w:color w:val="548DD4" w:themeColor="text2" w:themeTint="99"/>
          <w:u w:val="single"/>
          <w:lang w:eastAsia="en-GB"/>
        </w:rPr>
      </w:pPr>
      <w:r>
        <w:rPr>
          <w:rFonts w:ascii="Arial" w:hAnsi="Arial" w:cs="Arial"/>
          <w:i/>
          <w:lang w:eastAsia="en-GB"/>
        </w:rPr>
        <w:t xml:space="preserve">All ADRs/ significant events/ near misses occurring in relation to the administration of this medicine under the PGD must be reported to </w:t>
      </w:r>
      <w:r>
        <w:rPr>
          <w:rFonts w:ascii="Arial" w:hAnsi="Arial" w:cs="Arial"/>
          <w:i/>
          <w:color w:val="548DD4" w:themeColor="text2" w:themeTint="99"/>
          <w:u w:val="single"/>
          <w:lang w:eastAsia="en-GB"/>
        </w:rPr>
        <w:t>publichealth@iow.gov.uk</w:t>
      </w:r>
    </w:p>
    <w:p w14:paraId="24DAA4F7" w14:textId="77777777" w:rsidR="003B5AE0" w:rsidRDefault="003B5AE0" w:rsidP="003B5AE0">
      <w:pPr>
        <w:autoSpaceDE w:val="0"/>
        <w:autoSpaceDN w:val="0"/>
        <w:adjustRightInd w:val="0"/>
        <w:spacing w:after="0" w:line="240" w:lineRule="auto"/>
        <w:jc w:val="center"/>
        <w:rPr>
          <w:rFonts w:ascii="Arial" w:hAnsi="Arial" w:cs="Arial"/>
          <w:i/>
          <w:lang w:eastAsia="en-GB"/>
        </w:rPr>
      </w:pPr>
    </w:p>
    <w:p w14:paraId="72F76607" w14:textId="77777777" w:rsidR="003B5AE0" w:rsidRDefault="003B5AE0" w:rsidP="003B5AE0">
      <w:pPr>
        <w:autoSpaceDE w:val="0"/>
        <w:autoSpaceDN w:val="0"/>
        <w:adjustRightInd w:val="0"/>
        <w:spacing w:after="0" w:line="240" w:lineRule="auto"/>
        <w:jc w:val="center"/>
        <w:rPr>
          <w:rFonts w:ascii="Arial" w:hAnsi="Arial" w:cs="Arial"/>
          <w:i/>
        </w:rPr>
      </w:pPr>
      <w:r>
        <w:rPr>
          <w:rFonts w:ascii="Arial" w:hAnsi="Arial" w:cs="Arial"/>
          <w:i/>
          <w:lang w:eastAsia="en-GB"/>
        </w:rPr>
        <w:t xml:space="preserve">The GP must be informed and, in a case requiring hospital admission or resulting in serious harm, the incident reported on a yellow card to the Committee on the Safety of Medicines (CSM) - </w:t>
      </w:r>
      <w:hyperlink r:id="rId17" w:history="1">
        <w:r>
          <w:rPr>
            <w:rStyle w:val="Hyperlink"/>
            <w:rFonts w:ascii="Arial" w:hAnsi="Arial" w:cs="Arial"/>
            <w:i/>
          </w:rPr>
          <w:t>https://yellowcard.mhra.gov.uk</w:t>
        </w:r>
      </w:hyperlink>
    </w:p>
    <w:p w14:paraId="4280B12D" w14:textId="77777777" w:rsidR="00F96012" w:rsidRDefault="00F96012" w:rsidP="00556543">
      <w:pPr>
        <w:autoSpaceDE w:val="0"/>
        <w:autoSpaceDN w:val="0"/>
        <w:adjustRightInd w:val="0"/>
        <w:spacing w:after="0" w:line="240" w:lineRule="auto"/>
        <w:jc w:val="center"/>
        <w:rPr>
          <w:rFonts w:cstheme="minorHAnsi"/>
          <w:sz w:val="24"/>
          <w:szCs w:val="24"/>
          <w:lang w:eastAsia="en-GB"/>
        </w:rPr>
      </w:pPr>
    </w:p>
    <w:p w14:paraId="5E19D167" w14:textId="13CF5DBA" w:rsidR="009D76B0" w:rsidRPr="00556543" w:rsidRDefault="008920CD" w:rsidP="009D76B0">
      <w:pPr>
        <w:keepNext/>
        <w:spacing w:after="120" w:line="240" w:lineRule="auto"/>
        <w:outlineLvl w:val="0"/>
        <w:rPr>
          <w:rFonts w:eastAsia="Times New Roman" w:cstheme="minorHAnsi"/>
          <w:b/>
          <w:bCs/>
          <w:kern w:val="32"/>
          <w:sz w:val="32"/>
          <w:szCs w:val="24"/>
          <w:u w:val="single"/>
          <w:lang w:eastAsia="x-none"/>
        </w:rPr>
      </w:pPr>
      <w:r>
        <w:rPr>
          <w:rFonts w:eastAsia="Times New Roman" w:cstheme="minorHAnsi"/>
          <w:b/>
          <w:bCs/>
          <w:kern w:val="32"/>
          <w:sz w:val="32"/>
          <w:szCs w:val="24"/>
          <w:u w:val="single"/>
          <w:lang w:eastAsia="x-none"/>
        </w:rPr>
        <w:lastRenderedPageBreak/>
        <w:t>Client</w:t>
      </w:r>
      <w:r w:rsidR="009D76B0" w:rsidRPr="00556543">
        <w:rPr>
          <w:rFonts w:eastAsia="Times New Roman" w:cstheme="minorHAnsi"/>
          <w:b/>
          <w:bCs/>
          <w:kern w:val="32"/>
          <w:sz w:val="32"/>
          <w:szCs w:val="24"/>
          <w:u w:val="single"/>
          <w:lang w:val="x-none" w:eastAsia="x-none"/>
        </w:rPr>
        <w:t xml:space="preserve"> information</w:t>
      </w:r>
    </w:p>
    <w:p w14:paraId="1F835641" w14:textId="77777777" w:rsidR="001D029F" w:rsidRPr="00C14906" w:rsidRDefault="001D029F" w:rsidP="009D76B0">
      <w:pPr>
        <w:keepNext/>
        <w:spacing w:after="120" w:line="240" w:lineRule="auto"/>
        <w:outlineLvl w:val="0"/>
        <w:rPr>
          <w:rFonts w:eastAsia="Times New Roman" w:cstheme="minorHAnsi"/>
          <w:b/>
          <w:bCs/>
          <w:kern w:val="32"/>
          <w:sz w:val="24"/>
          <w:szCs w:val="24"/>
          <w:u w:val="single"/>
          <w:lang w:eastAsia="x-none"/>
        </w:rPr>
      </w:pP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6819"/>
      </w:tblGrid>
      <w:tr w:rsidR="009D76B0" w:rsidRPr="00C14906" w14:paraId="0251A9D6" w14:textId="77777777"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14:paraId="0C90BC6E" w14:textId="77777777" w:rsidR="001D029F" w:rsidRPr="00A920B6" w:rsidRDefault="001D029F" w:rsidP="006B58A6">
            <w:pPr>
              <w:pStyle w:val="ListParagraph"/>
              <w:keepNext/>
              <w:spacing w:after="60" w:line="240" w:lineRule="auto"/>
              <w:ind w:left="192"/>
              <w:rPr>
                <w:rFonts w:ascii="Arial" w:eastAsia="Times New Roman" w:hAnsi="Arial" w:cs="Arial"/>
                <w:lang w:val="en-US"/>
              </w:rPr>
            </w:pPr>
          </w:p>
          <w:p w14:paraId="27998002" w14:textId="77777777" w:rsidR="001D029F" w:rsidRPr="00A920B6" w:rsidRDefault="009D76B0" w:rsidP="006B58A6">
            <w:pPr>
              <w:keepNext/>
              <w:spacing w:after="60" w:line="240" w:lineRule="auto"/>
              <w:ind w:left="-27"/>
              <w:rPr>
                <w:rFonts w:ascii="Arial" w:eastAsia="Times New Roman" w:hAnsi="Arial" w:cs="Arial"/>
                <w:b/>
                <w:lang w:val="en-US"/>
              </w:rPr>
            </w:pPr>
            <w:r w:rsidRPr="00A920B6">
              <w:rPr>
                <w:rFonts w:ascii="Arial" w:eastAsia="Times New Roman" w:hAnsi="Arial" w:cs="Arial"/>
                <w:b/>
                <w:lang w:val="en-US"/>
              </w:rPr>
              <w:t>Written</w:t>
            </w:r>
            <w:r w:rsidR="00556543" w:rsidRPr="00A920B6">
              <w:rPr>
                <w:rFonts w:ascii="Arial" w:eastAsia="Times New Roman" w:hAnsi="Arial" w:cs="Arial"/>
                <w:b/>
                <w:lang w:val="en-US"/>
              </w:rPr>
              <w:t xml:space="preserve">/ </w:t>
            </w:r>
            <w:proofErr w:type="gramStart"/>
            <w:r w:rsidR="00556543" w:rsidRPr="00A920B6">
              <w:rPr>
                <w:rFonts w:ascii="Arial" w:eastAsia="Times New Roman" w:hAnsi="Arial" w:cs="Arial"/>
                <w:b/>
                <w:lang w:val="en-US"/>
              </w:rPr>
              <w:t xml:space="preserve">verbal </w:t>
            </w:r>
            <w:r w:rsidRPr="00A920B6">
              <w:rPr>
                <w:rFonts w:ascii="Arial" w:eastAsia="Times New Roman" w:hAnsi="Arial" w:cs="Arial"/>
                <w:b/>
                <w:lang w:val="en-US"/>
              </w:rPr>
              <w:t xml:space="preserve"> information</w:t>
            </w:r>
            <w:proofErr w:type="gramEnd"/>
            <w:r w:rsidRPr="00A920B6">
              <w:rPr>
                <w:rFonts w:ascii="Arial" w:eastAsia="Times New Roman" w:hAnsi="Arial" w:cs="Arial"/>
                <w:b/>
                <w:lang w:val="en-US"/>
              </w:rPr>
              <w:t xml:space="preserve"> to be given to patient or </w:t>
            </w:r>
            <w:proofErr w:type="spellStart"/>
            <w:r w:rsidRPr="00A920B6">
              <w:rPr>
                <w:rFonts w:ascii="Arial" w:eastAsia="Times New Roman" w:hAnsi="Arial" w:cs="Arial"/>
                <w:b/>
                <w:lang w:val="en-US"/>
              </w:rPr>
              <w:t>carer</w:t>
            </w:r>
            <w:proofErr w:type="spellEnd"/>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46D0A178" w14:textId="77777777" w:rsidR="009D76B0" w:rsidRPr="00A920B6" w:rsidRDefault="00556543" w:rsidP="00E66D38">
            <w:pPr>
              <w:keepNext/>
              <w:spacing w:after="60" w:line="240" w:lineRule="auto"/>
              <w:rPr>
                <w:rFonts w:ascii="Arial" w:eastAsia="Times New Roman" w:hAnsi="Arial" w:cs="Arial"/>
                <w:b/>
                <w:lang w:val="en-US"/>
              </w:rPr>
            </w:pPr>
            <w:r w:rsidRPr="00A920B6">
              <w:rPr>
                <w:rFonts w:ascii="Arial" w:eastAsia="Times New Roman" w:hAnsi="Arial" w:cs="Arial"/>
                <w:b/>
                <w:lang w:val="en-US"/>
              </w:rPr>
              <w:t>Highlight the patient information leaflet included in the box</w:t>
            </w:r>
            <w:r w:rsidR="00E66D38" w:rsidRPr="00A920B6">
              <w:rPr>
                <w:rFonts w:ascii="Arial" w:eastAsia="Times New Roman" w:hAnsi="Arial" w:cs="Arial"/>
                <w:b/>
                <w:lang w:val="en-US"/>
              </w:rPr>
              <w:t>, including:</w:t>
            </w:r>
          </w:p>
          <w:p w14:paraId="4CCF6324" w14:textId="77777777" w:rsidR="00556543" w:rsidRPr="00A920B6" w:rsidRDefault="00556543" w:rsidP="008E435D">
            <w:pPr>
              <w:pStyle w:val="ListParagraph"/>
              <w:keepNext/>
              <w:numPr>
                <w:ilvl w:val="0"/>
                <w:numId w:val="6"/>
              </w:numPr>
              <w:spacing w:after="60" w:line="240" w:lineRule="auto"/>
              <w:rPr>
                <w:rFonts w:ascii="Arial" w:eastAsia="Times New Roman" w:hAnsi="Arial" w:cs="Arial"/>
                <w:lang w:val="en-US"/>
              </w:rPr>
            </w:pPr>
            <w:r w:rsidRPr="00A920B6">
              <w:rPr>
                <w:rFonts w:ascii="Arial" w:eastAsia="Times New Roman" w:hAnsi="Arial" w:cs="Arial"/>
                <w:lang w:val="en-US"/>
              </w:rPr>
              <w:t>Advise patient to take at regular intervals</w:t>
            </w:r>
          </w:p>
          <w:p w14:paraId="4B1B4128" w14:textId="55BD9394" w:rsidR="00556543" w:rsidRPr="00A920B6" w:rsidRDefault="00556543" w:rsidP="008E435D">
            <w:pPr>
              <w:pStyle w:val="ListParagraph"/>
              <w:keepNext/>
              <w:numPr>
                <w:ilvl w:val="0"/>
                <w:numId w:val="6"/>
              </w:numPr>
              <w:spacing w:after="60" w:line="240" w:lineRule="auto"/>
              <w:rPr>
                <w:rFonts w:ascii="Arial" w:eastAsia="Times New Roman" w:hAnsi="Arial" w:cs="Arial"/>
                <w:lang w:val="en-US"/>
              </w:rPr>
            </w:pPr>
            <w:r w:rsidRPr="00A920B6">
              <w:rPr>
                <w:rFonts w:ascii="Arial" w:eastAsia="Times New Roman" w:hAnsi="Arial" w:cs="Arial"/>
                <w:lang w:val="en-US"/>
              </w:rPr>
              <w:t xml:space="preserve">Advise the patient </w:t>
            </w:r>
            <w:r w:rsidR="001743CC" w:rsidRPr="00A920B6">
              <w:rPr>
                <w:rFonts w:ascii="Arial" w:eastAsia="Times New Roman" w:hAnsi="Arial" w:cs="Arial"/>
                <w:lang w:val="en-US"/>
              </w:rPr>
              <w:t xml:space="preserve">that this is a </w:t>
            </w:r>
            <w:r w:rsidR="000838B9" w:rsidRPr="00A920B6">
              <w:rPr>
                <w:rFonts w:ascii="Arial" w:eastAsia="Times New Roman" w:hAnsi="Arial" w:cs="Arial"/>
                <w:lang w:val="en-US"/>
              </w:rPr>
              <w:t>12-week</w:t>
            </w:r>
            <w:r w:rsidR="001743CC" w:rsidRPr="00A920B6">
              <w:rPr>
                <w:rFonts w:ascii="Arial" w:eastAsia="Times New Roman" w:hAnsi="Arial" w:cs="Arial"/>
                <w:lang w:val="en-US"/>
              </w:rPr>
              <w:t xml:space="preserve"> course to support abstinence after the quit date</w:t>
            </w:r>
          </w:p>
          <w:p w14:paraId="6F9F76A4" w14:textId="77777777" w:rsidR="00556543" w:rsidRPr="00A920B6" w:rsidRDefault="00556543" w:rsidP="008E435D">
            <w:pPr>
              <w:pStyle w:val="ListParagraph"/>
              <w:keepNext/>
              <w:numPr>
                <w:ilvl w:val="0"/>
                <w:numId w:val="6"/>
              </w:numPr>
              <w:spacing w:after="60" w:line="240" w:lineRule="auto"/>
              <w:rPr>
                <w:rFonts w:ascii="Arial" w:eastAsia="Times New Roman" w:hAnsi="Arial" w:cs="Arial"/>
                <w:lang w:val="en-US"/>
              </w:rPr>
            </w:pPr>
            <w:r w:rsidRPr="00A920B6">
              <w:rPr>
                <w:rFonts w:ascii="Arial" w:eastAsia="Times New Roman" w:hAnsi="Arial" w:cs="Arial"/>
                <w:lang w:val="en-US"/>
              </w:rPr>
              <w:t>Tablets should be swallowed whole with a full glass of water</w:t>
            </w:r>
            <w:r w:rsidR="007336B4" w:rsidRPr="00A920B6">
              <w:rPr>
                <w:rFonts w:ascii="Arial" w:eastAsia="Times New Roman" w:hAnsi="Arial" w:cs="Arial"/>
                <w:lang w:val="en-US"/>
              </w:rPr>
              <w:t>, with or without food</w:t>
            </w:r>
          </w:p>
          <w:p w14:paraId="53976CFC" w14:textId="77777777" w:rsidR="008D4059" w:rsidRPr="00A920B6" w:rsidRDefault="008D4059" w:rsidP="008E435D">
            <w:pPr>
              <w:pStyle w:val="ListParagraph"/>
              <w:keepNext/>
              <w:numPr>
                <w:ilvl w:val="0"/>
                <w:numId w:val="6"/>
              </w:numPr>
              <w:spacing w:after="60" w:line="240" w:lineRule="auto"/>
              <w:rPr>
                <w:rFonts w:ascii="Arial" w:eastAsia="Times New Roman" w:hAnsi="Arial" w:cs="Arial"/>
                <w:lang w:val="en-US"/>
              </w:rPr>
            </w:pPr>
            <w:r w:rsidRPr="00A920B6">
              <w:rPr>
                <w:rFonts w:ascii="Arial" w:eastAsia="Times New Roman" w:hAnsi="Arial" w:cs="Arial"/>
                <w:lang w:val="en-US"/>
              </w:rPr>
              <w:t xml:space="preserve">Advise patient that if they experience any of the common side </w:t>
            </w:r>
            <w:proofErr w:type="gramStart"/>
            <w:r w:rsidRPr="00A920B6">
              <w:rPr>
                <w:rFonts w:ascii="Arial" w:eastAsia="Times New Roman" w:hAnsi="Arial" w:cs="Arial"/>
                <w:lang w:val="en-US"/>
              </w:rPr>
              <w:t>effects</w:t>
            </w:r>
            <w:proofErr w:type="gramEnd"/>
            <w:r w:rsidRPr="00A920B6">
              <w:rPr>
                <w:rFonts w:ascii="Arial" w:eastAsia="Times New Roman" w:hAnsi="Arial" w:cs="Arial"/>
                <w:lang w:val="en-US"/>
              </w:rPr>
              <w:t xml:space="preserve"> they may reduce the dose </w:t>
            </w:r>
          </w:p>
          <w:p w14:paraId="733CDFAD" w14:textId="77777777" w:rsidR="00AE6CDD" w:rsidRPr="00A920B6" w:rsidRDefault="008D4059" w:rsidP="008E435D">
            <w:pPr>
              <w:pStyle w:val="ListParagraph"/>
              <w:keepNext/>
              <w:numPr>
                <w:ilvl w:val="0"/>
                <w:numId w:val="6"/>
              </w:numPr>
              <w:spacing w:after="60" w:line="240" w:lineRule="auto"/>
              <w:rPr>
                <w:rFonts w:ascii="Arial" w:eastAsia="Times New Roman" w:hAnsi="Arial" w:cs="Arial"/>
                <w:lang w:val="en-US"/>
              </w:rPr>
            </w:pPr>
            <w:r w:rsidRPr="00A920B6">
              <w:rPr>
                <w:rFonts w:ascii="Arial" w:eastAsia="Times New Roman" w:hAnsi="Arial" w:cs="Arial"/>
                <w:lang w:val="en-US"/>
              </w:rPr>
              <w:t xml:space="preserve">Advise patient </w:t>
            </w:r>
            <w:r w:rsidR="00AE6CDD" w:rsidRPr="00A920B6">
              <w:rPr>
                <w:rFonts w:ascii="Arial" w:eastAsia="Times New Roman" w:hAnsi="Arial" w:cs="Arial"/>
                <w:lang w:val="en-US"/>
              </w:rPr>
              <w:t>to discontinue treatment and seek prompt medical advice</w:t>
            </w:r>
            <w:r w:rsidRPr="00A920B6">
              <w:rPr>
                <w:rFonts w:ascii="Arial" w:eastAsia="Times New Roman" w:hAnsi="Arial" w:cs="Arial"/>
                <w:lang w:val="en-US"/>
              </w:rPr>
              <w:t xml:space="preserve"> if they experience</w:t>
            </w:r>
            <w:r w:rsidR="00AE6CDD" w:rsidRPr="00A920B6">
              <w:rPr>
                <w:rFonts w:ascii="Arial" w:eastAsia="Times New Roman" w:hAnsi="Arial" w:cs="Arial"/>
                <w:lang w:val="en-US"/>
              </w:rPr>
              <w:t>:</w:t>
            </w:r>
          </w:p>
          <w:p w14:paraId="015DF1C7" w14:textId="77777777" w:rsidR="008D4059" w:rsidRPr="00A920B6" w:rsidRDefault="00AE6CDD" w:rsidP="008E435D">
            <w:pPr>
              <w:pStyle w:val="ListParagraph"/>
              <w:keepNext/>
              <w:numPr>
                <w:ilvl w:val="1"/>
                <w:numId w:val="6"/>
              </w:numPr>
              <w:spacing w:after="60" w:line="240" w:lineRule="auto"/>
              <w:rPr>
                <w:rFonts w:ascii="Arial" w:eastAsia="Times New Roman" w:hAnsi="Arial" w:cs="Arial"/>
                <w:lang w:val="en-US"/>
              </w:rPr>
            </w:pPr>
            <w:r w:rsidRPr="00A920B6">
              <w:rPr>
                <w:rFonts w:ascii="Arial" w:eastAsia="Times New Roman" w:hAnsi="Arial" w:cs="Arial"/>
                <w:lang w:val="en-US"/>
              </w:rPr>
              <w:t xml:space="preserve">Agitation, depressed </w:t>
            </w:r>
            <w:proofErr w:type="gramStart"/>
            <w:r w:rsidRPr="00A920B6">
              <w:rPr>
                <w:rFonts w:ascii="Arial" w:eastAsia="Times New Roman" w:hAnsi="Arial" w:cs="Arial"/>
                <w:lang w:val="en-US"/>
              </w:rPr>
              <w:t>mood</w:t>
            </w:r>
            <w:proofErr w:type="gramEnd"/>
            <w:r w:rsidRPr="00A920B6">
              <w:rPr>
                <w:rFonts w:ascii="Arial" w:eastAsia="Times New Roman" w:hAnsi="Arial" w:cs="Arial"/>
                <w:lang w:val="en-US"/>
              </w:rPr>
              <w:t xml:space="preserve"> or suicidal thoughts</w:t>
            </w:r>
          </w:p>
          <w:p w14:paraId="0C111193" w14:textId="77777777" w:rsidR="00F96012" w:rsidRPr="00A920B6" w:rsidRDefault="00F96012" w:rsidP="008E435D">
            <w:pPr>
              <w:pStyle w:val="ListParagraph"/>
              <w:keepNext/>
              <w:numPr>
                <w:ilvl w:val="1"/>
                <w:numId w:val="6"/>
              </w:numPr>
              <w:spacing w:after="60" w:line="240" w:lineRule="auto"/>
              <w:rPr>
                <w:rFonts w:ascii="Arial" w:eastAsia="Times New Roman" w:hAnsi="Arial" w:cs="Arial"/>
                <w:lang w:val="en-US"/>
              </w:rPr>
            </w:pPr>
            <w:r w:rsidRPr="00A920B6">
              <w:rPr>
                <w:rFonts w:ascii="Arial" w:eastAsia="Times New Roman" w:hAnsi="Arial" w:cs="Arial"/>
                <w:lang w:val="en-US"/>
              </w:rPr>
              <w:t>Rash or skin reaction.</w:t>
            </w:r>
          </w:p>
          <w:p w14:paraId="05DBE350" w14:textId="77777777" w:rsidR="00556543" w:rsidRPr="00A920B6" w:rsidRDefault="00E824B7" w:rsidP="008E435D">
            <w:pPr>
              <w:pStyle w:val="ListParagraph"/>
              <w:keepNext/>
              <w:numPr>
                <w:ilvl w:val="0"/>
                <w:numId w:val="6"/>
              </w:numPr>
              <w:spacing w:after="60" w:line="240" w:lineRule="auto"/>
              <w:rPr>
                <w:rFonts w:ascii="Arial" w:eastAsia="Times New Roman" w:hAnsi="Arial" w:cs="Arial"/>
                <w:lang w:val="en-US"/>
              </w:rPr>
            </w:pPr>
            <w:r w:rsidRPr="00A920B6">
              <w:rPr>
                <w:rFonts w:ascii="Arial" w:eastAsia="Times New Roman" w:hAnsi="Arial" w:cs="Arial"/>
                <w:lang w:val="en-US"/>
              </w:rPr>
              <w:t xml:space="preserve">Provide advice on ways to </w:t>
            </w:r>
            <w:r w:rsidR="008D4059" w:rsidRPr="00A920B6">
              <w:rPr>
                <w:rFonts w:ascii="Arial" w:eastAsia="Times New Roman" w:hAnsi="Arial" w:cs="Arial"/>
                <w:lang w:val="en-US"/>
              </w:rPr>
              <w:t>support smoking cessation</w:t>
            </w:r>
            <w:r w:rsidRPr="00A920B6">
              <w:rPr>
                <w:rFonts w:ascii="Arial" w:eastAsia="Times New Roman" w:hAnsi="Arial" w:cs="Arial"/>
                <w:lang w:val="en-US"/>
              </w:rPr>
              <w:t xml:space="preserve"> </w:t>
            </w:r>
          </w:p>
          <w:p w14:paraId="5FAC27CD" w14:textId="77777777" w:rsidR="00E824B7" w:rsidRPr="00A920B6" w:rsidRDefault="00E824B7" w:rsidP="008E435D">
            <w:pPr>
              <w:pStyle w:val="ListParagraph"/>
              <w:keepNext/>
              <w:numPr>
                <w:ilvl w:val="0"/>
                <w:numId w:val="6"/>
              </w:numPr>
              <w:spacing w:after="60" w:line="240" w:lineRule="auto"/>
              <w:rPr>
                <w:rFonts w:ascii="Arial" w:eastAsia="Times New Roman" w:hAnsi="Arial" w:cs="Arial"/>
                <w:lang w:val="en-US"/>
              </w:rPr>
            </w:pPr>
            <w:r w:rsidRPr="00A920B6">
              <w:rPr>
                <w:rFonts w:ascii="Arial" w:eastAsia="Times New Roman" w:hAnsi="Arial" w:cs="Arial"/>
                <w:lang w:val="en-US"/>
              </w:rPr>
              <w:t xml:space="preserve">Give the patient any available literature available on </w:t>
            </w:r>
            <w:r w:rsidR="008D4059" w:rsidRPr="00A920B6">
              <w:rPr>
                <w:rFonts w:ascii="Arial" w:eastAsia="Times New Roman" w:hAnsi="Arial" w:cs="Arial"/>
                <w:lang w:val="en-US"/>
              </w:rPr>
              <w:t>smoking cessation</w:t>
            </w:r>
          </w:p>
          <w:p w14:paraId="6A7FBA5A" w14:textId="77777777" w:rsidR="00787CDB" w:rsidRPr="00A920B6" w:rsidRDefault="00787CDB" w:rsidP="008E435D">
            <w:pPr>
              <w:pStyle w:val="ListParagraph"/>
              <w:keepNext/>
              <w:numPr>
                <w:ilvl w:val="0"/>
                <w:numId w:val="6"/>
              </w:numPr>
              <w:spacing w:after="60" w:line="240" w:lineRule="auto"/>
              <w:rPr>
                <w:rFonts w:ascii="Arial" w:eastAsia="Times New Roman" w:hAnsi="Arial" w:cs="Arial"/>
                <w:lang w:val="en-US"/>
              </w:rPr>
            </w:pPr>
            <w:r w:rsidRPr="00A920B6">
              <w:rPr>
                <w:rFonts w:ascii="Arial" w:eastAsia="Times New Roman" w:hAnsi="Arial" w:cs="Arial"/>
                <w:lang w:val="en-US"/>
              </w:rPr>
              <w:t>Advise patient of risk of relapse, irritability, depression, and insomnia on discontinuation; consider dose tapering</w:t>
            </w:r>
            <w:r w:rsidR="001743CC" w:rsidRPr="00A920B6">
              <w:rPr>
                <w:rFonts w:ascii="Arial" w:eastAsia="Times New Roman" w:hAnsi="Arial" w:cs="Arial"/>
                <w:lang w:val="en-US"/>
              </w:rPr>
              <w:t xml:space="preserve"> (1mg daily)</w:t>
            </w:r>
            <w:r w:rsidRPr="00A920B6">
              <w:rPr>
                <w:rFonts w:ascii="Arial" w:eastAsia="Times New Roman" w:hAnsi="Arial" w:cs="Arial"/>
                <w:lang w:val="en-US"/>
              </w:rPr>
              <w:t xml:space="preserve"> </w:t>
            </w:r>
            <w:r w:rsidR="001743CC" w:rsidRPr="00A920B6">
              <w:rPr>
                <w:rFonts w:ascii="Arial" w:eastAsia="Times New Roman" w:hAnsi="Arial" w:cs="Arial"/>
                <w:lang w:val="en-US"/>
              </w:rPr>
              <w:t>during the last week of the course</w:t>
            </w:r>
          </w:p>
          <w:p w14:paraId="411CECCE" w14:textId="77777777" w:rsidR="004B5136" w:rsidRPr="00A920B6" w:rsidRDefault="004B5136" w:rsidP="008E435D">
            <w:pPr>
              <w:pStyle w:val="ListParagraph"/>
              <w:keepNext/>
              <w:numPr>
                <w:ilvl w:val="0"/>
                <w:numId w:val="6"/>
              </w:numPr>
              <w:spacing w:after="60" w:line="240" w:lineRule="auto"/>
              <w:rPr>
                <w:rFonts w:ascii="Arial" w:eastAsia="Times New Roman" w:hAnsi="Arial" w:cs="Arial"/>
                <w:lang w:val="en-US"/>
              </w:rPr>
            </w:pPr>
            <w:r w:rsidRPr="00A920B6">
              <w:rPr>
                <w:rFonts w:ascii="Arial" w:eastAsia="Times New Roman" w:hAnsi="Arial" w:cs="Arial"/>
                <w:lang w:val="en-US"/>
              </w:rPr>
              <w:t>Advise patient full course of 12 weeks will not be prescribed without weekly attendance of We</w:t>
            </w:r>
            <w:r w:rsidR="00B14150" w:rsidRPr="00A920B6">
              <w:rPr>
                <w:rFonts w:ascii="Arial" w:eastAsia="Times New Roman" w:hAnsi="Arial" w:cs="Arial"/>
                <w:lang w:val="en-US"/>
              </w:rPr>
              <w:t>llbeing S</w:t>
            </w:r>
            <w:r w:rsidRPr="00A920B6">
              <w:rPr>
                <w:rFonts w:ascii="Arial" w:eastAsia="Times New Roman" w:hAnsi="Arial" w:cs="Arial"/>
                <w:lang w:val="en-US"/>
              </w:rPr>
              <w:t>ervice stop smoking support.</w:t>
            </w:r>
          </w:p>
          <w:p w14:paraId="0DB57A13" w14:textId="13661C9A" w:rsidR="00417323" w:rsidRDefault="001743CC" w:rsidP="008E435D">
            <w:pPr>
              <w:pStyle w:val="ListParagraph"/>
              <w:keepNext/>
              <w:numPr>
                <w:ilvl w:val="0"/>
                <w:numId w:val="6"/>
              </w:numPr>
              <w:spacing w:after="60" w:line="240" w:lineRule="auto"/>
              <w:rPr>
                <w:rFonts w:ascii="Arial" w:eastAsia="Times New Roman" w:hAnsi="Arial" w:cs="Arial"/>
                <w:sz w:val="21"/>
                <w:szCs w:val="21"/>
                <w:lang w:val="en-US"/>
              </w:rPr>
            </w:pPr>
            <w:proofErr w:type="spellStart"/>
            <w:r w:rsidRPr="00A920B6">
              <w:rPr>
                <w:rFonts w:ascii="Arial" w:eastAsia="Times New Roman" w:hAnsi="Arial" w:cs="Arial"/>
                <w:lang w:val="en-US"/>
              </w:rPr>
              <w:t>Champix</w:t>
            </w:r>
            <w:proofErr w:type="spellEnd"/>
            <w:r w:rsidRPr="00A920B6">
              <w:rPr>
                <w:rFonts w:ascii="Arial" w:eastAsia="Times New Roman" w:hAnsi="Arial" w:cs="Arial"/>
                <w:lang w:val="en-US"/>
              </w:rPr>
              <w:t xml:space="preserve"> PGD</w:t>
            </w:r>
            <w:r w:rsidR="00417323" w:rsidRPr="00A920B6">
              <w:rPr>
                <w:rFonts w:ascii="Arial" w:eastAsia="Times New Roman" w:hAnsi="Arial" w:cs="Arial"/>
                <w:lang w:val="en-US"/>
              </w:rPr>
              <w:t xml:space="preserve"> leaflet should be given to the patient</w:t>
            </w:r>
            <w:r w:rsidR="00935168" w:rsidRPr="00A920B6">
              <w:rPr>
                <w:rFonts w:ascii="Arial" w:eastAsia="Times New Roman" w:hAnsi="Arial" w:cs="Arial"/>
                <w:lang w:val="en-US"/>
              </w:rPr>
              <w:t xml:space="preserve"> </w:t>
            </w:r>
            <w:r w:rsidR="00935168" w:rsidRPr="008920CD">
              <w:rPr>
                <w:rFonts w:ascii="Arial" w:eastAsia="Times New Roman" w:hAnsi="Arial" w:cs="Arial"/>
                <w:sz w:val="21"/>
                <w:szCs w:val="21"/>
                <w:lang w:val="en-US"/>
              </w:rPr>
              <w:t>(</w:t>
            </w:r>
            <w:hyperlink r:id="rId18" w:history="1">
              <w:r w:rsidR="008920CD" w:rsidRPr="008920CD">
                <w:rPr>
                  <w:rStyle w:val="Hyperlink"/>
                  <w:rFonts w:ascii="Arial" w:hAnsi="Arial" w:cs="Arial"/>
                  <w:sz w:val="21"/>
                  <w:szCs w:val="21"/>
                </w:rPr>
                <w:t>https://www.medicines.org.uk/emc/medicine/19042</w:t>
              </w:r>
            </w:hyperlink>
            <w:r w:rsidR="00935168" w:rsidRPr="008920CD">
              <w:rPr>
                <w:rFonts w:ascii="Arial" w:eastAsia="Times New Roman" w:hAnsi="Arial" w:cs="Arial"/>
                <w:sz w:val="21"/>
                <w:szCs w:val="21"/>
                <w:lang w:val="en-US"/>
              </w:rPr>
              <w:t>).</w:t>
            </w:r>
          </w:p>
          <w:p w14:paraId="0618D936" w14:textId="33213B5B" w:rsidR="004B5136" w:rsidRPr="004F4EA1" w:rsidRDefault="008E435D" w:rsidP="004F4EA1">
            <w:pPr>
              <w:pStyle w:val="ListParagraph"/>
              <w:keepNext/>
              <w:numPr>
                <w:ilvl w:val="0"/>
                <w:numId w:val="6"/>
              </w:numPr>
              <w:spacing w:after="60" w:line="240" w:lineRule="auto"/>
              <w:rPr>
                <w:rFonts w:ascii="Arial" w:eastAsia="Times New Roman" w:hAnsi="Arial" w:cs="Arial"/>
                <w:lang w:val="en-US"/>
              </w:rPr>
            </w:pPr>
            <w:r w:rsidRPr="004F4EA1">
              <w:rPr>
                <w:rFonts w:ascii="Arial" w:eastAsia="Times New Roman" w:hAnsi="Arial" w:cs="Arial"/>
                <w:lang w:val="en-US"/>
              </w:rPr>
              <w:t>Driving and skilled tasks</w:t>
            </w:r>
            <w:r w:rsidR="004F4EA1" w:rsidRPr="004F4EA1">
              <w:rPr>
                <w:rFonts w:ascii="Arial" w:eastAsia="Times New Roman" w:hAnsi="Arial" w:cs="Arial"/>
                <w:lang w:val="en-US"/>
              </w:rPr>
              <w:t xml:space="preserve">: </w:t>
            </w:r>
            <w:r w:rsidRPr="004F4EA1">
              <w:rPr>
                <w:rFonts w:ascii="Arial" w:eastAsia="Times New Roman" w:hAnsi="Arial" w:cs="Arial"/>
                <w:lang w:val="en-US"/>
              </w:rPr>
              <w:t xml:space="preserve">Manufacturer advises patients and </w:t>
            </w:r>
            <w:proofErr w:type="spellStart"/>
            <w:r w:rsidRPr="004F4EA1">
              <w:rPr>
                <w:rFonts w:ascii="Arial" w:eastAsia="Times New Roman" w:hAnsi="Arial" w:cs="Arial"/>
                <w:lang w:val="en-US"/>
              </w:rPr>
              <w:t>carers</w:t>
            </w:r>
            <w:proofErr w:type="spellEnd"/>
            <w:r w:rsidRPr="004F4EA1">
              <w:rPr>
                <w:rFonts w:ascii="Arial" w:eastAsia="Times New Roman" w:hAnsi="Arial" w:cs="Arial"/>
                <w:lang w:val="en-US"/>
              </w:rPr>
              <w:t xml:space="preserve"> should be cautioned on the effects on driving and performance of skilled tasks—increased risk of dizziness, somnolence, and transient loss of consciousness.</w:t>
            </w:r>
          </w:p>
        </w:tc>
      </w:tr>
      <w:tr w:rsidR="009D76B0" w:rsidRPr="00C14906" w14:paraId="2FE1CDA9" w14:textId="77777777"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14:paraId="11ED3995" w14:textId="77777777" w:rsidR="001D029F" w:rsidRPr="00A920B6" w:rsidRDefault="001D029F" w:rsidP="009D76B0">
            <w:pPr>
              <w:keepNext/>
              <w:spacing w:after="60" w:line="240" w:lineRule="auto"/>
              <w:rPr>
                <w:rFonts w:ascii="Arial" w:eastAsia="Times New Roman" w:hAnsi="Arial" w:cs="Arial"/>
                <w:b/>
                <w:bCs/>
                <w:lang w:val="en-US"/>
              </w:rPr>
            </w:pPr>
          </w:p>
          <w:p w14:paraId="54C6BD81" w14:textId="77777777" w:rsidR="009D76B0" w:rsidRPr="00A920B6" w:rsidRDefault="009D76B0" w:rsidP="009D76B0">
            <w:pPr>
              <w:keepNext/>
              <w:spacing w:after="60" w:line="240" w:lineRule="auto"/>
              <w:rPr>
                <w:rFonts w:ascii="Arial" w:eastAsia="Times New Roman" w:hAnsi="Arial" w:cs="Arial"/>
                <w:b/>
                <w:bCs/>
                <w:lang w:val="en-US"/>
              </w:rPr>
            </w:pPr>
            <w:r w:rsidRPr="00A920B6">
              <w:rPr>
                <w:rFonts w:ascii="Arial" w:eastAsia="Times New Roman" w:hAnsi="Arial" w:cs="Arial"/>
                <w:b/>
                <w:bCs/>
                <w:lang w:val="en-US"/>
              </w:rPr>
              <w:t xml:space="preserve">Follow-up advice to be given to patient or </w:t>
            </w:r>
            <w:proofErr w:type="spellStart"/>
            <w:r w:rsidRPr="00A920B6">
              <w:rPr>
                <w:rFonts w:ascii="Arial" w:eastAsia="Times New Roman" w:hAnsi="Arial" w:cs="Arial"/>
                <w:b/>
                <w:bCs/>
                <w:lang w:val="en-US"/>
              </w:rPr>
              <w:t>carer</w:t>
            </w:r>
            <w:proofErr w:type="spellEnd"/>
          </w:p>
          <w:p w14:paraId="6760ED6E" w14:textId="77777777" w:rsidR="001D029F" w:rsidRPr="00A920B6" w:rsidRDefault="001D029F" w:rsidP="009D76B0">
            <w:pPr>
              <w:keepNext/>
              <w:spacing w:after="60" w:line="240" w:lineRule="auto"/>
              <w:rPr>
                <w:rFonts w:ascii="Arial" w:eastAsia="Times New Roman" w:hAnsi="Arial" w:cs="Arial"/>
                <w:b/>
                <w:bCs/>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14:paraId="0C818090" w14:textId="77777777" w:rsidR="004B5136" w:rsidRPr="00A920B6" w:rsidRDefault="004B5136" w:rsidP="004B5136">
            <w:pPr>
              <w:pStyle w:val="ListParagraph"/>
              <w:keepNext/>
              <w:numPr>
                <w:ilvl w:val="0"/>
                <w:numId w:val="7"/>
              </w:numPr>
              <w:spacing w:after="60" w:line="240" w:lineRule="auto"/>
              <w:ind w:left="189" w:hanging="189"/>
              <w:rPr>
                <w:rFonts w:ascii="Arial" w:eastAsia="Times New Roman" w:hAnsi="Arial" w:cs="Arial"/>
                <w:lang w:val="en-US"/>
              </w:rPr>
            </w:pPr>
            <w:r w:rsidRPr="00A920B6">
              <w:rPr>
                <w:rFonts w:ascii="Arial" w:eastAsia="Times New Roman" w:hAnsi="Arial" w:cs="Arial"/>
                <w:lang w:val="en-US"/>
              </w:rPr>
              <w:t>Weekly attendance of Wellbeing service stop smoking support is required</w:t>
            </w:r>
          </w:p>
          <w:p w14:paraId="5F2DC17E" w14:textId="05BE198E" w:rsidR="00417323" w:rsidRPr="00A920B6" w:rsidRDefault="001743CC" w:rsidP="00DE710A">
            <w:pPr>
              <w:pStyle w:val="ListParagraph"/>
              <w:keepNext/>
              <w:numPr>
                <w:ilvl w:val="0"/>
                <w:numId w:val="7"/>
              </w:numPr>
              <w:spacing w:after="60" w:line="240" w:lineRule="auto"/>
              <w:ind w:left="189" w:hanging="189"/>
              <w:rPr>
                <w:rFonts w:ascii="Arial" w:eastAsia="Times New Roman" w:hAnsi="Arial" w:cs="Arial"/>
                <w:lang w:val="en-US"/>
              </w:rPr>
            </w:pPr>
            <w:r w:rsidRPr="00A920B6">
              <w:rPr>
                <w:rFonts w:ascii="Arial" w:eastAsia="Times New Roman" w:hAnsi="Arial" w:cs="Arial"/>
                <w:lang w:val="en-US"/>
              </w:rPr>
              <w:t xml:space="preserve">Advise to see Wellbeing </w:t>
            </w:r>
            <w:r w:rsidR="004B5136" w:rsidRPr="00A920B6">
              <w:rPr>
                <w:rFonts w:ascii="Arial" w:eastAsia="Times New Roman" w:hAnsi="Arial" w:cs="Arial"/>
                <w:lang w:val="en-US"/>
              </w:rPr>
              <w:t>Service</w:t>
            </w:r>
            <w:r w:rsidRPr="00A920B6">
              <w:rPr>
                <w:rFonts w:ascii="Arial" w:eastAsia="Times New Roman" w:hAnsi="Arial" w:cs="Arial"/>
                <w:lang w:val="en-US"/>
              </w:rPr>
              <w:t xml:space="preserve"> if not successful</w:t>
            </w:r>
          </w:p>
          <w:p w14:paraId="7964ECEA" w14:textId="6197B97E" w:rsidR="001743CC" w:rsidRPr="00A920B6" w:rsidRDefault="001743CC" w:rsidP="00DE710A">
            <w:pPr>
              <w:pStyle w:val="ListParagraph"/>
              <w:keepNext/>
              <w:numPr>
                <w:ilvl w:val="0"/>
                <w:numId w:val="7"/>
              </w:numPr>
              <w:spacing w:after="60" w:line="240" w:lineRule="auto"/>
              <w:ind w:left="189" w:hanging="189"/>
              <w:rPr>
                <w:rFonts w:ascii="Arial" w:eastAsia="Times New Roman" w:hAnsi="Arial" w:cs="Arial"/>
                <w:lang w:val="en-US"/>
              </w:rPr>
            </w:pPr>
            <w:r w:rsidRPr="00A920B6">
              <w:rPr>
                <w:rFonts w:ascii="Arial" w:eastAsia="Times New Roman" w:hAnsi="Arial" w:cs="Arial"/>
                <w:lang w:val="en-US"/>
              </w:rPr>
              <w:t>Follow up with pharmacist every 2 week</w:t>
            </w:r>
            <w:r w:rsidR="003C62ED" w:rsidRPr="00A920B6">
              <w:rPr>
                <w:rFonts w:ascii="Arial" w:eastAsia="Times New Roman" w:hAnsi="Arial" w:cs="Arial"/>
                <w:lang w:val="en-US"/>
              </w:rPr>
              <w:t xml:space="preserve">s for ongoing supply of </w:t>
            </w:r>
            <w:r w:rsidR="008640C6" w:rsidRPr="008640C6">
              <w:rPr>
                <w:rFonts w:ascii="Arial" w:eastAsia="Times New Roman" w:hAnsi="Arial" w:cs="Arial"/>
                <w:lang w:val="en-US"/>
              </w:rPr>
              <w:t>varenicline</w:t>
            </w:r>
            <w:r w:rsidR="003C62ED" w:rsidRPr="00A920B6">
              <w:rPr>
                <w:rFonts w:ascii="Arial" w:eastAsia="Times New Roman" w:hAnsi="Arial" w:cs="Arial"/>
                <w:lang w:val="en-US"/>
              </w:rPr>
              <w:t>, with discussion of compliance and adverse effects.</w:t>
            </w:r>
          </w:p>
        </w:tc>
      </w:tr>
    </w:tbl>
    <w:p w14:paraId="049BA198" w14:textId="77777777" w:rsidR="001D029F" w:rsidRPr="00C14906" w:rsidRDefault="001D029F" w:rsidP="001D029F">
      <w:pPr>
        <w:keepNext/>
        <w:spacing w:after="120" w:line="240" w:lineRule="auto"/>
        <w:outlineLvl w:val="1"/>
        <w:rPr>
          <w:rFonts w:eastAsia="Times New Roman" w:cstheme="minorHAnsi"/>
          <w:b/>
          <w:bCs/>
          <w:i/>
          <w:iCs/>
          <w:sz w:val="24"/>
          <w:szCs w:val="24"/>
        </w:rPr>
      </w:pPr>
    </w:p>
    <w:p w14:paraId="6192E57C" w14:textId="77777777" w:rsidR="001D029F" w:rsidRPr="00C14906" w:rsidRDefault="001D029F" w:rsidP="001D029F">
      <w:pPr>
        <w:keepNext/>
        <w:spacing w:after="120" w:line="240" w:lineRule="auto"/>
        <w:outlineLvl w:val="1"/>
        <w:rPr>
          <w:rFonts w:eastAsia="Times New Roman" w:cstheme="minorHAnsi"/>
          <w:b/>
          <w:bCs/>
          <w:i/>
          <w:iCs/>
          <w:sz w:val="24"/>
          <w:szCs w:val="24"/>
        </w:rPr>
      </w:pPr>
    </w:p>
    <w:p w14:paraId="4F357318" w14:textId="77777777" w:rsidR="001D029F" w:rsidRPr="00C14906" w:rsidRDefault="001D029F" w:rsidP="009D76B0">
      <w:pPr>
        <w:keepNext/>
        <w:spacing w:after="120" w:line="240" w:lineRule="auto"/>
        <w:outlineLvl w:val="0"/>
        <w:rPr>
          <w:rFonts w:eastAsia="Times New Roman" w:cstheme="minorHAnsi"/>
          <w:b/>
          <w:bCs/>
          <w:kern w:val="32"/>
          <w:sz w:val="24"/>
          <w:szCs w:val="24"/>
          <w:lang w:eastAsia="x-none"/>
        </w:rPr>
        <w:sectPr w:rsidR="001D029F" w:rsidRPr="00C14906" w:rsidSect="00FE3846">
          <w:headerReference w:type="even" r:id="rId19"/>
          <w:headerReference w:type="default" r:id="rId20"/>
          <w:footerReference w:type="default" r:id="rId21"/>
          <w:headerReference w:type="first" r:id="rId22"/>
          <w:pgSz w:w="11906" w:h="16838"/>
          <w:pgMar w:top="993" w:right="707" w:bottom="1440" w:left="1134" w:header="708" w:footer="708" w:gutter="0"/>
          <w:cols w:space="708"/>
          <w:docGrid w:linePitch="360"/>
        </w:sectPr>
      </w:pPr>
    </w:p>
    <w:p w14:paraId="508D48D8" w14:textId="77777777" w:rsidR="00E66D38" w:rsidRDefault="00E66D38" w:rsidP="00E66D38">
      <w:pPr>
        <w:pStyle w:val="Body"/>
        <w:rPr>
          <w:rFonts w:ascii="Arial" w:hAnsi="Arial"/>
          <w:b/>
          <w:bCs/>
          <w:sz w:val="24"/>
          <w:szCs w:val="24"/>
          <w:u w:val="single"/>
        </w:rPr>
      </w:pPr>
      <w:r w:rsidRPr="00E66D38">
        <w:rPr>
          <w:rFonts w:ascii="Arial" w:hAnsi="Arial"/>
          <w:b/>
          <w:bCs/>
          <w:sz w:val="24"/>
          <w:szCs w:val="24"/>
          <w:u w:val="single"/>
        </w:rPr>
        <w:lastRenderedPageBreak/>
        <w:t>Appendix 1</w:t>
      </w:r>
    </w:p>
    <w:p w14:paraId="57305A3D" w14:textId="77777777" w:rsidR="00E66D38" w:rsidRPr="00E66D38" w:rsidRDefault="00E66D38" w:rsidP="00E66D38">
      <w:pPr>
        <w:pStyle w:val="Body"/>
        <w:rPr>
          <w:rFonts w:ascii="Arial" w:hAnsi="Arial"/>
          <w:b/>
          <w:bCs/>
          <w:sz w:val="24"/>
          <w:szCs w:val="24"/>
          <w:u w:val="single"/>
        </w:rPr>
      </w:pPr>
    </w:p>
    <w:p w14:paraId="7502B2D8" w14:textId="77777777" w:rsidR="009D76B0" w:rsidRPr="00E66D38" w:rsidRDefault="009D76B0" w:rsidP="00E66D38">
      <w:pPr>
        <w:pStyle w:val="Body"/>
        <w:rPr>
          <w:rFonts w:ascii="Arial" w:hAnsi="Arial"/>
          <w:b/>
          <w:bCs/>
          <w:sz w:val="24"/>
          <w:szCs w:val="24"/>
          <w:u w:val="single"/>
        </w:rPr>
      </w:pPr>
      <w:r w:rsidRPr="00E66D38">
        <w:rPr>
          <w:rFonts w:ascii="Arial" w:hAnsi="Arial"/>
          <w:b/>
          <w:bCs/>
          <w:sz w:val="24"/>
          <w:szCs w:val="24"/>
          <w:u w:val="single"/>
        </w:rPr>
        <w:t>Key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9"/>
      </w:tblGrid>
      <w:tr w:rsidR="009D76B0" w:rsidRPr="00C14906" w14:paraId="61DA3AC8" w14:textId="77777777" w:rsidTr="00D66DF5">
        <w:tc>
          <w:tcPr>
            <w:tcW w:w="10279" w:type="dxa"/>
            <w:shd w:val="clear" w:color="auto" w:fill="auto"/>
          </w:tcPr>
          <w:p w14:paraId="5F5474B8" w14:textId="77777777" w:rsidR="00180779" w:rsidRDefault="00180779" w:rsidP="00CC1C99">
            <w:pPr>
              <w:spacing w:after="0" w:line="240" w:lineRule="auto"/>
              <w:ind w:left="357"/>
              <w:rPr>
                <w:rFonts w:eastAsia="Times New Roman" w:cstheme="minorHAnsi"/>
                <w:sz w:val="24"/>
                <w:szCs w:val="24"/>
              </w:rPr>
            </w:pPr>
          </w:p>
          <w:p w14:paraId="3835F6B8" w14:textId="69D7678A" w:rsidR="00C155ED" w:rsidRPr="008920CD" w:rsidRDefault="00910F2B" w:rsidP="008920CD">
            <w:pPr>
              <w:pStyle w:val="ListParagraph"/>
              <w:numPr>
                <w:ilvl w:val="0"/>
                <w:numId w:val="13"/>
              </w:numPr>
              <w:spacing w:after="0" w:line="240" w:lineRule="auto"/>
              <w:rPr>
                <w:rFonts w:ascii="Arial" w:eastAsia="Times New Roman" w:hAnsi="Arial" w:cs="Arial"/>
              </w:rPr>
            </w:pPr>
            <w:r w:rsidRPr="008920CD">
              <w:rPr>
                <w:rFonts w:ascii="Arial" w:hAnsi="Arial" w:cs="Arial"/>
              </w:rPr>
              <w:t xml:space="preserve">BNF March 2020 </w:t>
            </w:r>
            <w:hyperlink r:id="rId23" w:history="1">
              <w:r w:rsidRPr="008920CD">
                <w:rPr>
                  <w:rStyle w:val="Hyperlink"/>
                  <w:rFonts w:ascii="Arial" w:hAnsi="Arial" w:cs="Arial"/>
                </w:rPr>
                <w:t>https://bnf.nice.org.uk/drug/varenicline.html</w:t>
              </w:r>
            </w:hyperlink>
            <w:r w:rsidRPr="008920CD">
              <w:rPr>
                <w:rFonts w:ascii="Arial" w:hAnsi="Arial" w:cs="Arial"/>
              </w:rPr>
              <w:t xml:space="preserve"> </w:t>
            </w:r>
          </w:p>
          <w:p w14:paraId="07ABFAC5" w14:textId="77777777" w:rsidR="008920CD" w:rsidRPr="008920CD" w:rsidRDefault="008920CD" w:rsidP="008920CD">
            <w:pPr>
              <w:pStyle w:val="ListParagraph"/>
              <w:spacing w:after="0" w:line="240" w:lineRule="auto"/>
              <w:rPr>
                <w:rFonts w:ascii="Arial" w:eastAsia="Times New Roman" w:hAnsi="Arial" w:cs="Arial"/>
              </w:rPr>
            </w:pPr>
          </w:p>
          <w:p w14:paraId="22CECE79" w14:textId="77777777" w:rsidR="00453F94" w:rsidRDefault="008920CD" w:rsidP="00453F94">
            <w:pPr>
              <w:pStyle w:val="ListParagraph"/>
              <w:numPr>
                <w:ilvl w:val="0"/>
                <w:numId w:val="13"/>
              </w:numPr>
              <w:spacing w:after="0" w:line="240" w:lineRule="auto"/>
              <w:rPr>
                <w:rFonts w:ascii="Arial" w:eastAsia="Times New Roman" w:hAnsi="Arial" w:cs="Arial"/>
              </w:rPr>
            </w:pPr>
            <w:r w:rsidRPr="008920CD">
              <w:rPr>
                <w:rFonts w:ascii="Arial" w:hAnsi="Arial" w:cs="Arial"/>
              </w:rPr>
              <w:t>EMC</w:t>
            </w:r>
            <w:r w:rsidR="00C155ED" w:rsidRPr="00A920B6">
              <w:rPr>
                <w:rFonts w:ascii="Arial" w:eastAsia="Times New Roman" w:hAnsi="Arial" w:cs="Arial"/>
              </w:rPr>
              <w:t xml:space="preserve"> SmPC </w:t>
            </w:r>
            <w:hyperlink r:id="rId24" w:history="1">
              <w:r w:rsidR="007336B4" w:rsidRPr="00A920B6">
                <w:rPr>
                  <w:rStyle w:val="Hyperlink"/>
                  <w:rFonts w:ascii="Arial" w:eastAsia="Times New Roman" w:hAnsi="Arial" w:cs="Arial"/>
                </w:rPr>
                <w:t>http://www.medicines.org.uk/emc/medicine/19045</w:t>
              </w:r>
            </w:hyperlink>
            <w:r w:rsidR="007336B4" w:rsidRPr="00A920B6">
              <w:rPr>
                <w:rFonts w:ascii="Arial" w:eastAsia="Times New Roman" w:hAnsi="Arial" w:cs="Arial"/>
              </w:rPr>
              <w:t xml:space="preserve"> &amp; PIL </w:t>
            </w:r>
            <w:hyperlink r:id="rId25" w:history="1">
              <w:r w:rsidR="007336B4" w:rsidRPr="00A920B6">
                <w:rPr>
                  <w:rStyle w:val="Hyperlink"/>
                  <w:rFonts w:ascii="Arial" w:eastAsia="Times New Roman" w:hAnsi="Arial" w:cs="Arial"/>
                </w:rPr>
                <w:t>http://www.medicines.org.uk/emc/medicine/19042</w:t>
              </w:r>
            </w:hyperlink>
            <w:r w:rsidR="007336B4" w:rsidRPr="00A920B6">
              <w:rPr>
                <w:rFonts w:ascii="Arial" w:eastAsia="Times New Roman" w:hAnsi="Arial" w:cs="Arial"/>
              </w:rPr>
              <w:t xml:space="preserve"> </w:t>
            </w:r>
          </w:p>
          <w:p w14:paraId="72D3BC5D" w14:textId="77777777" w:rsidR="00453F94" w:rsidRPr="00453F94" w:rsidRDefault="00453F94" w:rsidP="00453F94">
            <w:pPr>
              <w:pStyle w:val="ListParagraph"/>
              <w:rPr>
                <w:rFonts w:ascii="Arial" w:hAnsi="Arial" w:cs="Arial"/>
              </w:rPr>
            </w:pPr>
          </w:p>
          <w:p w14:paraId="170590E5" w14:textId="7CFFD417" w:rsidR="00AE6CDD" w:rsidRDefault="00910F2B" w:rsidP="00453F94">
            <w:pPr>
              <w:pStyle w:val="ListParagraph"/>
              <w:numPr>
                <w:ilvl w:val="0"/>
                <w:numId w:val="13"/>
              </w:numPr>
              <w:autoSpaceDE w:val="0"/>
              <w:autoSpaceDN w:val="0"/>
              <w:adjustRightInd w:val="0"/>
              <w:spacing w:after="0" w:line="240" w:lineRule="auto"/>
              <w:rPr>
                <w:rFonts w:ascii="Arial" w:hAnsi="Arial" w:cs="Arial"/>
              </w:rPr>
            </w:pPr>
            <w:r w:rsidRPr="00453F94">
              <w:rPr>
                <w:rFonts w:ascii="Arial" w:hAnsi="Arial" w:cs="Arial"/>
              </w:rPr>
              <w:t>CPPE Gateway:</w:t>
            </w:r>
            <w:r w:rsidR="00453F94" w:rsidRPr="00453F94">
              <w:rPr>
                <w:rFonts w:ascii="Arial" w:hAnsi="Arial" w:cs="Arial"/>
              </w:rPr>
              <w:t xml:space="preserve"> </w:t>
            </w:r>
            <w:hyperlink r:id="rId26" w:history="1">
              <w:r w:rsidR="00453F94" w:rsidRPr="00624F04">
                <w:rPr>
                  <w:rStyle w:val="Hyperlink"/>
                  <w:rFonts w:ascii="Arial" w:hAnsi="Arial" w:cs="Arial"/>
                </w:rPr>
                <w:t>https://www.cppe.ac.uk/gateway/smoking</w:t>
              </w:r>
            </w:hyperlink>
          </w:p>
          <w:p w14:paraId="7D7871FC" w14:textId="77777777" w:rsidR="00453F94" w:rsidRPr="00453F94" w:rsidRDefault="00453F94" w:rsidP="00453F94">
            <w:pPr>
              <w:pStyle w:val="ListParagraph"/>
              <w:rPr>
                <w:rFonts w:ascii="Arial" w:hAnsi="Arial" w:cs="Arial"/>
              </w:rPr>
            </w:pPr>
          </w:p>
          <w:p w14:paraId="0EB0DFB5" w14:textId="4628B9E8" w:rsidR="00AE6CDD" w:rsidRPr="00A920B6" w:rsidRDefault="00AE6CDD" w:rsidP="00CC1C99">
            <w:pPr>
              <w:pStyle w:val="ListParagraph"/>
              <w:numPr>
                <w:ilvl w:val="0"/>
                <w:numId w:val="13"/>
              </w:numPr>
              <w:spacing w:after="0" w:line="240" w:lineRule="auto"/>
              <w:rPr>
                <w:rFonts w:ascii="Arial" w:hAnsi="Arial" w:cs="Arial"/>
              </w:rPr>
            </w:pPr>
            <w:r w:rsidRPr="00A920B6">
              <w:rPr>
                <w:rFonts w:ascii="Arial" w:hAnsi="Arial" w:cs="Arial"/>
              </w:rPr>
              <w:t xml:space="preserve">NICE </w:t>
            </w:r>
            <w:r w:rsidR="0081529F" w:rsidRPr="00A920B6">
              <w:rPr>
                <w:rFonts w:ascii="Arial" w:hAnsi="Arial" w:cs="Arial"/>
              </w:rPr>
              <w:t>Varenicline for smoking cessation (July 2007</w:t>
            </w:r>
            <w:r w:rsidR="004F73A8">
              <w:rPr>
                <w:rFonts w:ascii="Arial" w:hAnsi="Arial" w:cs="Arial"/>
              </w:rPr>
              <w:t>, reviewed 2011</w:t>
            </w:r>
            <w:r w:rsidR="0081529F" w:rsidRPr="00A920B6">
              <w:rPr>
                <w:rFonts w:ascii="Arial" w:hAnsi="Arial" w:cs="Arial"/>
              </w:rPr>
              <w:t xml:space="preserve">) </w:t>
            </w:r>
            <w:r w:rsidRPr="00A920B6">
              <w:rPr>
                <w:rFonts w:ascii="Arial" w:hAnsi="Arial" w:cs="Arial"/>
              </w:rPr>
              <w:t xml:space="preserve">TA 123 </w:t>
            </w:r>
            <w:hyperlink r:id="rId27" w:history="1">
              <w:r w:rsidRPr="00A920B6">
                <w:rPr>
                  <w:rStyle w:val="Hyperlink"/>
                  <w:rFonts w:ascii="Arial" w:hAnsi="Arial" w:cs="Arial"/>
                </w:rPr>
                <w:t>https://www.nice.org.uk/guidance/ta123</w:t>
              </w:r>
            </w:hyperlink>
            <w:r w:rsidRPr="00A920B6">
              <w:rPr>
                <w:rFonts w:ascii="Arial" w:hAnsi="Arial" w:cs="Arial"/>
              </w:rPr>
              <w:t xml:space="preserve">   </w:t>
            </w:r>
          </w:p>
          <w:p w14:paraId="3282D5B5" w14:textId="77777777" w:rsidR="00AE6CDD" w:rsidRPr="00A920B6" w:rsidRDefault="00AE6CDD" w:rsidP="00AE6CDD">
            <w:pPr>
              <w:spacing w:after="0" w:line="240" w:lineRule="auto"/>
              <w:rPr>
                <w:rFonts w:ascii="Arial" w:hAnsi="Arial" w:cs="Arial"/>
              </w:rPr>
            </w:pPr>
          </w:p>
          <w:p w14:paraId="604D4802" w14:textId="77777777" w:rsidR="003C62ED" w:rsidRPr="00A920B6" w:rsidRDefault="00AE6CDD" w:rsidP="003C62ED">
            <w:pPr>
              <w:pStyle w:val="ListParagraph"/>
              <w:numPr>
                <w:ilvl w:val="0"/>
                <w:numId w:val="13"/>
              </w:numPr>
              <w:spacing w:after="0" w:line="240" w:lineRule="auto"/>
              <w:rPr>
                <w:rFonts w:ascii="Arial" w:eastAsia="Times New Roman" w:hAnsi="Arial" w:cs="Arial"/>
              </w:rPr>
            </w:pPr>
            <w:r w:rsidRPr="00A920B6">
              <w:rPr>
                <w:rFonts w:ascii="Arial" w:hAnsi="Arial" w:cs="Arial"/>
              </w:rPr>
              <w:t xml:space="preserve">Public Health England /NCSCT 2014 guidance </w:t>
            </w:r>
            <w:hyperlink r:id="rId28" w:history="1">
              <w:r w:rsidRPr="00A920B6">
                <w:rPr>
                  <w:rStyle w:val="Hyperlink"/>
                  <w:rFonts w:ascii="Arial" w:hAnsi="Arial" w:cs="Arial"/>
                </w:rPr>
                <w:t>http://www.ncsct.co.uk/usr/pub/LSSS_service_delivery_guidance.pdf</w:t>
              </w:r>
            </w:hyperlink>
            <w:r w:rsidRPr="00A920B6">
              <w:rPr>
                <w:rFonts w:ascii="Arial" w:hAnsi="Arial" w:cs="Arial"/>
              </w:rPr>
              <w:t xml:space="preserve"> </w:t>
            </w:r>
          </w:p>
          <w:p w14:paraId="5BBFA2ED" w14:textId="77777777" w:rsidR="00CC1C99" w:rsidRPr="00453F94" w:rsidRDefault="00CC1C99" w:rsidP="00453F94">
            <w:pPr>
              <w:spacing w:after="0" w:line="240" w:lineRule="auto"/>
              <w:rPr>
                <w:rFonts w:eastAsia="Times New Roman" w:cstheme="minorHAnsi"/>
                <w:sz w:val="24"/>
                <w:szCs w:val="24"/>
              </w:rPr>
            </w:pPr>
          </w:p>
        </w:tc>
      </w:tr>
    </w:tbl>
    <w:p w14:paraId="17B4A51A" w14:textId="14D5CF18" w:rsidR="0074693F" w:rsidRPr="00453F94" w:rsidRDefault="0074693F" w:rsidP="009D76B0">
      <w:pPr>
        <w:keepNext/>
        <w:spacing w:after="120" w:line="240" w:lineRule="auto"/>
        <w:outlineLvl w:val="1"/>
        <w:rPr>
          <w:rFonts w:eastAsia="Times New Roman" w:cstheme="minorHAnsi"/>
          <w:b/>
          <w:bCs/>
          <w:i/>
          <w:iCs/>
          <w:sz w:val="24"/>
          <w:szCs w:val="24"/>
          <w:lang w:val="x-none"/>
        </w:rPr>
      </w:pPr>
    </w:p>
    <w:p w14:paraId="0FFA6029" w14:textId="5A4F5DD4" w:rsidR="00EE2440" w:rsidRDefault="00EE2440">
      <w:pPr>
        <w:rPr>
          <w:rFonts w:cstheme="minorHAnsi"/>
          <w:sz w:val="24"/>
          <w:szCs w:val="24"/>
        </w:rPr>
      </w:pPr>
    </w:p>
    <w:p w14:paraId="31CF7C86" w14:textId="7FE8EC0E" w:rsidR="00453F94" w:rsidRDefault="00453F94">
      <w:pPr>
        <w:rPr>
          <w:rFonts w:cstheme="minorHAnsi"/>
          <w:sz w:val="24"/>
          <w:szCs w:val="24"/>
        </w:rPr>
      </w:pPr>
    </w:p>
    <w:p w14:paraId="25B4CAF3" w14:textId="23DA9B7B" w:rsidR="00453F94" w:rsidRDefault="00453F94">
      <w:pPr>
        <w:rPr>
          <w:rFonts w:cstheme="minorHAnsi"/>
          <w:sz w:val="24"/>
          <w:szCs w:val="24"/>
        </w:rPr>
      </w:pPr>
    </w:p>
    <w:p w14:paraId="148B70F0" w14:textId="447863F4" w:rsidR="00453F94" w:rsidRDefault="00453F94">
      <w:pPr>
        <w:rPr>
          <w:rFonts w:cstheme="minorHAnsi"/>
          <w:sz w:val="24"/>
          <w:szCs w:val="24"/>
        </w:rPr>
      </w:pPr>
    </w:p>
    <w:p w14:paraId="599F6D64" w14:textId="543488CB" w:rsidR="00453F94" w:rsidRDefault="00453F94">
      <w:pPr>
        <w:rPr>
          <w:rFonts w:cstheme="minorHAnsi"/>
          <w:sz w:val="24"/>
          <w:szCs w:val="24"/>
        </w:rPr>
      </w:pPr>
    </w:p>
    <w:p w14:paraId="7E70AA0F" w14:textId="43390B3E" w:rsidR="00453F94" w:rsidRDefault="00453F94">
      <w:pPr>
        <w:rPr>
          <w:rFonts w:cstheme="minorHAnsi"/>
          <w:sz w:val="24"/>
          <w:szCs w:val="24"/>
        </w:rPr>
      </w:pPr>
    </w:p>
    <w:p w14:paraId="7E7124DC" w14:textId="559FF5DF" w:rsidR="00453F94" w:rsidRDefault="00453F94">
      <w:pPr>
        <w:rPr>
          <w:rFonts w:cstheme="minorHAnsi"/>
          <w:sz w:val="24"/>
          <w:szCs w:val="24"/>
        </w:rPr>
      </w:pPr>
    </w:p>
    <w:p w14:paraId="74A83FDB" w14:textId="75A69836" w:rsidR="00453F94" w:rsidRDefault="00453F94">
      <w:pPr>
        <w:rPr>
          <w:rFonts w:cstheme="minorHAnsi"/>
          <w:sz w:val="24"/>
          <w:szCs w:val="24"/>
        </w:rPr>
      </w:pPr>
    </w:p>
    <w:p w14:paraId="132A3FF0" w14:textId="56E39874" w:rsidR="00453F94" w:rsidRDefault="00453F94">
      <w:pPr>
        <w:rPr>
          <w:rFonts w:cstheme="minorHAnsi"/>
          <w:sz w:val="24"/>
          <w:szCs w:val="24"/>
        </w:rPr>
      </w:pPr>
    </w:p>
    <w:p w14:paraId="745C71CE" w14:textId="1986D99C" w:rsidR="00453F94" w:rsidRDefault="00453F94">
      <w:pPr>
        <w:rPr>
          <w:rFonts w:cstheme="minorHAnsi"/>
          <w:sz w:val="24"/>
          <w:szCs w:val="24"/>
        </w:rPr>
      </w:pPr>
    </w:p>
    <w:p w14:paraId="6556ED31" w14:textId="52D6617E" w:rsidR="00453F94" w:rsidRDefault="00453F94">
      <w:pPr>
        <w:rPr>
          <w:rFonts w:cstheme="minorHAnsi"/>
          <w:sz w:val="24"/>
          <w:szCs w:val="24"/>
        </w:rPr>
      </w:pPr>
    </w:p>
    <w:p w14:paraId="0566FFCF" w14:textId="5B70644A" w:rsidR="00453F94" w:rsidRDefault="00453F94">
      <w:pPr>
        <w:rPr>
          <w:rFonts w:cstheme="minorHAnsi"/>
          <w:sz w:val="24"/>
          <w:szCs w:val="24"/>
        </w:rPr>
      </w:pPr>
    </w:p>
    <w:p w14:paraId="01C45EA7" w14:textId="656FD221" w:rsidR="00453F94" w:rsidRDefault="00453F94">
      <w:pPr>
        <w:rPr>
          <w:rFonts w:cstheme="minorHAnsi"/>
          <w:sz w:val="24"/>
          <w:szCs w:val="24"/>
        </w:rPr>
      </w:pPr>
    </w:p>
    <w:p w14:paraId="0DDD354E" w14:textId="44B49879" w:rsidR="00453F94" w:rsidRDefault="00453F94">
      <w:pPr>
        <w:rPr>
          <w:rFonts w:cstheme="minorHAnsi"/>
          <w:sz w:val="24"/>
          <w:szCs w:val="24"/>
        </w:rPr>
      </w:pPr>
    </w:p>
    <w:p w14:paraId="5F4A2CAD" w14:textId="3BA0D711" w:rsidR="00752BC8" w:rsidRDefault="00752BC8">
      <w:pPr>
        <w:rPr>
          <w:rFonts w:cstheme="minorHAnsi"/>
          <w:sz w:val="24"/>
          <w:szCs w:val="24"/>
        </w:rPr>
      </w:pPr>
    </w:p>
    <w:p w14:paraId="2467886F" w14:textId="77777777" w:rsidR="00752BC8" w:rsidRDefault="00752BC8">
      <w:pPr>
        <w:rPr>
          <w:rFonts w:cstheme="minorHAnsi"/>
          <w:sz w:val="24"/>
          <w:szCs w:val="24"/>
        </w:rPr>
      </w:pPr>
    </w:p>
    <w:p w14:paraId="4DAC66B4" w14:textId="69ECDA56" w:rsidR="00453F94" w:rsidRDefault="00453F94">
      <w:pPr>
        <w:rPr>
          <w:rFonts w:cstheme="minorHAnsi"/>
          <w:sz w:val="24"/>
          <w:szCs w:val="24"/>
        </w:rPr>
      </w:pPr>
    </w:p>
    <w:p w14:paraId="2FF7E719" w14:textId="508FC030" w:rsidR="00453F94" w:rsidRPr="00453F94" w:rsidRDefault="00453F94" w:rsidP="00453F94">
      <w:pPr>
        <w:pStyle w:val="Body"/>
        <w:rPr>
          <w:rFonts w:ascii="Arial" w:hAnsi="Arial"/>
          <w:b/>
          <w:bCs/>
          <w:sz w:val="24"/>
          <w:szCs w:val="24"/>
          <w:u w:val="single"/>
        </w:rPr>
      </w:pPr>
      <w:r w:rsidRPr="00453F94">
        <w:rPr>
          <w:rFonts w:ascii="Arial" w:hAnsi="Arial"/>
          <w:b/>
          <w:bCs/>
          <w:sz w:val="24"/>
          <w:szCs w:val="24"/>
          <w:u w:val="single"/>
        </w:rPr>
        <w:lastRenderedPageBreak/>
        <w:t xml:space="preserve">Appendix </w:t>
      </w:r>
      <w:r w:rsidR="00752BC8">
        <w:rPr>
          <w:rFonts w:ascii="Arial" w:hAnsi="Arial"/>
          <w:b/>
          <w:bCs/>
          <w:sz w:val="24"/>
          <w:szCs w:val="24"/>
          <w:u w:val="single"/>
        </w:rPr>
        <w:t>2</w:t>
      </w:r>
      <w:r w:rsidRPr="00453F94">
        <w:rPr>
          <w:rFonts w:ascii="Arial" w:hAnsi="Arial"/>
          <w:b/>
          <w:bCs/>
          <w:sz w:val="24"/>
          <w:szCs w:val="24"/>
          <w:u w:val="single"/>
        </w:rPr>
        <w:t>:</w:t>
      </w:r>
    </w:p>
    <w:p w14:paraId="1C66DC7B" w14:textId="77777777" w:rsidR="00453F94" w:rsidRPr="008161C8" w:rsidRDefault="00453F94" w:rsidP="00453F94">
      <w:pPr>
        <w:keepNext/>
        <w:spacing w:after="120" w:line="240" w:lineRule="auto"/>
        <w:outlineLvl w:val="0"/>
        <w:rPr>
          <w:rFonts w:ascii="Arial" w:eastAsia="Times New Roman" w:hAnsi="Arial" w:cs="Times New Roman"/>
          <w:b/>
          <w:bCs/>
          <w:kern w:val="32"/>
          <w:sz w:val="28"/>
          <w:szCs w:val="32"/>
          <w:u w:val="single"/>
          <w:lang w:val="en-US"/>
        </w:rPr>
      </w:pPr>
      <w:r w:rsidRPr="008161C8">
        <w:rPr>
          <w:rFonts w:ascii="Arial" w:eastAsia="Times New Roman" w:hAnsi="Arial" w:cs="Times New Roman"/>
          <w:b/>
          <w:bCs/>
          <w:kern w:val="32"/>
          <w:sz w:val="28"/>
          <w:szCs w:val="32"/>
          <w:u w:val="single"/>
          <w:lang w:val="en-US"/>
        </w:rPr>
        <w:t>PGD Sign-Off Sheet</w:t>
      </w:r>
      <w:r>
        <w:rPr>
          <w:rFonts w:ascii="Arial" w:eastAsia="Times New Roman" w:hAnsi="Arial" w:cs="Times New Roman"/>
          <w:b/>
          <w:bCs/>
          <w:kern w:val="32"/>
          <w:sz w:val="28"/>
          <w:szCs w:val="32"/>
          <w:u w:val="single"/>
          <w:lang w:val="en-US"/>
        </w:rPr>
        <w:t xml:space="preserve"> 2020-22</w:t>
      </w:r>
    </w:p>
    <w:p w14:paraId="31252337" w14:textId="77777777" w:rsidR="00453F94" w:rsidRPr="00267488" w:rsidRDefault="00453F94" w:rsidP="00453F94">
      <w:pPr>
        <w:rPr>
          <w:rFonts w:ascii="Arial" w:eastAsia="Times New Roman" w:hAnsi="Arial" w:cs="Arial"/>
          <w:color w:val="000000"/>
          <w:sz w:val="24"/>
        </w:rPr>
      </w:pPr>
      <w:r w:rsidRPr="00267488">
        <w:rPr>
          <w:rFonts w:ascii="Arial" w:eastAsia="Times New Roman" w:hAnsi="Arial" w:cs="Arial"/>
          <w:color w:val="000000"/>
          <w:sz w:val="24"/>
        </w:rPr>
        <w:t xml:space="preserve">Health professionals’ agreement to practise </w:t>
      </w:r>
    </w:p>
    <w:p w14:paraId="78C4C839" w14:textId="77777777" w:rsidR="00453F94" w:rsidRPr="00267488" w:rsidRDefault="00453F94" w:rsidP="00453F94">
      <w:pPr>
        <w:rPr>
          <w:rFonts w:ascii="Arial" w:eastAsia="Times New Roman" w:hAnsi="Arial" w:cs="Arial"/>
          <w:color w:val="000000"/>
          <w:sz w:val="24"/>
        </w:rPr>
      </w:pPr>
      <w:r w:rsidRPr="00267488">
        <w:rPr>
          <w:rFonts w:ascii="Arial" w:eastAsia="Times New Roman" w:hAnsi="Arial" w:cs="Arial"/>
          <w:color w:val="000000"/>
          <w:sz w:val="24"/>
        </w:rPr>
        <w:t xml:space="preserve">To be signed by individual health professionals agreeing to practice under the PGD. </w:t>
      </w:r>
    </w:p>
    <w:p w14:paraId="30422B58" w14:textId="77777777" w:rsidR="00453F94" w:rsidRPr="00267488" w:rsidRDefault="00453F94" w:rsidP="00453F94">
      <w:pPr>
        <w:rPr>
          <w:rFonts w:ascii="Arial" w:eastAsia="Times New Roman" w:hAnsi="Arial" w:cs="Arial"/>
          <w:color w:val="000000"/>
          <w:sz w:val="24"/>
        </w:rPr>
      </w:pPr>
      <w:r w:rsidRPr="00267488">
        <w:rPr>
          <w:rFonts w:ascii="Arial" w:eastAsia="Times New Roman" w:hAnsi="Arial" w:cs="Arial"/>
          <w:color w:val="000000"/>
          <w:sz w:val="24"/>
        </w:rPr>
        <w:t xml:space="preserve">I have read and understood the patient group direction, completed the prerequisite </w:t>
      </w:r>
      <w:proofErr w:type="gramStart"/>
      <w:r w:rsidRPr="00267488">
        <w:rPr>
          <w:rFonts w:ascii="Arial" w:eastAsia="Times New Roman" w:hAnsi="Arial" w:cs="Arial"/>
          <w:color w:val="000000"/>
          <w:sz w:val="24"/>
        </w:rPr>
        <w:t>training</w:t>
      </w:r>
      <w:proofErr w:type="gramEnd"/>
      <w:r w:rsidRPr="00267488">
        <w:rPr>
          <w:rFonts w:ascii="Arial" w:eastAsia="Times New Roman" w:hAnsi="Arial" w:cs="Arial"/>
          <w:color w:val="000000"/>
          <w:sz w:val="24"/>
        </w:rPr>
        <w:t xml:space="preserve"> and agree to supply and/or administer this medicine only in accordance with this PGD. </w:t>
      </w:r>
    </w:p>
    <w:tbl>
      <w:tblPr>
        <w:tblStyle w:val="TableGrid"/>
        <w:tblW w:w="0" w:type="auto"/>
        <w:tblLook w:val="04A0" w:firstRow="1" w:lastRow="0" w:firstColumn="1" w:lastColumn="0" w:noHBand="0" w:noVBand="1"/>
      </w:tblPr>
      <w:tblGrid>
        <w:gridCol w:w="2310"/>
        <w:gridCol w:w="2310"/>
        <w:gridCol w:w="2311"/>
        <w:gridCol w:w="3242"/>
      </w:tblGrid>
      <w:tr w:rsidR="00453F94" w14:paraId="44DC4FD5" w14:textId="77777777" w:rsidTr="00865DC2">
        <w:tc>
          <w:tcPr>
            <w:tcW w:w="2310" w:type="dxa"/>
            <w:shd w:val="clear" w:color="auto" w:fill="D9D9D9" w:themeFill="background1" w:themeFillShade="D9"/>
          </w:tcPr>
          <w:p w14:paraId="75859386" w14:textId="77777777" w:rsidR="00453F94" w:rsidRPr="00F7368F" w:rsidRDefault="00453F94" w:rsidP="00865DC2">
            <w:pPr>
              <w:spacing w:line="720" w:lineRule="auto"/>
              <w:rPr>
                <w:b/>
                <w:sz w:val="28"/>
              </w:rPr>
            </w:pPr>
            <w:r w:rsidRPr="00F7368F">
              <w:rPr>
                <w:b/>
                <w:sz w:val="28"/>
              </w:rPr>
              <w:t>Pharmacist Name</w:t>
            </w:r>
          </w:p>
        </w:tc>
        <w:tc>
          <w:tcPr>
            <w:tcW w:w="2310" w:type="dxa"/>
            <w:shd w:val="clear" w:color="auto" w:fill="D9D9D9" w:themeFill="background1" w:themeFillShade="D9"/>
          </w:tcPr>
          <w:p w14:paraId="2079839A" w14:textId="77777777" w:rsidR="00453F94" w:rsidRPr="00F7368F" w:rsidRDefault="00453F94" w:rsidP="00865DC2">
            <w:pPr>
              <w:spacing w:line="720" w:lineRule="auto"/>
              <w:rPr>
                <w:b/>
                <w:sz w:val="28"/>
              </w:rPr>
            </w:pPr>
            <w:proofErr w:type="spellStart"/>
            <w:r w:rsidRPr="00F7368F">
              <w:rPr>
                <w:b/>
                <w:sz w:val="28"/>
              </w:rPr>
              <w:t>GPhC</w:t>
            </w:r>
            <w:proofErr w:type="spellEnd"/>
            <w:r w:rsidRPr="00F7368F">
              <w:rPr>
                <w:b/>
                <w:sz w:val="28"/>
              </w:rPr>
              <w:t xml:space="preserve"> Number</w:t>
            </w:r>
          </w:p>
        </w:tc>
        <w:tc>
          <w:tcPr>
            <w:tcW w:w="2311" w:type="dxa"/>
            <w:shd w:val="clear" w:color="auto" w:fill="D9D9D9" w:themeFill="background1" w:themeFillShade="D9"/>
          </w:tcPr>
          <w:p w14:paraId="70BA719A" w14:textId="77777777" w:rsidR="00453F94" w:rsidRPr="00F7368F" w:rsidRDefault="00453F94" w:rsidP="00865DC2">
            <w:pPr>
              <w:spacing w:line="720" w:lineRule="auto"/>
              <w:rPr>
                <w:b/>
                <w:sz w:val="28"/>
              </w:rPr>
            </w:pPr>
            <w:r w:rsidRPr="00F7368F">
              <w:rPr>
                <w:b/>
                <w:sz w:val="28"/>
              </w:rPr>
              <w:t xml:space="preserve">Date </w:t>
            </w:r>
          </w:p>
        </w:tc>
        <w:tc>
          <w:tcPr>
            <w:tcW w:w="3242" w:type="dxa"/>
            <w:shd w:val="clear" w:color="auto" w:fill="D9D9D9" w:themeFill="background1" w:themeFillShade="D9"/>
          </w:tcPr>
          <w:p w14:paraId="3BA505CD" w14:textId="77777777" w:rsidR="00453F94" w:rsidRPr="00F7368F" w:rsidRDefault="00453F94" w:rsidP="00865DC2">
            <w:pPr>
              <w:spacing w:line="720" w:lineRule="auto"/>
              <w:rPr>
                <w:b/>
                <w:sz w:val="28"/>
              </w:rPr>
            </w:pPr>
            <w:r w:rsidRPr="00F7368F">
              <w:rPr>
                <w:b/>
                <w:sz w:val="28"/>
              </w:rPr>
              <w:t>Signature</w:t>
            </w:r>
          </w:p>
        </w:tc>
      </w:tr>
      <w:tr w:rsidR="00453F94" w14:paraId="3ED6B265" w14:textId="77777777" w:rsidTr="00865DC2">
        <w:tc>
          <w:tcPr>
            <w:tcW w:w="2310" w:type="dxa"/>
          </w:tcPr>
          <w:p w14:paraId="52EF675C" w14:textId="77777777" w:rsidR="00453F94" w:rsidRDefault="00453F94" w:rsidP="00865DC2">
            <w:pPr>
              <w:spacing w:line="720" w:lineRule="auto"/>
            </w:pPr>
          </w:p>
        </w:tc>
        <w:tc>
          <w:tcPr>
            <w:tcW w:w="2310" w:type="dxa"/>
          </w:tcPr>
          <w:p w14:paraId="455D0B1D" w14:textId="77777777" w:rsidR="00453F94" w:rsidRDefault="00453F94" w:rsidP="00865DC2">
            <w:pPr>
              <w:spacing w:line="720" w:lineRule="auto"/>
            </w:pPr>
          </w:p>
        </w:tc>
        <w:tc>
          <w:tcPr>
            <w:tcW w:w="2311" w:type="dxa"/>
          </w:tcPr>
          <w:p w14:paraId="1D803772" w14:textId="77777777" w:rsidR="00453F94" w:rsidRDefault="00453F94" w:rsidP="00865DC2">
            <w:pPr>
              <w:spacing w:line="720" w:lineRule="auto"/>
            </w:pPr>
          </w:p>
        </w:tc>
        <w:tc>
          <w:tcPr>
            <w:tcW w:w="3242" w:type="dxa"/>
          </w:tcPr>
          <w:p w14:paraId="5ADBD712" w14:textId="77777777" w:rsidR="00453F94" w:rsidRDefault="00453F94" w:rsidP="00865DC2">
            <w:pPr>
              <w:spacing w:line="720" w:lineRule="auto"/>
            </w:pPr>
          </w:p>
        </w:tc>
      </w:tr>
      <w:tr w:rsidR="00453F94" w14:paraId="24A6910E" w14:textId="77777777" w:rsidTr="00865DC2">
        <w:tc>
          <w:tcPr>
            <w:tcW w:w="2310" w:type="dxa"/>
          </w:tcPr>
          <w:p w14:paraId="4D8692E6" w14:textId="77777777" w:rsidR="00453F94" w:rsidRDefault="00453F94" w:rsidP="00865DC2">
            <w:pPr>
              <w:spacing w:line="720" w:lineRule="auto"/>
            </w:pPr>
          </w:p>
        </w:tc>
        <w:tc>
          <w:tcPr>
            <w:tcW w:w="2310" w:type="dxa"/>
          </w:tcPr>
          <w:p w14:paraId="3EBE62F6" w14:textId="77777777" w:rsidR="00453F94" w:rsidRDefault="00453F94" w:rsidP="00865DC2">
            <w:pPr>
              <w:spacing w:line="720" w:lineRule="auto"/>
            </w:pPr>
          </w:p>
        </w:tc>
        <w:tc>
          <w:tcPr>
            <w:tcW w:w="2311" w:type="dxa"/>
          </w:tcPr>
          <w:p w14:paraId="28E7564E" w14:textId="77777777" w:rsidR="00453F94" w:rsidRDefault="00453F94" w:rsidP="00865DC2">
            <w:pPr>
              <w:spacing w:line="720" w:lineRule="auto"/>
            </w:pPr>
          </w:p>
        </w:tc>
        <w:tc>
          <w:tcPr>
            <w:tcW w:w="3242" w:type="dxa"/>
          </w:tcPr>
          <w:p w14:paraId="4DE6A722" w14:textId="77777777" w:rsidR="00453F94" w:rsidRDefault="00453F94" w:rsidP="00865DC2">
            <w:pPr>
              <w:spacing w:line="720" w:lineRule="auto"/>
            </w:pPr>
          </w:p>
        </w:tc>
      </w:tr>
      <w:tr w:rsidR="00453F94" w14:paraId="1EA3209A" w14:textId="77777777" w:rsidTr="00865DC2">
        <w:tc>
          <w:tcPr>
            <w:tcW w:w="2310" w:type="dxa"/>
          </w:tcPr>
          <w:p w14:paraId="2517876D" w14:textId="77777777" w:rsidR="00453F94" w:rsidRDefault="00453F94" w:rsidP="00865DC2">
            <w:pPr>
              <w:spacing w:line="720" w:lineRule="auto"/>
            </w:pPr>
          </w:p>
        </w:tc>
        <w:tc>
          <w:tcPr>
            <w:tcW w:w="2310" w:type="dxa"/>
          </w:tcPr>
          <w:p w14:paraId="12B32310" w14:textId="77777777" w:rsidR="00453F94" w:rsidRDefault="00453F94" w:rsidP="00865DC2">
            <w:pPr>
              <w:spacing w:line="720" w:lineRule="auto"/>
            </w:pPr>
          </w:p>
        </w:tc>
        <w:tc>
          <w:tcPr>
            <w:tcW w:w="2311" w:type="dxa"/>
          </w:tcPr>
          <w:p w14:paraId="7D54D4B5" w14:textId="77777777" w:rsidR="00453F94" w:rsidRDefault="00453F94" w:rsidP="00865DC2">
            <w:pPr>
              <w:spacing w:line="720" w:lineRule="auto"/>
            </w:pPr>
          </w:p>
        </w:tc>
        <w:tc>
          <w:tcPr>
            <w:tcW w:w="3242" w:type="dxa"/>
          </w:tcPr>
          <w:p w14:paraId="3A7110ED" w14:textId="77777777" w:rsidR="00453F94" w:rsidRDefault="00453F94" w:rsidP="00865DC2">
            <w:pPr>
              <w:spacing w:line="720" w:lineRule="auto"/>
            </w:pPr>
          </w:p>
        </w:tc>
      </w:tr>
      <w:tr w:rsidR="00453F94" w14:paraId="5075A0BC" w14:textId="77777777" w:rsidTr="00865DC2">
        <w:tc>
          <w:tcPr>
            <w:tcW w:w="2310" w:type="dxa"/>
          </w:tcPr>
          <w:p w14:paraId="732678E0" w14:textId="77777777" w:rsidR="00453F94" w:rsidRDefault="00453F94" w:rsidP="00865DC2">
            <w:pPr>
              <w:spacing w:line="720" w:lineRule="auto"/>
            </w:pPr>
          </w:p>
        </w:tc>
        <w:tc>
          <w:tcPr>
            <w:tcW w:w="2310" w:type="dxa"/>
          </w:tcPr>
          <w:p w14:paraId="25F82DC6" w14:textId="77777777" w:rsidR="00453F94" w:rsidRDefault="00453F94" w:rsidP="00865DC2">
            <w:pPr>
              <w:spacing w:line="720" w:lineRule="auto"/>
            </w:pPr>
          </w:p>
        </w:tc>
        <w:tc>
          <w:tcPr>
            <w:tcW w:w="2311" w:type="dxa"/>
          </w:tcPr>
          <w:p w14:paraId="3D00DD45" w14:textId="77777777" w:rsidR="00453F94" w:rsidRDefault="00453F94" w:rsidP="00865DC2">
            <w:pPr>
              <w:spacing w:line="720" w:lineRule="auto"/>
            </w:pPr>
          </w:p>
        </w:tc>
        <w:tc>
          <w:tcPr>
            <w:tcW w:w="3242" w:type="dxa"/>
          </w:tcPr>
          <w:p w14:paraId="65357FD3" w14:textId="77777777" w:rsidR="00453F94" w:rsidRDefault="00453F94" w:rsidP="00865DC2">
            <w:pPr>
              <w:spacing w:line="720" w:lineRule="auto"/>
            </w:pPr>
          </w:p>
        </w:tc>
      </w:tr>
      <w:tr w:rsidR="00453F94" w14:paraId="320D7BD9" w14:textId="77777777" w:rsidTr="00865DC2">
        <w:tc>
          <w:tcPr>
            <w:tcW w:w="2310" w:type="dxa"/>
          </w:tcPr>
          <w:p w14:paraId="4BA43964" w14:textId="77777777" w:rsidR="00453F94" w:rsidRDefault="00453F94" w:rsidP="00865DC2">
            <w:pPr>
              <w:spacing w:line="720" w:lineRule="auto"/>
            </w:pPr>
          </w:p>
        </w:tc>
        <w:tc>
          <w:tcPr>
            <w:tcW w:w="2310" w:type="dxa"/>
          </w:tcPr>
          <w:p w14:paraId="763A9D26" w14:textId="77777777" w:rsidR="00453F94" w:rsidRDefault="00453F94" w:rsidP="00865DC2">
            <w:pPr>
              <w:spacing w:line="720" w:lineRule="auto"/>
            </w:pPr>
          </w:p>
        </w:tc>
        <w:tc>
          <w:tcPr>
            <w:tcW w:w="2311" w:type="dxa"/>
          </w:tcPr>
          <w:p w14:paraId="41ABA341" w14:textId="77777777" w:rsidR="00453F94" w:rsidRDefault="00453F94" w:rsidP="00865DC2">
            <w:pPr>
              <w:spacing w:line="720" w:lineRule="auto"/>
            </w:pPr>
          </w:p>
        </w:tc>
        <w:tc>
          <w:tcPr>
            <w:tcW w:w="3242" w:type="dxa"/>
          </w:tcPr>
          <w:p w14:paraId="70A2D68B" w14:textId="77777777" w:rsidR="00453F94" w:rsidRDefault="00453F94" w:rsidP="00865DC2">
            <w:pPr>
              <w:spacing w:line="720" w:lineRule="auto"/>
            </w:pPr>
          </w:p>
        </w:tc>
      </w:tr>
      <w:tr w:rsidR="00453F94" w14:paraId="1FBE30FF" w14:textId="77777777" w:rsidTr="00865DC2">
        <w:tc>
          <w:tcPr>
            <w:tcW w:w="2310" w:type="dxa"/>
          </w:tcPr>
          <w:p w14:paraId="4A54F64B" w14:textId="77777777" w:rsidR="00453F94" w:rsidRDefault="00453F94" w:rsidP="00865DC2">
            <w:pPr>
              <w:spacing w:line="720" w:lineRule="auto"/>
            </w:pPr>
          </w:p>
        </w:tc>
        <w:tc>
          <w:tcPr>
            <w:tcW w:w="2310" w:type="dxa"/>
          </w:tcPr>
          <w:p w14:paraId="38797982" w14:textId="77777777" w:rsidR="00453F94" w:rsidRDefault="00453F94" w:rsidP="00865DC2">
            <w:pPr>
              <w:spacing w:line="720" w:lineRule="auto"/>
            </w:pPr>
          </w:p>
        </w:tc>
        <w:tc>
          <w:tcPr>
            <w:tcW w:w="2311" w:type="dxa"/>
          </w:tcPr>
          <w:p w14:paraId="27373709" w14:textId="77777777" w:rsidR="00453F94" w:rsidRDefault="00453F94" w:rsidP="00865DC2">
            <w:pPr>
              <w:spacing w:line="720" w:lineRule="auto"/>
            </w:pPr>
          </w:p>
        </w:tc>
        <w:tc>
          <w:tcPr>
            <w:tcW w:w="3242" w:type="dxa"/>
          </w:tcPr>
          <w:p w14:paraId="0C4720B3" w14:textId="77777777" w:rsidR="00453F94" w:rsidRDefault="00453F94" w:rsidP="00865DC2">
            <w:pPr>
              <w:spacing w:line="720" w:lineRule="auto"/>
            </w:pPr>
          </w:p>
        </w:tc>
      </w:tr>
      <w:tr w:rsidR="00453F94" w14:paraId="6946ED54" w14:textId="77777777" w:rsidTr="00865DC2">
        <w:tc>
          <w:tcPr>
            <w:tcW w:w="2310" w:type="dxa"/>
          </w:tcPr>
          <w:p w14:paraId="5E6A626E" w14:textId="77777777" w:rsidR="00453F94" w:rsidRDefault="00453F94" w:rsidP="00865DC2">
            <w:pPr>
              <w:spacing w:line="720" w:lineRule="auto"/>
            </w:pPr>
          </w:p>
        </w:tc>
        <w:tc>
          <w:tcPr>
            <w:tcW w:w="2310" w:type="dxa"/>
          </w:tcPr>
          <w:p w14:paraId="324EEDDA" w14:textId="77777777" w:rsidR="00453F94" w:rsidRDefault="00453F94" w:rsidP="00865DC2">
            <w:pPr>
              <w:spacing w:line="720" w:lineRule="auto"/>
            </w:pPr>
          </w:p>
        </w:tc>
        <w:tc>
          <w:tcPr>
            <w:tcW w:w="2311" w:type="dxa"/>
          </w:tcPr>
          <w:p w14:paraId="1907A082" w14:textId="77777777" w:rsidR="00453F94" w:rsidRDefault="00453F94" w:rsidP="00865DC2">
            <w:pPr>
              <w:spacing w:line="720" w:lineRule="auto"/>
            </w:pPr>
          </w:p>
        </w:tc>
        <w:tc>
          <w:tcPr>
            <w:tcW w:w="3242" w:type="dxa"/>
          </w:tcPr>
          <w:p w14:paraId="54A56CAC" w14:textId="77777777" w:rsidR="00453F94" w:rsidRDefault="00453F94" w:rsidP="00865DC2">
            <w:pPr>
              <w:spacing w:line="720" w:lineRule="auto"/>
            </w:pPr>
          </w:p>
        </w:tc>
      </w:tr>
      <w:tr w:rsidR="00453F94" w14:paraId="63DA359B" w14:textId="77777777" w:rsidTr="00865DC2">
        <w:tc>
          <w:tcPr>
            <w:tcW w:w="2310" w:type="dxa"/>
          </w:tcPr>
          <w:p w14:paraId="610BB077" w14:textId="77777777" w:rsidR="00453F94" w:rsidRDefault="00453F94" w:rsidP="00865DC2">
            <w:pPr>
              <w:spacing w:line="720" w:lineRule="auto"/>
            </w:pPr>
          </w:p>
        </w:tc>
        <w:tc>
          <w:tcPr>
            <w:tcW w:w="2310" w:type="dxa"/>
          </w:tcPr>
          <w:p w14:paraId="187DB63A" w14:textId="77777777" w:rsidR="00453F94" w:rsidRDefault="00453F94" w:rsidP="00865DC2">
            <w:pPr>
              <w:spacing w:line="720" w:lineRule="auto"/>
            </w:pPr>
          </w:p>
        </w:tc>
        <w:tc>
          <w:tcPr>
            <w:tcW w:w="2311" w:type="dxa"/>
          </w:tcPr>
          <w:p w14:paraId="29C47F40" w14:textId="77777777" w:rsidR="00453F94" w:rsidRDefault="00453F94" w:rsidP="00865DC2">
            <w:pPr>
              <w:spacing w:line="720" w:lineRule="auto"/>
            </w:pPr>
          </w:p>
        </w:tc>
        <w:tc>
          <w:tcPr>
            <w:tcW w:w="3242" w:type="dxa"/>
          </w:tcPr>
          <w:p w14:paraId="72528C38" w14:textId="77777777" w:rsidR="00453F94" w:rsidRDefault="00453F94" w:rsidP="00865DC2">
            <w:pPr>
              <w:spacing w:line="720" w:lineRule="auto"/>
            </w:pPr>
          </w:p>
        </w:tc>
      </w:tr>
      <w:tr w:rsidR="00453F94" w14:paraId="3D4735A5" w14:textId="77777777" w:rsidTr="00865DC2">
        <w:tc>
          <w:tcPr>
            <w:tcW w:w="2310" w:type="dxa"/>
          </w:tcPr>
          <w:p w14:paraId="45475F7D" w14:textId="77777777" w:rsidR="00453F94" w:rsidRDefault="00453F94" w:rsidP="00865DC2">
            <w:pPr>
              <w:spacing w:line="720" w:lineRule="auto"/>
            </w:pPr>
          </w:p>
        </w:tc>
        <w:tc>
          <w:tcPr>
            <w:tcW w:w="2310" w:type="dxa"/>
          </w:tcPr>
          <w:p w14:paraId="5E2712A1" w14:textId="77777777" w:rsidR="00453F94" w:rsidRDefault="00453F94" w:rsidP="00865DC2">
            <w:pPr>
              <w:spacing w:line="720" w:lineRule="auto"/>
            </w:pPr>
          </w:p>
        </w:tc>
        <w:tc>
          <w:tcPr>
            <w:tcW w:w="2311" w:type="dxa"/>
          </w:tcPr>
          <w:p w14:paraId="1C028AA0" w14:textId="77777777" w:rsidR="00453F94" w:rsidRDefault="00453F94" w:rsidP="00865DC2">
            <w:pPr>
              <w:spacing w:line="720" w:lineRule="auto"/>
            </w:pPr>
          </w:p>
        </w:tc>
        <w:tc>
          <w:tcPr>
            <w:tcW w:w="3242" w:type="dxa"/>
          </w:tcPr>
          <w:p w14:paraId="288CD153" w14:textId="77777777" w:rsidR="00453F94" w:rsidRDefault="00453F94" w:rsidP="00865DC2">
            <w:pPr>
              <w:spacing w:line="720" w:lineRule="auto"/>
            </w:pPr>
          </w:p>
        </w:tc>
      </w:tr>
      <w:tr w:rsidR="00453F94" w14:paraId="1A661BBB" w14:textId="77777777" w:rsidTr="00865DC2">
        <w:tc>
          <w:tcPr>
            <w:tcW w:w="2310" w:type="dxa"/>
          </w:tcPr>
          <w:p w14:paraId="6FE1C245" w14:textId="77777777" w:rsidR="00453F94" w:rsidRDefault="00453F94" w:rsidP="00865DC2">
            <w:pPr>
              <w:spacing w:line="720" w:lineRule="auto"/>
            </w:pPr>
          </w:p>
        </w:tc>
        <w:tc>
          <w:tcPr>
            <w:tcW w:w="2310" w:type="dxa"/>
          </w:tcPr>
          <w:p w14:paraId="42E6CE46" w14:textId="77777777" w:rsidR="00453F94" w:rsidRDefault="00453F94" w:rsidP="00865DC2">
            <w:pPr>
              <w:spacing w:line="720" w:lineRule="auto"/>
            </w:pPr>
          </w:p>
        </w:tc>
        <w:tc>
          <w:tcPr>
            <w:tcW w:w="2311" w:type="dxa"/>
          </w:tcPr>
          <w:p w14:paraId="2B841AFD" w14:textId="77777777" w:rsidR="00453F94" w:rsidRDefault="00453F94" w:rsidP="00865DC2">
            <w:pPr>
              <w:spacing w:line="720" w:lineRule="auto"/>
            </w:pPr>
          </w:p>
        </w:tc>
        <w:tc>
          <w:tcPr>
            <w:tcW w:w="3242" w:type="dxa"/>
          </w:tcPr>
          <w:p w14:paraId="060C214C" w14:textId="77777777" w:rsidR="00453F94" w:rsidRDefault="00453F94" w:rsidP="00865DC2">
            <w:pPr>
              <w:spacing w:line="720" w:lineRule="auto"/>
            </w:pPr>
          </w:p>
        </w:tc>
      </w:tr>
    </w:tbl>
    <w:p w14:paraId="5A429479" w14:textId="77777777" w:rsidR="00453F94" w:rsidRDefault="00453F94" w:rsidP="00453F94">
      <w:pPr>
        <w:rPr>
          <w:rFonts w:ascii="Arial" w:eastAsia="Times New Roman" w:hAnsi="Arial" w:cs="Times New Roman"/>
          <w:b/>
          <w:bCs/>
          <w:kern w:val="32"/>
          <w:sz w:val="28"/>
          <w:szCs w:val="32"/>
          <w:lang w:val="en-US"/>
        </w:rPr>
      </w:pPr>
      <w:r>
        <w:rPr>
          <w:rFonts w:ascii="Calibri" w:eastAsia="Times New Roman" w:hAnsi="Calibri"/>
          <w:color w:val="000000"/>
        </w:rPr>
        <w:t>  </w:t>
      </w:r>
    </w:p>
    <w:p w14:paraId="4746C0FF" w14:textId="77777777" w:rsidR="00453F94" w:rsidRDefault="00453F94" w:rsidP="00453F94">
      <w:pPr>
        <w:spacing w:line="240" w:lineRule="auto"/>
        <w:rPr>
          <w:rFonts w:ascii="Arial" w:hAnsi="Arial" w:cs="Arial"/>
          <w:i/>
          <w:lang w:eastAsia="en-GB"/>
        </w:rPr>
      </w:pPr>
      <w:r w:rsidRPr="00DE390E">
        <w:rPr>
          <w:rFonts w:ascii="Arial" w:hAnsi="Arial" w:cs="Arial"/>
          <w:i/>
          <w:lang w:eastAsia="en-GB"/>
        </w:rPr>
        <w:t xml:space="preserve">Retain a copy of each version of the Patient Group Direction for ten years. </w:t>
      </w:r>
    </w:p>
    <w:p w14:paraId="01955E4D" w14:textId="672A03B1" w:rsidR="00453F94" w:rsidRDefault="00453F94" w:rsidP="00453F94">
      <w:pPr>
        <w:spacing w:line="240" w:lineRule="auto"/>
        <w:rPr>
          <w:rFonts w:ascii="Arial" w:eastAsia="Times New Roman" w:hAnsi="Arial" w:cs="Arial"/>
          <w:b/>
          <w:bCs/>
          <w:kern w:val="32"/>
          <w:lang w:val="en-US"/>
        </w:rPr>
      </w:pPr>
      <w:r w:rsidRPr="00DE390E">
        <w:rPr>
          <w:rFonts w:ascii="Arial" w:hAnsi="Arial" w:cs="Arial"/>
          <w:i/>
          <w:lang w:eastAsia="en-GB"/>
        </w:rPr>
        <w:t>A copy of this PGD should be given to the C</w:t>
      </w:r>
      <w:r>
        <w:rPr>
          <w:rFonts w:ascii="Arial" w:hAnsi="Arial" w:cs="Arial"/>
          <w:i/>
          <w:lang w:eastAsia="en-GB"/>
        </w:rPr>
        <w:t>ouncil</w:t>
      </w:r>
      <w:r w:rsidRPr="00DE390E">
        <w:rPr>
          <w:rFonts w:ascii="Arial" w:hAnsi="Arial" w:cs="Arial"/>
          <w:i/>
          <w:lang w:eastAsia="en-GB"/>
        </w:rPr>
        <w:t>, the healthcare professional(s) listed above, and the original is to be retained by the Pr</w:t>
      </w:r>
      <w:r>
        <w:rPr>
          <w:rFonts w:ascii="Arial" w:hAnsi="Arial" w:cs="Arial"/>
          <w:i/>
          <w:lang w:eastAsia="en-GB"/>
        </w:rPr>
        <w:t>ovider</w:t>
      </w:r>
      <w:r w:rsidRPr="00DE390E">
        <w:rPr>
          <w:rFonts w:ascii="Arial" w:hAnsi="Arial" w:cs="Arial"/>
          <w:i/>
          <w:lang w:eastAsia="en-GB"/>
        </w:rPr>
        <w:t xml:space="preserve"> Manager.</w:t>
      </w:r>
      <w:r w:rsidRPr="009D76B0">
        <w:rPr>
          <w:rFonts w:ascii="Arial" w:eastAsia="Times New Roman" w:hAnsi="Arial" w:cs="Times New Roman"/>
          <w:b/>
          <w:bCs/>
          <w:kern w:val="32"/>
          <w:sz w:val="28"/>
          <w:szCs w:val="32"/>
          <w:lang w:val="en-US"/>
        </w:rPr>
        <w:br w:type="page"/>
      </w:r>
    </w:p>
    <w:p w14:paraId="37B48EAE" w14:textId="1070887F" w:rsidR="005F48E8" w:rsidRPr="00E66D38" w:rsidRDefault="00E66D38" w:rsidP="00E66D38">
      <w:pPr>
        <w:pStyle w:val="Body"/>
        <w:rPr>
          <w:rFonts w:ascii="Arial" w:hAnsi="Arial"/>
          <w:b/>
          <w:bCs/>
          <w:sz w:val="24"/>
          <w:szCs w:val="24"/>
          <w:u w:val="single"/>
        </w:rPr>
      </w:pPr>
      <w:r w:rsidRPr="00E66D38">
        <w:rPr>
          <w:rFonts w:ascii="Arial" w:hAnsi="Arial"/>
          <w:b/>
          <w:bCs/>
          <w:sz w:val="24"/>
          <w:szCs w:val="24"/>
          <w:u w:val="single"/>
        </w:rPr>
        <w:lastRenderedPageBreak/>
        <w:t xml:space="preserve">Appendix </w:t>
      </w:r>
      <w:r w:rsidR="00752BC8">
        <w:rPr>
          <w:rFonts w:ascii="Arial" w:hAnsi="Arial"/>
          <w:b/>
          <w:bCs/>
          <w:sz w:val="24"/>
          <w:szCs w:val="24"/>
          <w:u w:val="single"/>
        </w:rPr>
        <w:t>3</w:t>
      </w:r>
    </w:p>
    <w:p w14:paraId="3A5C4282" w14:textId="77777777" w:rsidR="005F48E8" w:rsidRDefault="005F48E8" w:rsidP="005F48E8">
      <w:pPr>
        <w:pStyle w:val="Body"/>
        <w:jc w:val="center"/>
        <w:rPr>
          <w:rFonts w:ascii="Arial" w:eastAsia="Arial" w:hAnsi="Arial" w:cs="Arial"/>
          <w:b/>
          <w:bCs/>
          <w:sz w:val="24"/>
          <w:szCs w:val="24"/>
        </w:rPr>
      </w:pPr>
      <w:r>
        <w:rPr>
          <w:rFonts w:ascii="Arial" w:hAnsi="Arial"/>
          <w:b/>
          <w:bCs/>
          <w:sz w:val="24"/>
          <w:szCs w:val="24"/>
        </w:rPr>
        <w:t>Treatment Plan</w:t>
      </w:r>
    </w:p>
    <w:p w14:paraId="00704B19" w14:textId="77777777" w:rsidR="005F48E8" w:rsidRDefault="005F48E8" w:rsidP="005F48E8">
      <w:pPr>
        <w:pStyle w:val="Body"/>
        <w:jc w:val="center"/>
        <w:rPr>
          <w:rFonts w:ascii="Arial" w:eastAsia="Arial" w:hAnsi="Arial" w:cs="Arial"/>
          <w:sz w:val="24"/>
          <w:szCs w:val="24"/>
        </w:rPr>
      </w:pPr>
    </w:p>
    <w:tbl>
      <w:tblPr>
        <w:tblW w:w="98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28"/>
      </w:tblGrid>
      <w:tr w:rsidR="005F48E8" w14:paraId="5E5A7FB9" w14:textId="77777777" w:rsidTr="005F48E8">
        <w:trPr>
          <w:trHeight w:val="562"/>
          <w:jc w:val="center"/>
        </w:trPr>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FDB7B3" w14:textId="77777777" w:rsidR="005F48E8" w:rsidRPr="00A920B6" w:rsidRDefault="005F48E8">
            <w:pPr>
              <w:pStyle w:val="Default"/>
              <w:jc w:val="center"/>
              <w:rPr>
                <w:rFonts w:ascii="Arial" w:hAnsi="Arial" w:cs="Arial"/>
              </w:rPr>
            </w:pPr>
            <w:r w:rsidRPr="00A920B6">
              <w:rPr>
                <w:rFonts w:ascii="Arial" w:hAnsi="Arial" w:cs="Arial"/>
                <w:b/>
                <w:bCs/>
              </w:rPr>
              <w:t xml:space="preserve">Consultations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7D4205" w14:textId="77777777" w:rsidR="005F48E8" w:rsidRPr="00A920B6" w:rsidRDefault="005F48E8">
            <w:pPr>
              <w:pStyle w:val="Default"/>
              <w:jc w:val="center"/>
              <w:rPr>
                <w:rFonts w:ascii="Arial" w:hAnsi="Arial" w:cs="Arial"/>
              </w:rPr>
            </w:pPr>
            <w:r w:rsidRPr="00A920B6">
              <w:rPr>
                <w:rFonts w:ascii="Arial" w:hAnsi="Arial" w:cs="Arial"/>
                <w:b/>
                <w:bCs/>
              </w:rPr>
              <w:t>Treatment plan</w:t>
            </w:r>
          </w:p>
        </w:tc>
      </w:tr>
      <w:tr w:rsidR="005F48E8" w14:paraId="2D5C4A91" w14:textId="77777777" w:rsidTr="00453F94">
        <w:trPr>
          <w:trHeight w:val="1962"/>
          <w:jc w:val="center"/>
        </w:trPr>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E2C81A" w14:textId="77777777" w:rsidR="005F48E8" w:rsidRPr="00A920B6" w:rsidRDefault="005F48E8" w:rsidP="004B5136">
            <w:pPr>
              <w:keepNext/>
              <w:spacing w:after="60" w:line="240" w:lineRule="auto"/>
              <w:rPr>
                <w:rFonts w:ascii="Arial" w:eastAsia="Times New Roman" w:hAnsi="Arial" w:cs="Arial"/>
                <w:b/>
                <w:sz w:val="24"/>
                <w:szCs w:val="24"/>
                <w:lang w:val="en-US"/>
              </w:rPr>
            </w:pPr>
            <w:r w:rsidRPr="00A920B6">
              <w:rPr>
                <w:rFonts w:ascii="Arial" w:eastAsia="Times New Roman" w:hAnsi="Arial" w:cs="Arial"/>
                <w:b/>
                <w:sz w:val="24"/>
                <w:szCs w:val="24"/>
                <w:lang w:val="en-US"/>
              </w:rPr>
              <w:t>Clinical Assessment:</w:t>
            </w:r>
          </w:p>
          <w:p w14:paraId="27237CDE" w14:textId="77777777" w:rsidR="005F48E8" w:rsidRPr="00A920B6" w:rsidRDefault="005F48E8" w:rsidP="004B5136">
            <w:pPr>
              <w:pStyle w:val="ListParagraph"/>
              <w:keepNext/>
              <w:spacing w:after="60" w:line="240" w:lineRule="auto"/>
              <w:ind w:left="192"/>
              <w:rPr>
                <w:rFonts w:ascii="Arial" w:eastAsia="Times New Roman" w:hAnsi="Arial" w:cs="Arial"/>
                <w:sz w:val="24"/>
                <w:szCs w:val="24"/>
                <w:lang w:val="en-US"/>
              </w:rPr>
            </w:pPr>
          </w:p>
          <w:p w14:paraId="177A07F3" w14:textId="77777777" w:rsidR="005F48E8" w:rsidRPr="00A920B6" w:rsidRDefault="005F48E8" w:rsidP="004B5136">
            <w:pPr>
              <w:pStyle w:val="ListParagraph"/>
              <w:keepNext/>
              <w:numPr>
                <w:ilvl w:val="0"/>
                <w:numId w:val="6"/>
              </w:numPr>
              <w:spacing w:after="60" w:line="240" w:lineRule="auto"/>
              <w:ind w:left="192" w:hanging="219"/>
              <w:rPr>
                <w:rFonts w:ascii="Arial" w:eastAsia="Times New Roman" w:hAnsi="Arial" w:cs="Arial"/>
                <w:sz w:val="24"/>
                <w:szCs w:val="24"/>
                <w:lang w:val="en-US"/>
              </w:rPr>
            </w:pPr>
            <w:r w:rsidRPr="00A920B6">
              <w:rPr>
                <w:rFonts w:ascii="Arial" w:eastAsia="Times New Roman" w:hAnsi="Arial" w:cs="Arial"/>
                <w:sz w:val="24"/>
                <w:szCs w:val="24"/>
                <w:lang w:val="en-US"/>
              </w:rPr>
              <w:t>Day One</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8FAAB4" w14:textId="77777777" w:rsidR="005F48E8" w:rsidRPr="00A920B6" w:rsidRDefault="005F48E8" w:rsidP="004B5136">
            <w:pPr>
              <w:pStyle w:val="ListParagraph"/>
              <w:keepNext/>
              <w:numPr>
                <w:ilvl w:val="0"/>
                <w:numId w:val="6"/>
              </w:numPr>
              <w:spacing w:after="60" w:line="240" w:lineRule="auto"/>
              <w:ind w:left="192" w:hanging="219"/>
              <w:rPr>
                <w:rFonts w:ascii="Arial" w:eastAsia="Times New Roman" w:hAnsi="Arial" w:cs="Arial"/>
                <w:sz w:val="24"/>
                <w:szCs w:val="24"/>
                <w:lang w:val="en-US"/>
              </w:rPr>
            </w:pPr>
            <w:r w:rsidRPr="00A920B6">
              <w:rPr>
                <w:rFonts w:ascii="Arial" w:eastAsia="Times New Roman" w:hAnsi="Arial" w:cs="Arial"/>
                <w:sz w:val="24"/>
                <w:szCs w:val="24"/>
                <w:lang w:val="en-US"/>
              </w:rPr>
              <w:t>Patient referred to pharmacy by</w:t>
            </w:r>
            <w:r w:rsidR="00D40C2C" w:rsidRPr="00A920B6">
              <w:rPr>
                <w:rFonts w:ascii="Arial" w:eastAsia="Times New Roman" w:hAnsi="Arial" w:cs="Arial"/>
                <w:b/>
                <w:sz w:val="24"/>
                <w:szCs w:val="24"/>
                <w:lang w:val="en-US"/>
              </w:rPr>
              <w:t xml:space="preserve"> WBS</w:t>
            </w:r>
            <w:r w:rsidR="00D40C2C" w:rsidRPr="00A920B6">
              <w:rPr>
                <w:rFonts w:ascii="Arial" w:eastAsia="Times New Roman" w:hAnsi="Arial" w:cs="Arial"/>
                <w:sz w:val="24"/>
                <w:szCs w:val="24"/>
                <w:lang w:val="en-US"/>
              </w:rPr>
              <w:t xml:space="preserve"> </w:t>
            </w:r>
            <w:r w:rsidRPr="00A920B6">
              <w:rPr>
                <w:rFonts w:ascii="Arial" w:eastAsia="Times New Roman" w:hAnsi="Arial" w:cs="Arial"/>
                <w:sz w:val="24"/>
                <w:szCs w:val="24"/>
                <w:lang w:val="en-US"/>
              </w:rPr>
              <w:t xml:space="preserve">for clinical assessment and initial supply. </w:t>
            </w:r>
            <w:r w:rsidR="00A966F8" w:rsidRPr="00A920B6">
              <w:rPr>
                <w:rFonts w:ascii="Arial" w:eastAsia="Times New Roman" w:hAnsi="Arial" w:cs="Arial"/>
                <w:sz w:val="24"/>
                <w:szCs w:val="24"/>
                <w:lang w:val="en-US"/>
              </w:rPr>
              <w:t xml:space="preserve">Referral confirmed via </w:t>
            </w:r>
            <w:proofErr w:type="spellStart"/>
            <w:r w:rsidR="00A966F8" w:rsidRPr="00A920B6">
              <w:rPr>
                <w:rFonts w:ascii="Arial" w:eastAsia="Times New Roman" w:hAnsi="Arial" w:cs="Arial"/>
                <w:sz w:val="24"/>
                <w:szCs w:val="24"/>
                <w:lang w:val="en-US"/>
              </w:rPr>
              <w:t>Pharmoutcomes</w:t>
            </w:r>
            <w:proofErr w:type="spellEnd"/>
            <w:r w:rsidR="00A966F8" w:rsidRPr="00A920B6">
              <w:rPr>
                <w:rFonts w:ascii="Arial" w:eastAsia="Times New Roman" w:hAnsi="Arial" w:cs="Arial"/>
                <w:sz w:val="24"/>
                <w:szCs w:val="24"/>
                <w:lang w:val="en-US"/>
              </w:rPr>
              <w:t xml:space="preserve">. </w:t>
            </w:r>
            <w:r w:rsidR="001D1EA2" w:rsidRPr="00A920B6">
              <w:rPr>
                <w:rFonts w:ascii="Arial" w:eastAsia="Times New Roman" w:hAnsi="Arial" w:cs="Arial"/>
                <w:sz w:val="24"/>
                <w:szCs w:val="24"/>
                <w:lang w:val="en-US"/>
              </w:rPr>
              <w:t>Patient should</w:t>
            </w:r>
            <w:r w:rsidRPr="00A920B6">
              <w:rPr>
                <w:rFonts w:ascii="Arial" w:eastAsia="Times New Roman" w:hAnsi="Arial" w:cs="Arial"/>
                <w:sz w:val="24"/>
                <w:szCs w:val="24"/>
                <w:lang w:val="en-US"/>
              </w:rPr>
              <w:t xml:space="preserve"> have a quit date </w:t>
            </w:r>
            <w:r w:rsidR="004B5136" w:rsidRPr="00A920B6">
              <w:rPr>
                <w:rFonts w:ascii="Arial" w:eastAsia="Times New Roman" w:hAnsi="Arial" w:cs="Arial"/>
                <w:sz w:val="24"/>
                <w:szCs w:val="24"/>
                <w:lang w:val="en-US"/>
              </w:rPr>
              <w:t>set and agreed with</w:t>
            </w:r>
            <w:r w:rsidR="00D40C2C" w:rsidRPr="00A920B6">
              <w:rPr>
                <w:rFonts w:ascii="Arial" w:eastAsia="Times New Roman" w:hAnsi="Arial" w:cs="Arial"/>
                <w:b/>
                <w:sz w:val="24"/>
                <w:szCs w:val="24"/>
                <w:lang w:val="en-US"/>
              </w:rPr>
              <w:t xml:space="preserve"> WBS</w:t>
            </w:r>
            <w:r w:rsidRPr="00A920B6">
              <w:rPr>
                <w:rFonts w:ascii="Arial" w:eastAsia="Times New Roman" w:hAnsi="Arial" w:cs="Arial"/>
                <w:sz w:val="24"/>
                <w:szCs w:val="24"/>
                <w:lang w:val="en-US"/>
              </w:rPr>
              <w:t>.</w:t>
            </w:r>
          </w:p>
          <w:p w14:paraId="0594826D" w14:textId="77777777" w:rsidR="005F48E8" w:rsidRPr="00A920B6" w:rsidRDefault="005F48E8" w:rsidP="004B5136">
            <w:pPr>
              <w:pStyle w:val="ListParagraph"/>
              <w:keepNext/>
              <w:numPr>
                <w:ilvl w:val="0"/>
                <w:numId w:val="6"/>
              </w:numPr>
              <w:spacing w:after="60" w:line="240" w:lineRule="auto"/>
              <w:ind w:left="192" w:hanging="219"/>
              <w:rPr>
                <w:rFonts w:ascii="Arial" w:eastAsia="Times New Roman" w:hAnsi="Arial" w:cs="Arial"/>
                <w:sz w:val="24"/>
                <w:szCs w:val="24"/>
                <w:lang w:val="en-US"/>
              </w:rPr>
            </w:pPr>
            <w:r w:rsidRPr="00A920B6">
              <w:rPr>
                <w:rFonts w:ascii="Arial" w:eastAsia="Times New Roman" w:hAnsi="Arial" w:cs="Arial"/>
                <w:sz w:val="24"/>
                <w:szCs w:val="24"/>
                <w:lang w:val="en-US"/>
              </w:rPr>
              <w:t xml:space="preserve">Supply </w:t>
            </w:r>
            <w:proofErr w:type="gramStart"/>
            <w:r w:rsidRPr="00A920B6">
              <w:rPr>
                <w:rFonts w:ascii="Arial" w:eastAsia="Times New Roman" w:hAnsi="Arial" w:cs="Arial"/>
                <w:sz w:val="24"/>
                <w:szCs w:val="24"/>
                <w:lang w:val="en-US"/>
              </w:rPr>
              <w:t>14 day</w:t>
            </w:r>
            <w:proofErr w:type="gramEnd"/>
            <w:r w:rsidRPr="00A920B6">
              <w:rPr>
                <w:rFonts w:ascii="Arial" w:eastAsia="Times New Roman" w:hAnsi="Arial" w:cs="Arial"/>
                <w:sz w:val="24"/>
                <w:szCs w:val="24"/>
                <w:lang w:val="en-US"/>
              </w:rPr>
              <w:t xml:space="preserve"> starter pack (11 x 500 mcg tabs with 14 X 1mg tablets) </w:t>
            </w:r>
          </w:p>
        </w:tc>
      </w:tr>
      <w:tr w:rsidR="005F48E8" w14:paraId="3F20CBFE" w14:textId="77777777" w:rsidTr="00453F94">
        <w:trPr>
          <w:trHeight w:val="2522"/>
          <w:jc w:val="center"/>
        </w:trPr>
        <w:tc>
          <w:tcPr>
            <w:tcW w:w="492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48A574A4" w14:textId="77777777" w:rsidR="005F48E8" w:rsidRPr="00A920B6" w:rsidRDefault="005F48E8" w:rsidP="004B5136">
            <w:pPr>
              <w:keepNext/>
              <w:spacing w:after="60" w:line="240" w:lineRule="auto"/>
              <w:rPr>
                <w:rFonts w:ascii="Arial" w:eastAsia="Times New Roman" w:hAnsi="Arial" w:cs="Arial"/>
                <w:b/>
                <w:sz w:val="24"/>
                <w:szCs w:val="24"/>
                <w:lang w:val="en-US"/>
              </w:rPr>
            </w:pPr>
            <w:r w:rsidRPr="00A920B6">
              <w:rPr>
                <w:rFonts w:ascii="Arial" w:eastAsia="Times New Roman" w:hAnsi="Arial" w:cs="Arial"/>
                <w:b/>
                <w:sz w:val="24"/>
                <w:szCs w:val="24"/>
                <w:lang w:val="en-US"/>
              </w:rPr>
              <w:t>Repeat Supplies:</w:t>
            </w:r>
          </w:p>
          <w:p w14:paraId="0E789ADD" w14:textId="77777777" w:rsidR="005F48E8" w:rsidRPr="00A920B6" w:rsidRDefault="005F48E8" w:rsidP="004B5136">
            <w:pPr>
              <w:pStyle w:val="ListParagraph"/>
              <w:keepNext/>
              <w:spacing w:after="60" w:line="240" w:lineRule="auto"/>
              <w:ind w:left="192"/>
              <w:rPr>
                <w:rFonts w:ascii="Arial" w:eastAsia="Times New Roman" w:hAnsi="Arial" w:cs="Arial"/>
                <w:sz w:val="24"/>
                <w:szCs w:val="24"/>
                <w:lang w:val="en-US"/>
              </w:rPr>
            </w:pPr>
          </w:p>
          <w:p w14:paraId="43D9B73F" w14:textId="77777777" w:rsidR="005F48E8" w:rsidRPr="00A920B6" w:rsidRDefault="005F48E8" w:rsidP="004B5136">
            <w:pPr>
              <w:pStyle w:val="ListParagraph"/>
              <w:keepNext/>
              <w:numPr>
                <w:ilvl w:val="0"/>
                <w:numId w:val="6"/>
              </w:numPr>
              <w:spacing w:after="60" w:line="240" w:lineRule="auto"/>
              <w:ind w:left="192" w:hanging="219"/>
              <w:rPr>
                <w:rFonts w:ascii="Arial" w:eastAsia="Times New Roman" w:hAnsi="Arial" w:cs="Arial"/>
                <w:sz w:val="24"/>
                <w:szCs w:val="24"/>
                <w:lang w:val="en-US"/>
              </w:rPr>
            </w:pPr>
            <w:r w:rsidRPr="00A920B6">
              <w:rPr>
                <w:rFonts w:ascii="Arial" w:eastAsia="Times New Roman" w:hAnsi="Arial" w:cs="Arial"/>
                <w:sz w:val="24"/>
                <w:szCs w:val="24"/>
                <w:lang w:val="en-US"/>
              </w:rPr>
              <w:t>Day Fourteen</w:t>
            </w:r>
          </w:p>
          <w:p w14:paraId="1257D71D" w14:textId="77777777" w:rsidR="005F48E8" w:rsidRPr="00A920B6" w:rsidRDefault="005F48E8" w:rsidP="004B5136">
            <w:pPr>
              <w:pStyle w:val="ListParagraph"/>
              <w:keepNext/>
              <w:spacing w:after="60" w:line="240" w:lineRule="auto"/>
              <w:ind w:left="192"/>
              <w:rPr>
                <w:rFonts w:ascii="Arial" w:eastAsia="Times New Roman" w:hAnsi="Arial" w:cs="Arial"/>
                <w:sz w:val="24"/>
                <w:szCs w:val="24"/>
                <w:lang w:val="en-US"/>
              </w:rPr>
            </w:pPr>
          </w:p>
          <w:p w14:paraId="4EE4243D" w14:textId="77777777" w:rsidR="005F48E8" w:rsidRPr="00A920B6" w:rsidRDefault="005F48E8" w:rsidP="004B5136">
            <w:pPr>
              <w:pStyle w:val="ListParagraph"/>
              <w:keepNext/>
              <w:numPr>
                <w:ilvl w:val="0"/>
                <w:numId w:val="6"/>
              </w:numPr>
              <w:spacing w:after="60" w:line="240" w:lineRule="auto"/>
              <w:ind w:left="192" w:hanging="219"/>
              <w:rPr>
                <w:rFonts w:ascii="Arial" w:eastAsia="Times New Roman" w:hAnsi="Arial" w:cs="Arial"/>
                <w:sz w:val="24"/>
                <w:szCs w:val="24"/>
                <w:lang w:val="en-US"/>
              </w:rPr>
            </w:pPr>
            <w:r w:rsidRPr="00A920B6">
              <w:rPr>
                <w:rFonts w:ascii="Arial" w:eastAsia="Times New Roman" w:hAnsi="Arial" w:cs="Arial"/>
                <w:sz w:val="24"/>
                <w:szCs w:val="24"/>
                <w:lang w:val="en-US"/>
              </w:rPr>
              <w:t xml:space="preserve">Day </w:t>
            </w:r>
            <w:proofErr w:type="gramStart"/>
            <w:r w:rsidRPr="00A920B6">
              <w:rPr>
                <w:rFonts w:ascii="Arial" w:eastAsia="Times New Roman" w:hAnsi="Arial" w:cs="Arial"/>
                <w:sz w:val="24"/>
                <w:szCs w:val="24"/>
                <w:lang w:val="en-US"/>
              </w:rPr>
              <w:t>Twenty Eight</w:t>
            </w:r>
            <w:proofErr w:type="gramEnd"/>
          </w:p>
          <w:p w14:paraId="214F148D" w14:textId="77777777" w:rsidR="005F48E8" w:rsidRPr="00A920B6" w:rsidRDefault="005F48E8" w:rsidP="004B5136">
            <w:pPr>
              <w:pStyle w:val="ListParagraph"/>
              <w:keepNext/>
              <w:spacing w:after="60" w:line="240" w:lineRule="auto"/>
              <w:ind w:left="192"/>
              <w:rPr>
                <w:rFonts w:ascii="Arial" w:eastAsia="Times New Roman" w:hAnsi="Arial" w:cs="Arial"/>
                <w:sz w:val="24"/>
                <w:szCs w:val="24"/>
                <w:lang w:val="en-US"/>
              </w:rPr>
            </w:pPr>
          </w:p>
          <w:p w14:paraId="71D41746" w14:textId="77777777" w:rsidR="005F48E8" w:rsidRPr="00A920B6" w:rsidRDefault="005F48E8" w:rsidP="004B5136">
            <w:pPr>
              <w:pStyle w:val="ListParagraph"/>
              <w:keepNext/>
              <w:numPr>
                <w:ilvl w:val="0"/>
                <w:numId w:val="6"/>
              </w:numPr>
              <w:spacing w:after="60" w:line="240" w:lineRule="auto"/>
              <w:ind w:left="192" w:hanging="219"/>
              <w:rPr>
                <w:rFonts w:ascii="Arial" w:eastAsia="Times New Roman" w:hAnsi="Arial" w:cs="Arial"/>
                <w:sz w:val="24"/>
                <w:szCs w:val="24"/>
                <w:lang w:val="en-US"/>
              </w:rPr>
            </w:pPr>
            <w:r w:rsidRPr="00A920B6">
              <w:rPr>
                <w:rFonts w:ascii="Arial" w:eastAsia="Times New Roman" w:hAnsi="Arial" w:cs="Arial"/>
                <w:sz w:val="24"/>
                <w:szCs w:val="24"/>
                <w:lang w:val="en-US"/>
              </w:rPr>
              <w:t xml:space="preserve">Day </w:t>
            </w:r>
            <w:proofErr w:type="gramStart"/>
            <w:r w:rsidR="004B5136" w:rsidRPr="00A920B6">
              <w:rPr>
                <w:rFonts w:ascii="Arial" w:eastAsia="Times New Roman" w:hAnsi="Arial" w:cs="Arial"/>
                <w:sz w:val="24"/>
                <w:szCs w:val="24"/>
                <w:lang w:val="en-US"/>
              </w:rPr>
              <w:t>Forty</w:t>
            </w:r>
            <w:r w:rsidRPr="00A920B6">
              <w:rPr>
                <w:rFonts w:ascii="Arial" w:eastAsia="Times New Roman" w:hAnsi="Arial" w:cs="Arial"/>
                <w:sz w:val="24"/>
                <w:szCs w:val="24"/>
                <w:lang w:val="en-US"/>
              </w:rPr>
              <w:t xml:space="preserve"> Two</w:t>
            </w:r>
            <w:proofErr w:type="gramEnd"/>
          </w:p>
          <w:p w14:paraId="708DBF27" w14:textId="77777777" w:rsidR="005F48E8" w:rsidRPr="00A920B6" w:rsidRDefault="005F48E8" w:rsidP="004B5136">
            <w:pPr>
              <w:pStyle w:val="ListParagraph"/>
              <w:keepNext/>
              <w:spacing w:after="60" w:line="240" w:lineRule="auto"/>
              <w:ind w:left="192"/>
              <w:rPr>
                <w:rFonts w:ascii="Arial" w:eastAsia="Times New Roman" w:hAnsi="Arial" w:cs="Arial"/>
                <w:sz w:val="24"/>
                <w:szCs w:val="24"/>
                <w:lang w:val="en-US"/>
              </w:rPr>
            </w:pPr>
          </w:p>
          <w:p w14:paraId="08EB3C93" w14:textId="77777777" w:rsidR="005F48E8" w:rsidRPr="00A920B6" w:rsidRDefault="005F48E8" w:rsidP="004B5136">
            <w:pPr>
              <w:pStyle w:val="ListParagraph"/>
              <w:keepNext/>
              <w:numPr>
                <w:ilvl w:val="0"/>
                <w:numId w:val="6"/>
              </w:numPr>
              <w:spacing w:after="60" w:line="240" w:lineRule="auto"/>
              <w:ind w:left="192" w:hanging="219"/>
              <w:rPr>
                <w:rFonts w:ascii="Arial" w:eastAsia="Times New Roman" w:hAnsi="Arial" w:cs="Arial"/>
                <w:sz w:val="24"/>
                <w:szCs w:val="24"/>
                <w:lang w:val="en-US"/>
              </w:rPr>
            </w:pPr>
            <w:r w:rsidRPr="00A920B6">
              <w:rPr>
                <w:rFonts w:ascii="Arial" w:eastAsia="Times New Roman" w:hAnsi="Arial" w:cs="Arial"/>
                <w:sz w:val="24"/>
                <w:szCs w:val="24"/>
                <w:lang w:val="en-US"/>
              </w:rPr>
              <w:t xml:space="preserve">Day </w:t>
            </w:r>
            <w:proofErr w:type="gramStart"/>
            <w:r w:rsidRPr="00A920B6">
              <w:rPr>
                <w:rFonts w:ascii="Arial" w:eastAsia="Times New Roman" w:hAnsi="Arial" w:cs="Arial"/>
                <w:sz w:val="24"/>
                <w:szCs w:val="24"/>
                <w:lang w:val="en-US"/>
              </w:rPr>
              <w:t>Fifty Six</w:t>
            </w:r>
            <w:proofErr w:type="gramEnd"/>
          </w:p>
          <w:p w14:paraId="437F7B30" w14:textId="77777777" w:rsidR="005F48E8" w:rsidRPr="00A920B6" w:rsidRDefault="005F48E8" w:rsidP="004B5136">
            <w:pPr>
              <w:pStyle w:val="ListParagraph"/>
              <w:keepNext/>
              <w:spacing w:after="60" w:line="240" w:lineRule="auto"/>
              <w:ind w:left="192"/>
              <w:rPr>
                <w:rFonts w:ascii="Arial" w:eastAsia="Times New Roman" w:hAnsi="Arial" w:cs="Arial"/>
                <w:sz w:val="24"/>
                <w:szCs w:val="24"/>
                <w:lang w:val="en-US"/>
              </w:rPr>
            </w:pPr>
          </w:p>
          <w:p w14:paraId="0CA5CB97" w14:textId="77777777" w:rsidR="005F48E8" w:rsidRPr="00A920B6" w:rsidRDefault="005F48E8" w:rsidP="004B5136">
            <w:pPr>
              <w:pStyle w:val="ListParagraph"/>
              <w:keepNext/>
              <w:numPr>
                <w:ilvl w:val="0"/>
                <w:numId w:val="6"/>
              </w:numPr>
              <w:spacing w:after="60" w:line="240" w:lineRule="auto"/>
              <w:ind w:left="192" w:hanging="219"/>
              <w:rPr>
                <w:rFonts w:ascii="Arial" w:eastAsia="Times New Roman" w:hAnsi="Arial" w:cs="Arial"/>
                <w:sz w:val="24"/>
                <w:szCs w:val="24"/>
                <w:lang w:val="en-US"/>
              </w:rPr>
            </w:pPr>
            <w:r w:rsidRPr="00A920B6">
              <w:rPr>
                <w:rFonts w:ascii="Arial" w:eastAsia="Times New Roman" w:hAnsi="Arial" w:cs="Arial"/>
                <w:sz w:val="24"/>
                <w:szCs w:val="24"/>
                <w:lang w:val="en-US"/>
              </w:rPr>
              <w:t>Day Seventy</w:t>
            </w:r>
          </w:p>
          <w:p w14:paraId="4F800997" w14:textId="77777777" w:rsidR="005F48E8" w:rsidRPr="00A920B6" w:rsidRDefault="005F48E8" w:rsidP="004B5136">
            <w:pPr>
              <w:pStyle w:val="ListParagraph"/>
              <w:keepNext/>
              <w:spacing w:after="60" w:line="240" w:lineRule="auto"/>
              <w:ind w:left="192"/>
              <w:rPr>
                <w:rFonts w:ascii="Arial" w:eastAsia="Times New Roman" w:hAnsi="Arial" w:cs="Arial"/>
                <w:sz w:val="24"/>
                <w:szCs w:val="24"/>
                <w:lang w:val="en-US"/>
              </w:rPr>
            </w:pPr>
          </w:p>
          <w:p w14:paraId="7DFCC65C" w14:textId="77777777" w:rsidR="005F48E8" w:rsidRPr="00A920B6" w:rsidRDefault="005F48E8" w:rsidP="00D40C2C">
            <w:pPr>
              <w:pStyle w:val="ListParagraph"/>
              <w:keepNext/>
              <w:spacing w:after="60" w:line="240" w:lineRule="auto"/>
              <w:ind w:left="192"/>
              <w:rPr>
                <w:rFonts w:ascii="Arial" w:eastAsia="Times New Roman" w:hAnsi="Arial" w:cs="Arial"/>
                <w:sz w:val="24"/>
                <w:szCs w:val="24"/>
                <w:lang w:val="en-US"/>
              </w:rPr>
            </w:pPr>
          </w:p>
        </w:tc>
        <w:tc>
          <w:tcPr>
            <w:tcW w:w="492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6552B5D3" w14:textId="77777777" w:rsidR="005F48E8" w:rsidRPr="00A920B6" w:rsidRDefault="005F48E8" w:rsidP="004B5136">
            <w:pPr>
              <w:pStyle w:val="ListParagraph"/>
              <w:keepNext/>
              <w:numPr>
                <w:ilvl w:val="0"/>
                <w:numId w:val="6"/>
              </w:numPr>
              <w:spacing w:after="60" w:line="240" w:lineRule="auto"/>
              <w:ind w:left="192" w:hanging="219"/>
              <w:rPr>
                <w:rFonts w:ascii="Arial" w:eastAsia="Times New Roman" w:hAnsi="Arial" w:cs="Arial"/>
                <w:sz w:val="24"/>
                <w:szCs w:val="24"/>
                <w:lang w:val="en-US"/>
              </w:rPr>
            </w:pPr>
            <w:r w:rsidRPr="00A920B6">
              <w:rPr>
                <w:rFonts w:ascii="Arial" w:eastAsia="Times New Roman" w:hAnsi="Arial" w:cs="Arial"/>
                <w:sz w:val="24"/>
                <w:szCs w:val="24"/>
                <w:lang w:val="en-US"/>
              </w:rPr>
              <w:t xml:space="preserve">Patient </w:t>
            </w:r>
            <w:proofErr w:type="gramStart"/>
            <w:r w:rsidRPr="00A920B6">
              <w:rPr>
                <w:rFonts w:ascii="Arial" w:eastAsia="Times New Roman" w:hAnsi="Arial" w:cs="Arial"/>
                <w:sz w:val="24"/>
                <w:szCs w:val="24"/>
                <w:lang w:val="en-US"/>
              </w:rPr>
              <w:t>referred back</w:t>
            </w:r>
            <w:proofErr w:type="gramEnd"/>
            <w:r w:rsidRPr="00A920B6">
              <w:rPr>
                <w:rFonts w:ascii="Arial" w:eastAsia="Times New Roman" w:hAnsi="Arial" w:cs="Arial"/>
                <w:sz w:val="24"/>
                <w:szCs w:val="24"/>
                <w:lang w:val="en-US"/>
              </w:rPr>
              <w:t xml:space="preserve"> by </w:t>
            </w:r>
            <w:r w:rsidR="00D40C2C" w:rsidRPr="00A920B6">
              <w:rPr>
                <w:rFonts w:ascii="Arial" w:eastAsia="Times New Roman" w:hAnsi="Arial" w:cs="Arial"/>
                <w:b/>
                <w:sz w:val="24"/>
                <w:szCs w:val="24"/>
                <w:lang w:val="en-US"/>
              </w:rPr>
              <w:t>WBS</w:t>
            </w:r>
            <w:r w:rsidRPr="00A920B6">
              <w:rPr>
                <w:rFonts w:ascii="Arial" w:eastAsia="Times New Roman" w:hAnsi="Arial" w:cs="Arial"/>
                <w:sz w:val="24"/>
                <w:szCs w:val="24"/>
                <w:lang w:val="en-US"/>
              </w:rPr>
              <w:t xml:space="preserve"> for further supplies. Discuss compliance and check for adverse effects.</w:t>
            </w:r>
            <w:r w:rsidR="00A966F8" w:rsidRPr="00A920B6">
              <w:rPr>
                <w:rFonts w:ascii="Arial" w:eastAsia="Times New Roman" w:hAnsi="Arial" w:cs="Arial"/>
                <w:sz w:val="24"/>
                <w:szCs w:val="24"/>
                <w:lang w:val="en-US"/>
              </w:rPr>
              <w:t xml:space="preserve"> </w:t>
            </w:r>
          </w:p>
          <w:p w14:paraId="311649FA" w14:textId="77777777" w:rsidR="005F48E8" w:rsidRPr="00A920B6" w:rsidRDefault="005F48E8" w:rsidP="004B5136">
            <w:pPr>
              <w:pStyle w:val="ListParagraph"/>
              <w:keepNext/>
              <w:numPr>
                <w:ilvl w:val="0"/>
                <w:numId w:val="6"/>
              </w:numPr>
              <w:spacing w:after="60" w:line="240" w:lineRule="auto"/>
              <w:ind w:left="192" w:hanging="219"/>
              <w:rPr>
                <w:rFonts w:ascii="Arial" w:eastAsia="Times New Roman" w:hAnsi="Arial" w:cs="Arial"/>
                <w:sz w:val="24"/>
                <w:szCs w:val="24"/>
                <w:lang w:val="en-US"/>
              </w:rPr>
            </w:pPr>
            <w:r w:rsidRPr="00A920B6">
              <w:rPr>
                <w:rFonts w:ascii="Arial" w:eastAsia="Times New Roman" w:hAnsi="Arial" w:cs="Arial"/>
                <w:sz w:val="24"/>
                <w:szCs w:val="24"/>
                <w:lang w:val="en-US"/>
              </w:rPr>
              <w:t>Supply 28 x 1mg varenicline tablets if no issues or 28 x 0.5mg varenicline tablets if reduced dose needed.</w:t>
            </w:r>
          </w:p>
        </w:tc>
      </w:tr>
    </w:tbl>
    <w:p w14:paraId="683EB6BF" w14:textId="5F731EB2" w:rsidR="00B14150" w:rsidRDefault="008820E1">
      <w:pPr>
        <w:rPr>
          <w:rFonts w:cstheme="minorHAnsi"/>
          <w:sz w:val="24"/>
          <w:szCs w:val="24"/>
        </w:rPr>
      </w:pPr>
      <w:r>
        <w:rPr>
          <w:rFonts w:cstheme="minorHAnsi"/>
          <w:sz w:val="24"/>
          <w:szCs w:val="24"/>
        </w:rPr>
        <w:t>/</w:t>
      </w:r>
    </w:p>
    <w:p w14:paraId="48F5B7AB" w14:textId="22DC30EE" w:rsidR="00B14150" w:rsidRPr="00E66D38" w:rsidRDefault="00E66D38" w:rsidP="00E66D38">
      <w:pPr>
        <w:rPr>
          <w:rFonts w:ascii="Arial" w:hAnsi="Arial" w:cs="Arial"/>
          <w:b/>
          <w:sz w:val="24"/>
          <w:szCs w:val="24"/>
          <w:u w:val="single"/>
        </w:rPr>
      </w:pPr>
      <w:r w:rsidRPr="00E66D38">
        <w:rPr>
          <w:rFonts w:ascii="Arial" w:hAnsi="Arial" w:cs="Arial"/>
          <w:b/>
          <w:sz w:val="24"/>
          <w:szCs w:val="24"/>
          <w:u w:val="single"/>
        </w:rPr>
        <w:t xml:space="preserve">Appendix </w:t>
      </w:r>
      <w:r w:rsidR="00752BC8">
        <w:rPr>
          <w:rFonts w:ascii="Arial" w:hAnsi="Arial" w:cs="Arial"/>
          <w:b/>
          <w:sz w:val="24"/>
          <w:szCs w:val="24"/>
          <w:u w:val="single"/>
        </w:rPr>
        <w:t>4</w:t>
      </w:r>
    </w:p>
    <w:p w14:paraId="159405BF" w14:textId="77777777" w:rsidR="00316977" w:rsidRPr="00D40C2C" w:rsidRDefault="00316977">
      <w:pPr>
        <w:rPr>
          <w:rFonts w:cstheme="minorHAnsi"/>
          <w:b/>
          <w:sz w:val="24"/>
          <w:szCs w:val="24"/>
        </w:rPr>
      </w:pPr>
      <w:r w:rsidRPr="00D40C2C">
        <w:rPr>
          <w:rFonts w:cstheme="minorHAnsi"/>
          <w:b/>
          <w:sz w:val="24"/>
          <w:szCs w:val="24"/>
        </w:rPr>
        <w:t>Pharmacist Payment</w:t>
      </w:r>
    </w:p>
    <w:tbl>
      <w:tblPr>
        <w:tblStyle w:val="TableGrid"/>
        <w:tblW w:w="0" w:type="auto"/>
        <w:tblLook w:val="04A0" w:firstRow="1" w:lastRow="0" w:firstColumn="1" w:lastColumn="0" w:noHBand="0" w:noVBand="1"/>
      </w:tblPr>
      <w:tblGrid>
        <w:gridCol w:w="5353"/>
        <w:gridCol w:w="2693"/>
        <w:gridCol w:w="2233"/>
      </w:tblGrid>
      <w:tr w:rsidR="005F4446" w14:paraId="3C2AB830" w14:textId="77777777" w:rsidTr="005F4446">
        <w:tc>
          <w:tcPr>
            <w:tcW w:w="5353" w:type="dxa"/>
            <w:shd w:val="clear" w:color="auto" w:fill="D9D9D9" w:themeFill="background1" w:themeFillShade="D9"/>
          </w:tcPr>
          <w:p w14:paraId="6AAD3611" w14:textId="77777777" w:rsidR="005F4446" w:rsidRDefault="005F4446">
            <w:pPr>
              <w:rPr>
                <w:rFonts w:cstheme="minorHAnsi"/>
                <w:sz w:val="24"/>
                <w:szCs w:val="24"/>
              </w:rPr>
            </w:pPr>
          </w:p>
        </w:tc>
        <w:tc>
          <w:tcPr>
            <w:tcW w:w="2693" w:type="dxa"/>
            <w:shd w:val="clear" w:color="auto" w:fill="D9D9D9" w:themeFill="background1" w:themeFillShade="D9"/>
          </w:tcPr>
          <w:p w14:paraId="12002789" w14:textId="3E190CB8" w:rsidR="005F4446" w:rsidRDefault="005F4446">
            <w:pPr>
              <w:rPr>
                <w:rFonts w:cstheme="minorHAnsi"/>
                <w:sz w:val="24"/>
                <w:szCs w:val="24"/>
              </w:rPr>
            </w:pPr>
            <w:r>
              <w:rPr>
                <w:rFonts w:cstheme="minorHAnsi"/>
                <w:sz w:val="24"/>
                <w:szCs w:val="24"/>
              </w:rPr>
              <w:t>Drug Tariff (</w:t>
            </w:r>
            <w:r w:rsidR="007C6E43">
              <w:rPr>
                <w:rFonts w:cstheme="minorHAnsi"/>
                <w:sz w:val="24"/>
                <w:szCs w:val="24"/>
              </w:rPr>
              <w:t xml:space="preserve">Mar </w:t>
            </w:r>
            <w:r>
              <w:rPr>
                <w:rFonts w:cstheme="minorHAnsi"/>
                <w:sz w:val="24"/>
                <w:szCs w:val="24"/>
              </w:rPr>
              <w:t>20</w:t>
            </w:r>
            <w:r w:rsidR="007C6E43">
              <w:rPr>
                <w:rFonts w:cstheme="minorHAnsi"/>
                <w:sz w:val="24"/>
                <w:szCs w:val="24"/>
              </w:rPr>
              <w:t>20</w:t>
            </w:r>
            <w:r>
              <w:rPr>
                <w:rFonts w:cstheme="minorHAnsi"/>
                <w:sz w:val="24"/>
                <w:szCs w:val="24"/>
              </w:rPr>
              <w:t>)</w:t>
            </w:r>
          </w:p>
        </w:tc>
        <w:tc>
          <w:tcPr>
            <w:tcW w:w="2233" w:type="dxa"/>
            <w:shd w:val="clear" w:color="auto" w:fill="D9D9D9" w:themeFill="background1" w:themeFillShade="D9"/>
          </w:tcPr>
          <w:p w14:paraId="2AF961D3" w14:textId="77777777" w:rsidR="005F4446" w:rsidRDefault="005F4446">
            <w:pPr>
              <w:rPr>
                <w:rFonts w:cstheme="minorHAnsi"/>
                <w:sz w:val="24"/>
                <w:szCs w:val="24"/>
              </w:rPr>
            </w:pPr>
            <w:proofErr w:type="spellStart"/>
            <w:r>
              <w:rPr>
                <w:rFonts w:cstheme="minorHAnsi"/>
                <w:sz w:val="24"/>
                <w:szCs w:val="24"/>
              </w:rPr>
              <w:t>PharmOutcomes</w:t>
            </w:r>
            <w:proofErr w:type="spellEnd"/>
          </w:p>
        </w:tc>
      </w:tr>
      <w:tr w:rsidR="005F4446" w14:paraId="1B9675DA" w14:textId="77777777" w:rsidTr="005F4446">
        <w:tc>
          <w:tcPr>
            <w:tcW w:w="5353" w:type="dxa"/>
          </w:tcPr>
          <w:p w14:paraId="4DE8EFCA" w14:textId="77777777" w:rsidR="005F4446" w:rsidRDefault="005F4446">
            <w:pPr>
              <w:rPr>
                <w:rFonts w:cstheme="minorHAnsi"/>
                <w:sz w:val="24"/>
                <w:szCs w:val="24"/>
              </w:rPr>
            </w:pPr>
            <w:r>
              <w:rPr>
                <w:rFonts w:cstheme="minorHAnsi"/>
                <w:sz w:val="24"/>
                <w:szCs w:val="24"/>
              </w:rPr>
              <w:t>Pharmacist Initial Clinical Consultation</w:t>
            </w:r>
          </w:p>
        </w:tc>
        <w:tc>
          <w:tcPr>
            <w:tcW w:w="2693" w:type="dxa"/>
          </w:tcPr>
          <w:p w14:paraId="7C43F6DD" w14:textId="697686D6" w:rsidR="005F4446" w:rsidRDefault="005F4446" w:rsidP="005F4446">
            <w:pPr>
              <w:jc w:val="right"/>
              <w:rPr>
                <w:rFonts w:cstheme="minorHAnsi"/>
                <w:sz w:val="24"/>
                <w:szCs w:val="24"/>
              </w:rPr>
            </w:pPr>
            <w:r>
              <w:rPr>
                <w:rFonts w:cstheme="minorHAnsi"/>
                <w:sz w:val="24"/>
                <w:szCs w:val="24"/>
              </w:rPr>
              <w:t>£27.</w:t>
            </w:r>
            <w:r w:rsidR="00200CE1">
              <w:rPr>
                <w:rFonts w:cstheme="minorHAnsi"/>
                <w:sz w:val="24"/>
                <w:szCs w:val="24"/>
              </w:rPr>
              <w:t>3</w:t>
            </w:r>
            <w:r>
              <w:rPr>
                <w:rFonts w:cstheme="minorHAnsi"/>
                <w:sz w:val="24"/>
                <w:szCs w:val="24"/>
              </w:rPr>
              <w:t>0</w:t>
            </w:r>
          </w:p>
        </w:tc>
        <w:tc>
          <w:tcPr>
            <w:tcW w:w="2233" w:type="dxa"/>
          </w:tcPr>
          <w:p w14:paraId="56627E5C" w14:textId="77777777" w:rsidR="005F4446" w:rsidRDefault="005F4446" w:rsidP="005F4446">
            <w:pPr>
              <w:jc w:val="right"/>
              <w:rPr>
                <w:rFonts w:cstheme="minorHAnsi"/>
                <w:sz w:val="24"/>
                <w:szCs w:val="24"/>
              </w:rPr>
            </w:pPr>
            <w:r>
              <w:rPr>
                <w:rFonts w:cstheme="minorHAnsi"/>
                <w:sz w:val="24"/>
                <w:szCs w:val="24"/>
              </w:rPr>
              <w:t>£10.00</w:t>
            </w:r>
          </w:p>
        </w:tc>
      </w:tr>
      <w:tr w:rsidR="005F4446" w14:paraId="15EA6943" w14:textId="77777777" w:rsidTr="005F4446">
        <w:tc>
          <w:tcPr>
            <w:tcW w:w="5353" w:type="dxa"/>
          </w:tcPr>
          <w:p w14:paraId="7633EB48" w14:textId="77777777" w:rsidR="005F4446" w:rsidRDefault="005F4446">
            <w:pPr>
              <w:rPr>
                <w:rFonts w:cstheme="minorHAnsi"/>
                <w:sz w:val="24"/>
                <w:szCs w:val="24"/>
              </w:rPr>
            </w:pPr>
            <w:r>
              <w:rPr>
                <w:rFonts w:cstheme="minorHAnsi"/>
                <w:sz w:val="24"/>
                <w:szCs w:val="24"/>
              </w:rPr>
              <w:t>Repeat Dispensing’s (x5)</w:t>
            </w:r>
          </w:p>
        </w:tc>
        <w:tc>
          <w:tcPr>
            <w:tcW w:w="2693" w:type="dxa"/>
          </w:tcPr>
          <w:p w14:paraId="40D6271C" w14:textId="031FA5A6" w:rsidR="005F4446" w:rsidRDefault="005F4446" w:rsidP="005F4446">
            <w:pPr>
              <w:jc w:val="right"/>
              <w:rPr>
                <w:rFonts w:cstheme="minorHAnsi"/>
                <w:sz w:val="24"/>
                <w:szCs w:val="24"/>
              </w:rPr>
            </w:pPr>
            <w:r>
              <w:rPr>
                <w:rFonts w:cstheme="minorHAnsi"/>
                <w:sz w:val="24"/>
                <w:szCs w:val="24"/>
              </w:rPr>
              <w:t>£27.</w:t>
            </w:r>
            <w:r w:rsidR="00200CE1">
              <w:rPr>
                <w:rFonts w:cstheme="minorHAnsi"/>
                <w:sz w:val="24"/>
                <w:szCs w:val="24"/>
              </w:rPr>
              <w:t>3</w:t>
            </w:r>
            <w:r>
              <w:rPr>
                <w:rFonts w:cstheme="minorHAnsi"/>
                <w:sz w:val="24"/>
                <w:szCs w:val="24"/>
              </w:rPr>
              <w:t>0 x 5</w:t>
            </w:r>
          </w:p>
        </w:tc>
        <w:tc>
          <w:tcPr>
            <w:tcW w:w="2233" w:type="dxa"/>
          </w:tcPr>
          <w:p w14:paraId="72A7440C" w14:textId="77777777" w:rsidR="005F4446" w:rsidRDefault="005F4446" w:rsidP="005F4446">
            <w:pPr>
              <w:jc w:val="right"/>
              <w:rPr>
                <w:rFonts w:cstheme="minorHAnsi"/>
                <w:sz w:val="24"/>
                <w:szCs w:val="24"/>
              </w:rPr>
            </w:pPr>
            <w:r>
              <w:rPr>
                <w:rFonts w:cstheme="minorHAnsi"/>
                <w:sz w:val="24"/>
                <w:szCs w:val="24"/>
              </w:rPr>
              <w:t>£4.50 x 5</w:t>
            </w:r>
          </w:p>
        </w:tc>
      </w:tr>
      <w:tr w:rsidR="005F4446" w14:paraId="2B1B9094" w14:textId="77777777" w:rsidTr="005F4446">
        <w:tc>
          <w:tcPr>
            <w:tcW w:w="5353" w:type="dxa"/>
          </w:tcPr>
          <w:p w14:paraId="5CD4EE34" w14:textId="77777777" w:rsidR="005F4446" w:rsidRPr="006D445F" w:rsidRDefault="005F4446">
            <w:pPr>
              <w:rPr>
                <w:rFonts w:cstheme="minorHAnsi"/>
                <w:b/>
                <w:sz w:val="24"/>
                <w:szCs w:val="24"/>
              </w:rPr>
            </w:pPr>
            <w:r w:rsidRPr="006D445F">
              <w:rPr>
                <w:rFonts w:cstheme="minorHAnsi"/>
                <w:b/>
                <w:sz w:val="24"/>
                <w:szCs w:val="24"/>
              </w:rPr>
              <w:t>Total</w:t>
            </w:r>
          </w:p>
        </w:tc>
        <w:tc>
          <w:tcPr>
            <w:tcW w:w="2693" w:type="dxa"/>
          </w:tcPr>
          <w:p w14:paraId="6FC329F0" w14:textId="777ABC42" w:rsidR="005F4446" w:rsidRPr="006D445F" w:rsidRDefault="00326A35" w:rsidP="005F4446">
            <w:pPr>
              <w:jc w:val="right"/>
              <w:rPr>
                <w:rFonts w:cstheme="minorHAnsi"/>
                <w:b/>
                <w:sz w:val="24"/>
                <w:szCs w:val="24"/>
              </w:rPr>
            </w:pPr>
            <w:r>
              <w:rPr>
                <w:rFonts w:cstheme="minorHAnsi"/>
                <w:b/>
                <w:sz w:val="24"/>
                <w:szCs w:val="24"/>
              </w:rPr>
              <w:t>£163.80</w:t>
            </w:r>
          </w:p>
        </w:tc>
        <w:tc>
          <w:tcPr>
            <w:tcW w:w="2233" w:type="dxa"/>
          </w:tcPr>
          <w:p w14:paraId="2D2CCF5B" w14:textId="77777777" w:rsidR="005F4446" w:rsidRPr="006D445F" w:rsidRDefault="005F4446" w:rsidP="005F4446">
            <w:pPr>
              <w:jc w:val="right"/>
              <w:rPr>
                <w:rFonts w:cstheme="minorHAnsi"/>
                <w:b/>
                <w:sz w:val="24"/>
                <w:szCs w:val="24"/>
              </w:rPr>
            </w:pPr>
            <w:r w:rsidRPr="006D445F">
              <w:rPr>
                <w:rFonts w:cstheme="minorHAnsi"/>
                <w:b/>
                <w:sz w:val="24"/>
                <w:szCs w:val="24"/>
              </w:rPr>
              <w:t>£32.50</w:t>
            </w:r>
          </w:p>
        </w:tc>
      </w:tr>
    </w:tbl>
    <w:p w14:paraId="1E7D4EDA" w14:textId="77777777" w:rsidR="00DC45BD" w:rsidRDefault="00DC45BD" w:rsidP="00DC45BD">
      <w:pPr>
        <w:spacing w:after="0" w:line="240" w:lineRule="auto"/>
        <w:rPr>
          <w:rFonts w:ascii="Arial" w:hAnsi="Arial" w:cs="Arial"/>
          <w:b/>
          <w:sz w:val="24"/>
          <w:szCs w:val="24"/>
          <w:u w:val="single"/>
        </w:rPr>
      </w:pPr>
    </w:p>
    <w:p w14:paraId="4B0F902A" w14:textId="24F9CEBF" w:rsidR="00E43C64" w:rsidRPr="00E43C64" w:rsidRDefault="00E43C64" w:rsidP="00DC45BD">
      <w:pPr>
        <w:spacing w:after="0" w:line="240" w:lineRule="auto"/>
        <w:rPr>
          <w:rFonts w:ascii="Arial" w:hAnsi="Arial" w:cs="Arial"/>
          <w:b/>
          <w:sz w:val="24"/>
          <w:szCs w:val="24"/>
          <w:u w:val="single"/>
        </w:rPr>
      </w:pPr>
      <w:r w:rsidRPr="00E43C64">
        <w:rPr>
          <w:rFonts w:ascii="Arial" w:hAnsi="Arial" w:cs="Arial"/>
          <w:b/>
          <w:sz w:val="24"/>
          <w:szCs w:val="24"/>
          <w:u w:val="single"/>
        </w:rPr>
        <w:t xml:space="preserve">Appendix </w:t>
      </w:r>
      <w:r w:rsidR="00752BC8">
        <w:rPr>
          <w:rFonts w:ascii="Arial" w:hAnsi="Arial" w:cs="Arial"/>
          <w:b/>
          <w:sz w:val="24"/>
          <w:szCs w:val="24"/>
          <w:u w:val="single"/>
        </w:rPr>
        <w:t>5</w:t>
      </w:r>
    </w:p>
    <w:p w14:paraId="2F1A6656" w14:textId="77777777" w:rsidR="00E43C64" w:rsidRPr="00147A0F" w:rsidRDefault="00E43C64" w:rsidP="00E43C64">
      <w:pPr>
        <w:spacing w:after="0" w:line="360" w:lineRule="atLeast"/>
        <w:rPr>
          <w:rFonts w:ascii="Arial" w:eastAsia="Times New Roman" w:hAnsi="Arial" w:cs="Arial"/>
          <w:b/>
          <w:color w:val="646363"/>
          <w:sz w:val="21"/>
          <w:szCs w:val="21"/>
          <w:lang w:eastAsia="en-GB"/>
        </w:rPr>
      </w:pPr>
      <w:proofErr w:type="spellStart"/>
      <w:r w:rsidRPr="00147A0F">
        <w:rPr>
          <w:rFonts w:cstheme="minorHAnsi"/>
          <w:b/>
          <w:sz w:val="24"/>
          <w:szCs w:val="24"/>
        </w:rPr>
        <w:t>PharmOutcomes</w:t>
      </w:r>
      <w:proofErr w:type="spellEnd"/>
    </w:p>
    <w:p w14:paraId="1F18FF06" w14:textId="77777777" w:rsidR="0074693F" w:rsidRPr="00453F94" w:rsidRDefault="0074693F" w:rsidP="0074693F">
      <w:pPr>
        <w:spacing w:after="0" w:line="360" w:lineRule="atLeast"/>
        <w:rPr>
          <w:rFonts w:ascii="Arial" w:eastAsia="Times New Roman" w:hAnsi="Arial" w:cs="Arial"/>
          <w:sz w:val="21"/>
          <w:szCs w:val="21"/>
          <w:lang w:eastAsia="en-GB"/>
        </w:rPr>
      </w:pPr>
      <w:r w:rsidRPr="00453F94">
        <w:rPr>
          <w:rFonts w:ascii="Arial" w:eastAsia="Times New Roman" w:hAnsi="Arial" w:cs="Arial"/>
          <w:sz w:val="21"/>
          <w:szCs w:val="21"/>
          <w:lang w:eastAsia="en-GB"/>
        </w:rPr>
        <w:t>The system will factor invoices:</w:t>
      </w:r>
    </w:p>
    <w:p w14:paraId="691B8D94" w14:textId="26A89823" w:rsidR="007C6E43" w:rsidRDefault="007C6E43" w:rsidP="0074693F">
      <w:pPr>
        <w:pStyle w:val="ListParagraph"/>
        <w:numPr>
          <w:ilvl w:val="0"/>
          <w:numId w:val="27"/>
        </w:numP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£10.00 where “Period of supply” = Pharmacist patient consultation and initial supply (VAT Exempt) (Initial consultation)</w:t>
      </w:r>
    </w:p>
    <w:p w14:paraId="1CFC44AD" w14:textId="24A7F483" w:rsidR="0074693F" w:rsidRDefault="0074693F" w:rsidP="0074693F">
      <w:pPr>
        <w:pStyle w:val="ListParagraph"/>
        <w:numPr>
          <w:ilvl w:val="0"/>
          <w:numId w:val="27"/>
        </w:numPr>
        <w:spacing w:after="0" w:line="240" w:lineRule="auto"/>
        <w:rPr>
          <w:rFonts w:ascii="Arial" w:eastAsia="Times New Roman" w:hAnsi="Arial" w:cs="Arial"/>
          <w:sz w:val="21"/>
          <w:szCs w:val="21"/>
          <w:lang w:eastAsia="en-GB"/>
        </w:rPr>
      </w:pPr>
      <w:r w:rsidRPr="00453F94">
        <w:rPr>
          <w:rFonts w:ascii="Arial" w:eastAsia="Times New Roman" w:hAnsi="Arial" w:cs="Arial"/>
          <w:sz w:val="21"/>
          <w:szCs w:val="21"/>
          <w:lang w:eastAsia="en-GB"/>
        </w:rPr>
        <w:t>Where ‘</w:t>
      </w:r>
      <w:r w:rsidRPr="00453F94">
        <w:rPr>
          <w:rFonts w:ascii="Arial" w:eastAsia="Times New Roman" w:hAnsi="Arial" w:cs="Arial"/>
          <w:i/>
          <w:iCs/>
          <w:sz w:val="21"/>
          <w:szCs w:val="21"/>
          <w:lang w:eastAsia="en-GB"/>
        </w:rPr>
        <w:t>Product Supplied</w:t>
      </w:r>
      <w:r w:rsidRPr="00453F94">
        <w:rPr>
          <w:rFonts w:ascii="Arial" w:eastAsia="Times New Roman" w:hAnsi="Arial" w:cs="Arial"/>
          <w:sz w:val="21"/>
          <w:szCs w:val="21"/>
          <w:lang w:eastAsia="en-GB"/>
        </w:rPr>
        <w:t>’</w:t>
      </w:r>
      <w:r w:rsidRPr="00453F94">
        <w:rPr>
          <w:rFonts w:ascii="Arial" w:eastAsia="Times New Roman" w:hAnsi="Arial" w:cs="Arial"/>
          <w:i/>
          <w:iCs/>
          <w:sz w:val="21"/>
          <w:szCs w:val="21"/>
          <w:lang w:eastAsia="en-GB"/>
        </w:rPr>
        <w:t xml:space="preserve"> = </w:t>
      </w:r>
      <w:r w:rsidRPr="00453F94">
        <w:rPr>
          <w:rFonts w:ascii="Arial" w:eastAsia="Times New Roman" w:hAnsi="Arial" w:cs="Arial"/>
          <w:sz w:val="21"/>
          <w:szCs w:val="21"/>
          <w:lang w:eastAsia="en-GB"/>
        </w:rPr>
        <w:t>The value of ‘</w:t>
      </w:r>
      <w:r w:rsidRPr="00453F94">
        <w:rPr>
          <w:rFonts w:ascii="Arial" w:eastAsia="Times New Roman" w:hAnsi="Arial" w:cs="Arial"/>
          <w:i/>
          <w:iCs/>
          <w:sz w:val="21"/>
          <w:szCs w:val="21"/>
          <w:lang w:eastAsia="en-GB"/>
        </w:rPr>
        <w:t>Product Supplied (DM&amp;D)</w:t>
      </w:r>
      <w:r w:rsidRPr="00453F94">
        <w:rPr>
          <w:rFonts w:ascii="Arial" w:eastAsia="Times New Roman" w:hAnsi="Arial" w:cs="Arial"/>
          <w:sz w:val="21"/>
          <w:szCs w:val="21"/>
          <w:lang w:eastAsia="en-GB"/>
        </w:rPr>
        <w:t>’ x ‘</w:t>
      </w:r>
      <w:r w:rsidRPr="00453F94">
        <w:rPr>
          <w:rFonts w:ascii="Arial" w:eastAsia="Times New Roman" w:hAnsi="Arial" w:cs="Arial"/>
          <w:i/>
          <w:iCs/>
          <w:sz w:val="21"/>
          <w:szCs w:val="21"/>
          <w:lang w:eastAsia="en-GB"/>
        </w:rPr>
        <w:t>Quantity Supplied</w:t>
      </w:r>
      <w:r w:rsidRPr="00453F94">
        <w:rPr>
          <w:rFonts w:ascii="Arial" w:eastAsia="Times New Roman" w:hAnsi="Arial" w:cs="Arial"/>
          <w:sz w:val="21"/>
          <w:szCs w:val="21"/>
          <w:lang w:eastAsia="en-GB"/>
        </w:rPr>
        <w:t xml:space="preserve">’ </w:t>
      </w:r>
      <w:r w:rsidRPr="00453F94">
        <w:rPr>
          <w:rFonts w:ascii="Arial" w:eastAsia="Times New Roman" w:hAnsi="Arial" w:cs="Arial"/>
          <w:i/>
          <w:iCs/>
          <w:sz w:val="21"/>
          <w:szCs w:val="21"/>
          <w:lang w:eastAsia="en-GB"/>
        </w:rPr>
        <w:t>in pence</w:t>
      </w:r>
      <w:r w:rsidRPr="00453F94">
        <w:rPr>
          <w:rFonts w:ascii="Arial" w:eastAsia="Times New Roman" w:hAnsi="Arial" w:cs="Arial"/>
          <w:sz w:val="21"/>
          <w:szCs w:val="21"/>
          <w:lang w:eastAsia="en-GB"/>
        </w:rPr>
        <w:t xml:space="preserve"> plus VAT at </w:t>
      </w:r>
      <w:r w:rsidR="007C6E43">
        <w:rPr>
          <w:rFonts w:ascii="Arial" w:eastAsia="Times New Roman" w:hAnsi="Arial" w:cs="Arial"/>
          <w:sz w:val="21"/>
          <w:szCs w:val="21"/>
          <w:lang w:eastAsia="en-GB"/>
        </w:rPr>
        <w:t>Low</w:t>
      </w:r>
      <w:r w:rsidR="007C6E43" w:rsidRPr="00453F94">
        <w:rPr>
          <w:rFonts w:ascii="Arial" w:eastAsia="Times New Roman" w:hAnsi="Arial" w:cs="Arial"/>
          <w:sz w:val="21"/>
          <w:szCs w:val="21"/>
          <w:lang w:eastAsia="en-GB"/>
        </w:rPr>
        <w:t xml:space="preserve"> </w:t>
      </w:r>
      <w:r w:rsidRPr="00453F94">
        <w:rPr>
          <w:rFonts w:ascii="Arial" w:eastAsia="Times New Roman" w:hAnsi="Arial" w:cs="Arial"/>
          <w:sz w:val="21"/>
          <w:szCs w:val="21"/>
          <w:lang w:eastAsia="en-GB"/>
        </w:rPr>
        <w:t>rate (Product Reimbursement</w:t>
      </w:r>
      <w:r w:rsidR="007C6E43">
        <w:rPr>
          <w:rFonts w:ascii="Arial" w:eastAsia="Times New Roman" w:hAnsi="Arial" w:cs="Arial"/>
          <w:sz w:val="21"/>
          <w:szCs w:val="21"/>
          <w:lang w:eastAsia="en-GB"/>
        </w:rPr>
        <w:t>)</w:t>
      </w:r>
      <w:r w:rsidRPr="00453F94">
        <w:rPr>
          <w:rFonts w:ascii="Arial" w:eastAsia="Times New Roman" w:hAnsi="Arial" w:cs="Arial"/>
          <w:sz w:val="21"/>
          <w:szCs w:val="21"/>
          <w:lang w:eastAsia="en-GB"/>
        </w:rPr>
        <w:t xml:space="preserve"> </w:t>
      </w:r>
    </w:p>
    <w:p w14:paraId="17183FB6" w14:textId="77777777" w:rsidR="007C6E43" w:rsidRPr="00453F94" w:rsidRDefault="007C6E43" w:rsidP="007C6E43">
      <w:pPr>
        <w:pStyle w:val="ListParagraph"/>
        <w:numPr>
          <w:ilvl w:val="0"/>
          <w:numId w:val="27"/>
        </w:numPr>
        <w:spacing w:after="0" w:line="240" w:lineRule="auto"/>
        <w:rPr>
          <w:rFonts w:ascii="Arial" w:eastAsia="Times New Roman" w:hAnsi="Arial" w:cs="Arial"/>
          <w:sz w:val="21"/>
          <w:szCs w:val="21"/>
          <w:lang w:eastAsia="en-GB"/>
        </w:rPr>
      </w:pPr>
      <w:r w:rsidRPr="00453F94">
        <w:rPr>
          <w:rFonts w:ascii="Arial" w:eastAsia="Times New Roman" w:hAnsi="Arial" w:cs="Arial"/>
          <w:sz w:val="21"/>
          <w:szCs w:val="21"/>
          <w:lang w:eastAsia="en-GB"/>
        </w:rPr>
        <w:t>Where ‘</w:t>
      </w:r>
      <w:r w:rsidRPr="00453F94">
        <w:rPr>
          <w:rFonts w:ascii="Arial" w:eastAsia="Times New Roman" w:hAnsi="Arial" w:cs="Arial"/>
          <w:i/>
          <w:iCs/>
          <w:sz w:val="21"/>
          <w:szCs w:val="21"/>
          <w:lang w:eastAsia="en-GB"/>
        </w:rPr>
        <w:t>Product Supplied</w:t>
      </w:r>
      <w:r w:rsidRPr="00453F94">
        <w:rPr>
          <w:rFonts w:ascii="Arial" w:eastAsia="Times New Roman" w:hAnsi="Arial" w:cs="Arial"/>
          <w:sz w:val="21"/>
          <w:szCs w:val="21"/>
          <w:lang w:eastAsia="en-GB"/>
        </w:rPr>
        <w:t>’</w:t>
      </w:r>
      <w:r w:rsidRPr="00453F94">
        <w:rPr>
          <w:rFonts w:ascii="Arial" w:eastAsia="Times New Roman" w:hAnsi="Arial" w:cs="Arial"/>
          <w:i/>
          <w:iCs/>
          <w:sz w:val="21"/>
          <w:szCs w:val="21"/>
          <w:lang w:eastAsia="en-GB"/>
        </w:rPr>
        <w:t xml:space="preserve"> = </w:t>
      </w:r>
      <w:r w:rsidRPr="00453F94">
        <w:rPr>
          <w:rFonts w:ascii="Arial" w:eastAsia="Times New Roman" w:hAnsi="Arial" w:cs="Arial"/>
          <w:sz w:val="21"/>
          <w:szCs w:val="21"/>
          <w:lang w:eastAsia="en-GB"/>
        </w:rPr>
        <w:t>The value of ‘</w:t>
      </w:r>
      <w:r w:rsidRPr="00453F94">
        <w:rPr>
          <w:rFonts w:ascii="Arial" w:eastAsia="Times New Roman" w:hAnsi="Arial" w:cs="Arial"/>
          <w:i/>
          <w:iCs/>
          <w:sz w:val="21"/>
          <w:szCs w:val="21"/>
          <w:lang w:eastAsia="en-GB"/>
        </w:rPr>
        <w:t>Product Supplied (DM&amp;D)</w:t>
      </w:r>
      <w:r w:rsidRPr="00453F94">
        <w:rPr>
          <w:rFonts w:ascii="Arial" w:eastAsia="Times New Roman" w:hAnsi="Arial" w:cs="Arial"/>
          <w:sz w:val="21"/>
          <w:szCs w:val="21"/>
          <w:lang w:eastAsia="en-GB"/>
        </w:rPr>
        <w:t>’ x ‘</w:t>
      </w:r>
      <w:r w:rsidRPr="00453F94">
        <w:rPr>
          <w:rFonts w:ascii="Arial" w:eastAsia="Times New Roman" w:hAnsi="Arial" w:cs="Arial"/>
          <w:i/>
          <w:iCs/>
          <w:sz w:val="21"/>
          <w:szCs w:val="21"/>
          <w:lang w:eastAsia="en-GB"/>
        </w:rPr>
        <w:t>Quantity Supplied</w:t>
      </w:r>
      <w:r w:rsidRPr="00453F94">
        <w:rPr>
          <w:rFonts w:ascii="Arial" w:eastAsia="Times New Roman" w:hAnsi="Arial" w:cs="Arial"/>
          <w:sz w:val="21"/>
          <w:szCs w:val="21"/>
          <w:lang w:eastAsia="en-GB"/>
        </w:rPr>
        <w:t xml:space="preserve">’ </w:t>
      </w:r>
      <w:r w:rsidRPr="00453F94">
        <w:rPr>
          <w:rFonts w:ascii="Arial" w:eastAsia="Times New Roman" w:hAnsi="Arial" w:cs="Arial"/>
          <w:i/>
          <w:iCs/>
          <w:sz w:val="21"/>
          <w:szCs w:val="21"/>
          <w:lang w:eastAsia="en-GB"/>
        </w:rPr>
        <w:t>in pence</w:t>
      </w:r>
      <w:r w:rsidRPr="00453F94">
        <w:rPr>
          <w:rFonts w:ascii="Arial" w:eastAsia="Times New Roman" w:hAnsi="Arial" w:cs="Arial"/>
          <w:sz w:val="21"/>
          <w:szCs w:val="21"/>
          <w:lang w:eastAsia="en-GB"/>
        </w:rPr>
        <w:t xml:space="preserve"> plus VAT at </w:t>
      </w:r>
      <w:r>
        <w:rPr>
          <w:rFonts w:ascii="Arial" w:eastAsia="Times New Roman" w:hAnsi="Arial" w:cs="Arial"/>
          <w:sz w:val="21"/>
          <w:szCs w:val="21"/>
          <w:lang w:eastAsia="en-GB"/>
        </w:rPr>
        <w:t>Low</w:t>
      </w:r>
      <w:r w:rsidRPr="00453F94">
        <w:rPr>
          <w:rFonts w:ascii="Arial" w:eastAsia="Times New Roman" w:hAnsi="Arial" w:cs="Arial"/>
          <w:sz w:val="21"/>
          <w:szCs w:val="21"/>
          <w:lang w:eastAsia="en-GB"/>
        </w:rPr>
        <w:t xml:space="preserve"> rate (Product Reimbursement</w:t>
      </w:r>
      <w:r>
        <w:rPr>
          <w:rFonts w:ascii="Arial" w:eastAsia="Times New Roman" w:hAnsi="Arial" w:cs="Arial"/>
          <w:sz w:val="21"/>
          <w:szCs w:val="21"/>
          <w:lang w:eastAsia="en-GB"/>
        </w:rPr>
        <w:t>)</w:t>
      </w:r>
      <w:r w:rsidRPr="00453F94">
        <w:rPr>
          <w:rFonts w:ascii="Arial" w:eastAsia="Times New Roman" w:hAnsi="Arial" w:cs="Arial"/>
          <w:sz w:val="21"/>
          <w:szCs w:val="21"/>
          <w:lang w:eastAsia="en-GB"/>
        </w:rPr>
        <w:t xml:space="preserve"> </w:t>
      </w:r>
    </w:p>
    <w:p w14:paraId="14E35CDE" w14:textId="3F4EFED4" w:rsidR="0074693F" w:rsidRPr="00453F94" w:rsidRDefault="007C6E43" w:rsidP="00DC45BD">
      <w:pPr>
        <w:pStyle w:val="ListParagraph"/>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 xml:space="preserve">£4.50 </w:t>
      </w:r>
      <w:proofErr w:type="gramStart"/>
      <w:r>
        <w:rPr>
          <w:rFonts w:ascii="Arial" w:eastAsia="Times New Roman" w:hAnsi="Arial" w:cs="Arial"/>
          <w:sz w:val="21"/>
          <w:szCs w:val="21"/>
          <w:lang w:eastAsia="en-GB"/>
        </w:rPr>
        <w:t>where ”Period</w:t>
      </w:r>
      <w:proofErr w:type="gramEnd"/>
      <w:r>
        <w:rPr>
          <w:rFonts w:ascii="Arial" w:eastAsia="Times New Roman" w:hAnsi="Arial" w:cs="Arial"/>
          <w:sz w:val="21"/>
          <w:szCs w:val="21"/>
          <w:lang w:eastAsia="en-GB"/>
        </w:rPr>
        <w:t xml:space="preserve"> of Supply” not = Pharmacist patient consultation and Initial Supply (VAT Exempt) (Subsequent Consultation) </w:t>
      </w:r>
    </w:p>
    <w:p w14:paraId="35DB3094" w14:textId="4E01596C" w:rsidR="0074693F" w:rsidRPr="00453F94" w:rsidRDefault="0074693F" w:rsidP="00DC45BD">
      <w:pPr>
        <w:spacing w:before="100" w:beforeAutospacing="1" w:after="100" w:afterAutospacing="1" w:line="240" w:lineRule="auto"/>
        <w:ind w:left="-240"/>
        <w:rPr>
          <w:rFonts w:ascii="Arial" w:eastAsia="Times New Roman" w:hAnsi="Arial" w:cs="Arial"/>
          <w:sz w:val="21"/>
          <w:szCs w:val="21"/>
          <w:lang w:eastAsia="en-GB"/>
        </w:rPr>
      </w:pPr>
      <w:r w:rsidRPr="00453F94">
        <w:rPr>
          <w:rFonts w:ascii="Arial" w:eastAsia="Times New Roman" w:hAnsi="Arial" w:cs="Arial"/>
          <w:sz w:val="21"/>
          <w:szCs w:val="21"/>
          <w:lang w:eastAsia="en-GB"/>
        </w:rPr>
        <w:t xml:space="preserve">The system will allow data to be claimed for at the time of issue. Payment by Commissioner will be </w:t>
      </w:r>
      <w:r w:rsidR="00453F94">
        <w:rPr>
          <w:rFonts w:ascii="Arial" w:eastAsia="Times New Roman" w:hAnsi="Arial" w:cs="Arial"/>
          <w:sz w:val="21"/>
          <w:szCs w:val="21"/>
          <w:lang w:eastAsia="en-GB"/>
        </w:rPr>
        <w:t>monthly</w:t>
      </w:r>
      <w:r w:rsidRPr="00453F94">
        <w:rPr>
          <w:rFonts w:ascii="Arial" w:eastAsia="Times New Roman" w:hAnsi="Arial" w:cs="Arial"/>
          <w:sz w:val="21"/>
          <w:szCs w:val="21"/>
          <w:lang w:eastAsia="en-GB"/>
        </w:rPr>
        <w:t>.</w:t>
      </w:r>
    </w:p>
    <w:p w14:paraId="355FF09A" w14:textId="77777777" w:rsidR="00F40D5F" w:rsidRDefault="00F40D5F" w:rsidP="00E66D38">
      <w:pPr>
        <w:rPr>
          <w:rFonts w:ascii="Arial" w:hAnsi="Arial" w:cs="Arial"/>
          <w:b/>
          <w:sz w:val="24"/>
          <w:szCs w:val="24"/>
          <w:u w:val="single"/>
        </w:rPr>
      </w:pPr>
    </w:p>
    <w:p w14:paraId="27E53B6B" w14:textId="12C1F1A5" w:rsidR="003D09B9" w:rsidRPr="00E66D38" w:rsidRDefault="00E43C64" w:rsidP="00E66D38">
      <w:pPr>
        <w:rPr>
          <w:rFonts w:ascii="Arial" w:hAnsi="Arial" w:cs="Arial"/>
          <w:b/>
          <w:sz w:val="24"/>
          <w:szCs w:val="24"/>
          <w:u w:val="single"/>
        </w:rPr>
      </w:pPr>
      <w:commentRangeStart w:id="8"/>
      <w:r>
        <w:rPr>
          <w:rFonts w:ascii="Arial" w:hAnsi="Arial" w:cs="Arial"/>
          <w:b/>
          <w:sz w:val="24"/>
          <w:szCs w:val="24"/>
          <w:u w:val="single"/>
        </w:rPr>
        <w:t xml:space="preserve">Appendix </w:t>
      </w:r>
      <w:commentRangeEnd w:id="8"/>
      <w:r w:rsidR="00F36F61">
        <w:rPr>
          <w:rStyle w:val="CommentReference"/>
        </w:rPr>
        <w:commentReference w:id="8"/>
      </w:r>
      <w:r w:rsidR="00752BC8">
        <w:rPr>
          <w:rFonts w:ascii="Arial" w:hAnsi="Arial" w:cs="Arial"/>
          <w:b/>
          <w:sz w:val="24"/>
          <w:szCs w:val="24"/>
          <w:u w:val="single"/>
        </w:rPr>
        <w:t>6</w:t>
      </w:r>
    </w:p>
    <w:p w14:paraId="20253C95" w14:textId="749ED6DA" w:rsidR="00EE2440" w:rsidRDefault="00EE2440">
      <w:pPr>
        <w:rPr>
          <w:rFonts w:cstheme="minorHAnsi"/>
          <w:sz w:val="24"/>
          <w:szCs w:val="24"/>
        </w:rPr>
      </w:pPr>
    </w:p>
    <w:p w14:paraId="4F91E942" w14:textId="0CA5686D" w:rsidR="003D09B9" w:rsidRDefault="00A0274C">
      <w:pP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50560" behindDoc="0" locked="0" layoutInCell="1" allowOverlap="1" wp14:anchorId="5CF58E8D" wp14:editId="2412963F">
                <wp:simplePos x="0" y="0"/>
                <wp:positionH relativeFrom="column">
                  <wp:posOffset>1867768</wp:posOffset>
                </wp:positionH>
                <wp:positionV relativeFrom="paragraph">
                  <wp:posOffset>163658</wp:posOffset>
                </wp:positionV>
                <wp:extent cx="2576830" cy="1025834"/>
                <wp:effectExtent l="0" t="0" r="13970" b="22225"/>
                <wp:wrapNone/>
                <wp:docPr id="3" name="Rectangle 3"/>
                <wp:cNvGraphicFramePr/>
                <a:graphic xmlns:a="http://schemas.openxmlformats.org/drawingml/2006/main">
                  <a:graphicData uri="http://schemas.microsoft.com/office/word/2010/wordprocessingShape">
                    <wps:wsp>
                      <wps:cNvSpPr/>
                      <wps:spPr>
                        <a:xfrm>
                          <a:off x="0" y="0"/>
                          <a:ext cx="2576830" cy="1025834"/>
                        </a:xfrm>
                        <a:prstGeom prst="rect">
                          <a:avLst/>
                        </a:prstGeom>
                      </wps:spPr>
                      <wps:style>
                        <a:lnRef idx="2">
                          <a:schemeClr val="dk1"/>
                        </a:lnRef>
                        <a:fillRef idx="1">
                          <a:schemeClr val="lt1"/>
                        </a:fillRef>
                        <a:effectRef idx="0">
                          <a:schemeClr val="dk1"/>
                        </a:effectRef>
                        <a:fontRef idx="minor">
                          <a:schemeClr val="dk1"/>
                        </a:fontRef>
                      </wps:style>
                      <wps:txbx>
                        <w:txbxContent>
                          <w:p w14:paraId="668586EA" w14:textId="77777777" w:rsidR="00910F2B" w:rsidRPr="00956876" w:rsidRDefault="00910F2B" w:rsidP="00D40C2C">
                            <w:pPr>
                              <w:spacing w:after="0" w:line="240" w:lineRule="auto"/>
                              <w:rPr>
                                <w:b/>
                              </w:rPr>
                            </w:pPr>
                            <w:r>
                              <w:rPr>
                                <w:b/>
                              </w:rPr>
                              <w:t>IOW Wellbeing Service (WBS)</w:t>
                            </w:r>
                          </w:p>
                          <w:p w14:paraId="2A79506E" w14:textId="7CA2F07C" w:rsidR="00910F2B" w:rsidRPr="00A90623" w:rsidRDefault="00910F2B" w:rsidP="00A0274C">
                            <w:pPr>
                              <w:spacing w:after="0" w:line="240" w:lineRule="auto"/>
                            </w:pPr>
                            <w:r>
                              <w:t>Initial assessment of patient suitability for vareniclin</w:t>
                            </w:r>
                            <w:r w:rsidR="00A0274C">
                              <w:t>e by WBS and then referred to Pharmacy</w:t>
                            </w:r>
                            <w:r w:rsidRPr="00A90623">
                              <w:t xml:space="preserve"> </w:t>
                            </w:r>
                            <w:r w:rsidR="00A0274C">
                              <w:t>for clinical assessment and approval</w:t>
                            </w:r>
                          </w:p>
                          <w:p w14:paraId="0B0F4FC6" w14:textId="77777777" w:rsidR="00910F2B" w:rsidRDefault="00910F2B" w:rsidP="00FF60FA">
                            <w:pPr>
                              <w:spacing w:after="0" w:line="240" w:lineRule="auto"/>
                            </w:pPr>
                            <w:r>
                              <w:t>.</w:t>
                            </w:r>
                          </w:p>
                          <w:p w14:paraId="6574212A" w14:textId="77777777" w:rsidR="00910F2B" w:rsidRDefault="00910F2B" w:rsidP="003D0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58E8D" id="Rectangle 3" o:spid="_x0000_s1026" style="position:absolute;margin-left:147.05pt;margin-top:12.9pt;width:202.9pt;height:8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" fillcolor="white [3201]" strokecolor="black [3200]" strokeweight="2pt">
                <v:textbox>
                  <w:txbxContent>
                    <w:p w14:paraId="668586EA" w14:textId="77777777" w:rsidR="00910F2B" w:rsidRPr="00956876" w:rsidRDefault="00910F2B" w:rsidP="00D40C2C">
                      <w:pPr>
                        <w:spacing w:after="0" w:line="240" w:lineRule="auto"/>
                        <w:rPr>
                          <w:b/>
                        </w:rPr>
                      </w:pPr>
                      <w:r>
                        <w:rPr>
                          <w:b/>
                        </w:rPr>
                        <w:t>IOW Wellbeing Service (WBS)</w:t>
                      </w:r>
                    </w:p>
                    <w:p w14:paraId="2A79506E" w14:textId="7CA2F07C" w:rsidR="00910F2B" w:rsidRPr="00A90623" w:rsidRDefault="00910F2B" w:rsidP="00A0274C">
                      <w:pPr>
                        <w:spacing w:after="0" w:line="240" w:lineRule="auto"/>
                      </w:pPr>
                      <w:r>
                        <w:t>Initial assessment of patient suitability for vareniclin</w:t>
                      </w:r>
                      <w:r w:rsidR="00A0274C">
                        <w:t>e by WBS and then referred to Pharmacy</w:t>
                      </w:r>
                      <w:r w:rsidRPr="00A90623">
                        <w:t xml:space="preserve"> </w:t>
                      </w:r>
                      <w:r w:rsidR="00A0274C">
                        <w:t>for clinical assessment and approval</w:t>
                      </w:r>
                    </w:p>
                    <w:p w14:paraId="0B0F4FC6" w14:textId="77777777" w:rsidR="00910F2B" w:rsidRDefault="00910F2B" w:rsidP="00FF60FA">
                      <w:pPr>
                        <w:spacing w:after="0" w:line="240" w:lineRule="auto"/>
                      </w:pPr>
                      <w:r>
                        <w:t>.</w:t>
                      </w:r>
                    </w:p>
                    <w:p w14:paraId="6574212A" w14:textId="77777777" w:rsidR="00910F2B" w:rsidRDefault="00910F2B" w:rsidP="003D09B9">
                      <w:pPr>
                        <w:jc w:val="center"/>
                      </w:pPr>
                    </w:p>
                  </w:txbxContent>
                </v:textbox>
              </v:rect>
            </w:pict>
          </mc:Fallback>
        </mc:AlternateContent>
      </w:r>
    </w:p>
    <w:p w14:paraId="2BAE6D9B" w14:textId="77777777" w:rsidR="003D09B9" w:rsidRDefault="00FF60FA">
      <w:pP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61824" behindDoc="0" locked="0" layoutInCell="1" allowOverlap="1" wp14:anchorId="3BC4738B" wp14:editId="7A91721C">
                <wp:simplePos x="0" y="0"/>
                <wp:positionH relativeFrom="column">
                  <wp:posOffset>4439739</wp:posOffset>
                </wp:positionH>
                <wp:positionV relativeFrom="paragraph">
                  <wp:posOffset>20683</wp:posOffset>
                </wp:positionV>
                <wp:extent cx="939981" cy="3108960"/>
                <wp:effectExtent l="38100" t="76200" r="698500" b="34290"/>
                <wp:wrapNone/>
                <wp:docPr id="15" name="Elbow Connector 15"/>
                <wp:cNvGraphicFramePr/>
                <a:graphic xmlns:a="http://schemas.openxmlformats.org/drawingml/2006/main">
                  <a:graphicData uri="http://schemas.microsoft.com/office/word/2010/wordprocessingShape">
                    <wps:wsp>
                      <wps:cNvCnPr/>
                      <wps:spPr>
                        <a:xfrm flipH="1" flipV="1">
                          <a:off x="0" y="0"/>
                          <a:ext cx="939981" cy="3108960"/>
                        </a:xfrm>
                        <a:prstGeom prst="bentConnector3">
                          <a:avLst>
                            <a:gd name="adj1" fmla="val -7091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DE58CC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349.6pt;margin-top:1.65pt;width:74pt;height:244.8pt;flip:x 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" adj="-15317" strokecolor="black [3040]">
                <v:stroke endarrow="open"/>
              </v:shape>
            </w:pict>
          </mc:Fallback>
        </mc:AlternateContent>
      </w:r>
    </w:p>
    <w:p w14:paraId="5DAFAAF9" w14:textId="77777777" w:rsidR="00FF60FA" w:rsidRDefault="00FF60FA">
      <w:pPr>
        <w:rPr>
          <w:rFonts w:cstheme="minorHAnsi"/>
          <w:sz w:val="24"/>
          <w:szCs w:val="24"/>
        </w:rPr>
      </w:pPr>
    </w:p>
    <w:p w14:paraId="373F003A" w14:textId="5AEDD42C" w:rsidR="00BD5E01" w:rsidRDefault="00931C93">
      <w:pP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62848" behindDoc="0" locked="0" layoutInCell="1" allowOverlap="1" wp14:anchorId="38D39B7A" wp14:editId="2900622D">
                <wp:simplePos x="0" y="0"/>
                <wp:positionH relativeFrom="column">
                  <wp:posOffset>2101215</wp:posOffset>
                </wp:positionH>
                <wp:positionV relativeFrom="paragraph">
                  <wp:posOffset>2891155</wp:posOffset>
                </wp:positionV>
                <wp:extent cx="0" cy="728345"/>
                <wp:effectExtent l="95250" t="0" r="57150" b="52705"/>
                <wp:wrapNone/>
                <wp:docPr id="16" name="Straight Arrow Connector 16"/>
                <wp:cNvGraphicFramePr/>
                <a:graphic xmlns:a="http://schemas.openxmlformats.org/drawingml/2006/main">
                  <a:graphicData uri="http://schemas.microsoft.com/office/word/2010/wordprocessingShape">
                    <wps:wsp>
                      <wps:cNvCnPr/>
                      <wps:spPr>
                        <a:xfrm>
                          <a:off x="0" y="0"/>
                          <a:ext cx="0" cy="728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6238535" id="_x0000_t32" coordsize="21600,21600" o:spt="32" o:oned="t" path="m,l21600,21600e" filled="f">
                <v:path arrowok="t" fillok="f" o:connecttype="none"/>
                <o:lock v:ext="edit" shapetype="t"/>
              </v:shapetype>
              <v:shape id="Straight Arrow Connector 16" o:spid="_x0000_s1026" type="#_x0000_t32" style="position:absolute;margin-left:165.45pt;margin-top:227.65pt;width:0;height:57.3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" strokecolor="black [3040]">
                <v:stroke endarrow="open"/>
              </v:shape>
            </w:pict>
          </mc:Fallback>
        </mc:AlternateContent>
      </w:r>
      <w:r w:rsidR="00956876">
        <w:rPr>
          <w:rFonts w:cstheme="minorHAnsi"/>
          <w:noProof/>
          <w:sz w:val="24"/>
          <w:szCs w:val="24"/>
          <w:lang w:eastAsia="en-GB"/>
        </w:rPr>
        <mc:AlternateContent>
          <mc:Choice Requires="wps">
            <w:drawing>
              <wp:anchor distT="0" distB="0" distL="114300" distR="114300" simplePos="0" relativeHeight="251659776" behindDoc="0" locked="0" layoutInCell="1" allowOverlap="1" wp14:anchorId="18C3D0DA" wp14:editId="2552B0D1">
                <wp:simplePos x="0" y="0"/>
                <wp:positionH relativeFrom="column">
                  <wp:posOffset>1986915</wp:posOffset>
                </wp:positionH>
                <wp:positionV relativeFrom="paragraph">
                  <wp:posOffset>4594860</wp:posOffset>
                </wp:positionV>
                <wp:extent cx="0" cy="584835"/>
                <wp:effectExtent l="95250" t="0" r="57150" b="62865"/>
                <wp:wrapNone/>
                <wp:docPr id="17" name="Straight Arrow Connector 17"/>
                <wp:cNvGraphicFramePr/>
                <a:graphic xmlns:a="http://schemas.openxmlformats.org/drawingml/2006/main">
                  <a:graphicData uri="http://schemas.microsoft.com/office/word/2010/wordprocessingShape">
                    <wps:wsp>
                      <wps:cNvCnPr/>
                      <wps:spPr>
                        <a:xfrm>
                          <a:off x="0" y="0"/>
                          <a:ext cx="0" cy="5848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E75E383" id="Straight Arrow Connector 17" o:spid="_x0000_s1026" type="#_x0000_t32" style="position:absolute;margin-left:156.45pt;margin-top:361.8pt;width:0;height:46.0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" strokecolor="black [3040]">
                <v:stroke endarrow="open"/>
              </v:shape>
            </w:pict>
          </mc:Fallback>
        </mc:AlternateContent>
      </w:r>
      <w:r w:rsidR="00956876">
        <w:rPr>
          <w:rFonts w:cstheme="minorHAnsi"/>
          <w:noProof/>
          <w:sz w:val="24"/>
          <w:szCs w:val="24"/>
          <w:lang w:eastAsia="en-GB"/>
        </w:rPr>
        <mc:AlternateContent>
          <mc:Choice Requires="wps">
            <w:drawing>
              <wp:anchor distT="0" distB="0" distL="114300" distR="114300" simplePos="0" relativeHeight="251660800" behindDoc="0" locked="0" layoutInCell="1" allowOverlap="1" wp14:anchorId="68D88EAC" wp14:editId="56E6465B">
                <wp:simplePos x="0" y="0"/>
                <wp:positionH relativeFrom="column">
                  <wp:posOffset>3772535</wp:posOffset>
                </wp:positionH>
                <wp:positionV relativeFrom="paragraph">
                  <wp:posOffset>4634230</wp:posOffset>
                </wp:positionV>
                <wp:extent cx="0" cy="584835"/>
                <wp:effectExtent l="95250" t="38100" r="57150" b="24765"/>
                <wp:wrapNone/>
                <wp:docPr id="18" name="Straight Arrow Connector 18"/>
                <wp:cNvGraphicFramePr/>
                <a:graphic xmlns:a="http://schemas.openxmlformats.org/drawingml/2006/main">
                  <a:graphicData uri="http://schemas.microsoft.com/office/word/2010/wordprocessingShape">
                    <wps:wsp>
                      <wps:cNvCnPr/>
                      <wps:spPr>
                        <a:xfrm flipV="1">
                          <a:off x="0" y="0"/>
                          <a:ext cx="0" cy="5848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A8548" id="Straight Arrow Connector 18" o:spid="_x0000_s1026" type="#_x0000_t32" style="position:absolute;margin-left:297.05pt;margin-top:364.9pt;width:0;height:46.0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" strokecolor="black [3040]">
                <v:stroke endarrow="open"/>
              </v:shape>
            </w:pict>
          </mc:Fallback>
        </mc:AlternateContent>
      </w:r>
      <w:r w:rsidR="00956876">
        <w:rPr>
          <w:rFonts w:cstheme="minorHAnsi"/>
          <w:noProof/>
          <w:sz w:val="24"/>
          <w:szCs w:val="24"/>
          <w:lang w:eastAsia="en-GB"/>
        </w:rPr>
        <mc:AlternateContent>
          <mc:Choice Requires="wps">
            <w:drawing>
              <wp:anchor distT="0" distB="0" distL="114300" distR="114300" simplePos="0" relativeHeight="251658752" behindDoc="0" locked="0" layoutInCell="1" allowOverlap="1" wp14:anchorId="4F512E9D" wp14:editId="00CC6FF1">
                <wp:simplePos x="0" y="0"/>
                <wp:positionH relativeFrom="column">
                  <wp:posOffset>2126615</wp:posOffset>
                </wp:positionH>
                <wp:positionV relativeFrom="paragraph">
                  <wp:posOffset>1426845</wp:posOffset>
                </wp:positionV>
                <wp:extent cx="0" cy="584835"/>
                <wp:effectExtent l="95250" t="0" r="57150" b="62865"/>
                <wp:wrapNone/>
                <wp:docPr id="13" name="Straight Arrow Connector 13"/>
                <wp:cNvGraphicFramePr/>
                <a:graphic xmlns:a="http://schemas.openxmlformats.org/drawingml/2006/main">
                  <a:graphicData uri="http://schemas.microsoft.com/office/word/2010/wordprocessingShape">
                    <wps:wsp>
                      <wps:cNvCnPr/>
                      <wps:spPr>
                        <a:xfrm>
                          <a:off x="0" y="0"/>
                          <a:ext cx="0" cy="5848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0659231" id="Straight Arrow Connector 13" o:spid="_x0000_s1026" type="#_x0000_t32" style="position:absolute;margin-left:167.45pt;margin-top:112.35pt;width:0;height:46.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" strokecolor="black [3040]">
                <v:stroke endarrow="open"/>
              </v:shape>
            </w:pict>
          </mc:Fallback>
        </mc:AlternateContent>
      </w:r>
      <w:r w:rsidR="00956876">
        <w:rPr>
          <w:rFonts w:cstheme="minorHAnsi"/>
          <w:noProof/>
          <w:sz w:val="24"/>
          <w:szCs w:val="24"/>
          <w:lang w:eastAsia="en-GB"/>
        </w:rPr>
        <mc:AlternateContent>
          <mc:Choice Requires="wps">
            <w:drawing>
              <wp:anchor distT="0" distB="0" distL="114300" distR="114300" simplePos="0" relativeHeight="251651584" behindDoc="0" locked="0" layoutInCell="1" allowOverlap="1" wp14:anchorId="654721D2" wp14:editId="74E96767">
                <wp:simplePos x="0" y="0"/>
                <wp:positionH relativeFrom="column">
                  <wp:posOffset>1304290</wp:posOffset>
                </wp:positionH>
                <wp:positionV relativeFrom="paragraph">
                  <wp:posOffset>749300</wp:posOffset>
                </wp:positionV>
                <wp:extent cx="3865880" cy="678815"/>
                <wp:effectExtent l="0" t="0" r="20320" b="26035"/>
                <wp:wrapNone/>
                <wp:docPr id="4" name="Rectangle 4"/>
                <wp:cNvGraphicFramePr/>
                <a:graphic xmlns:a="http://schemas.openxmlformats.org/drawingml/2006/main">
                  <a:graphicData uri="http://schemas.microsoft.com/office/word/2010/wordprocessingShape">
                    <wps:wsp>
                      <wps:cNvSpPr/>
                      <wps:spPr>
                        <a:xfrm>
                          <a:off x="0" y="0"/>
                          <a:ext cx="3865880" cy="678815"/>
                        </a:xfrm>
                        <a:prstGeom prst="rect">
                          <a:avLst/>
                        </a:prstGeom>
                      </wps:spPr>
                      <wps:style>
                        <a:lnRef idx="2">
                          <a:schemeClr val="dk1"/>
                        </a:lnRef>
                        <a:fillRef idx="1">
                          <a:schemeClr val="lt1"/>
                        </a:fillRef>
                        <a:effectRef idx="0">
                          <a:schemeClr val="dk1"/>
                        </a:effectRef>
                        <a:fontRef idx="minor">
                          <a:schemeClr val="dk1"/>
                        </a:fontRef>
                      </wps:style>
                      <wps:txbx>
                        <w:txbxContent>
                          <w:p w14:paraId="0B7F3C1B" w14:textId="77777777" w:rsidR="00910F2B" w:rsidRPr="00956876" w:rsidRDefault="00910F2B" w:rsidP="00FF60FA">
                            <w:pPr>
                              <w:spacing w:after="0" w:line="240" w:lineRule="auto"/>
                              <w:rPr>
                                <w:b/>
                              </w:rPr>
                            </w:pPr>
                            <w:r>
                              <w:rPr>
                                <w:b/>
                              </w:rPr>
                              <w:t>Community</w:t>
                            </w:r>
                            <w:r w:rsidRPr="00956876">
                              <w:rPr>
                                <w:b/>
                              </w:rPr>
                              <w:t xml:space="preserve"> Pharmacy </w:t>
                            </w:r>
                          </w:p>
                          <w:p w14:paraId="2B318DE9" w14:textId="77777777" w:rsidR="00910F2B" w:rsidRDefault="00910F2B" w:rsidP="00FF60FA">
                            <w:pPr>
                              <w:spacing w:after="0" w:line="240" w:lineRule="auto"/>
                            </w:pPr>
                            <w:r>
                              <w:t>Clinical consultation with pharmacist to assess the patient for suitability for varenicline.</w:t>
                            </w:r>
                          </w:p>
                          <w:p w14:paraId="271DDCAB" w14:textId="77777777" w:rsidR="00910F2B" w:rsidRDefault="00910F2B" w:rsidP="00FF60FA">
                            <w:pPr>
                              <w:pStyle w:val="ListParagraph"/>
                            </w:pPr>
                          </w:p>
                          <w:p w14:paraId="3FA7485D" w14:textId="77777777" w:rsidR="00910F2B" w:rsidRDefault="00910F2B" w:rsidP="00FF60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721D2" id="Rectangle 4" o:spid="_x0000_s1027" style="position:absolute;margin-left:102.7pt;margin-top:59pt;width:304.4pt;height:5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" fillcolor="white [3201]" strokecolor="black [3200]" strokeweight="2pt">
                <v:textbox>
                  <w:txbxContent>
                    <w:p w14:paraId="0B7F3C1B" w14:textId="77777777" w:rsidR="00910F2B" w:rsidRPr="00956876" w:rsidRDefault="00910F2B" w:rsidP="00FF60FA">
                      <w:pPr>
                        <w:spacing w:after="0" w:line="240" w:lineRule="auto"/>
                        <w:rPr>
                          <w:b/>
                        </w:rPr>
                      </w:pPr>
                      <w:r>
                        <w:rPr>
                          <w:b/>
                        </w:rPr>
                        <w:t>Community</w:t>
                      </w:r>
                      <w:r w:rsidRPr="00956876">
                        <w:rPr>
                          <w:b/>
                        </w:rPr>
                        <w:t xml:space="preserve"> Pharmacy </w:t>
                      </w:r>
                    </w:p>
                    <w:p w14:paraId="2B318DE9" w14:textId="77777777" w:rsidR="00910F2B" w:rsidRDefault="00910F2B" w:rsidP="00FF60FA">
                      <w:pPr>
                        <w:spacing w:after="0" w:line="240" w:lineRule="auto"/>
                      </w:pPr>
                      <w:r>
                        <w:t>Clinical consultation with pharmacist to assess the patient for suitability for varenicline.</w:t>
                      </w:r>
                    </w:p>
                    <w:p w14:paraId="271DDCAB" w14:textId="77777777" w:rsidR="00910F2B" w:rsidRDefault="00910F2B" w:rsidP="00FF60FA">
                      <w:pPr>
                        <w:pStyle w:val="ListParagraph"/>
                      </w:pPr>
                    </w:p>
                    <w:p w14:paraId="3FA7485D" w14:textId="77777777" w:rsidR="00910F2B" w:rsidRDefault="00910F2B" w:rsidP="00FF60FA">
                      <w:pPr>
                        <w:jc w:val="center"/>
                      </w:pPr>
                    </w:p>
                  </w:txbxContent>
                </v:textbox>
              </v:rect>
            </w:pict>
          </mc:Fallback>
        </mc:AlternateContent>
      </w:r>
      <w:r w:rsidR="00FF60FA">
        <w:rPr>
          <w:rFonts w:cstheme="minorHAnsi"/>
          <w:noProof/>
          <w:sz w:val="24"/>
          <w:szCs w:val="24"/>
          <w:lang w:eastAsia="en-GB"/>
        </w:rPr>
        <mc:AlternateContent>
          <mc:Choice Requires="wps">
            <w:drawing>
              <wp:anchor distT="0" distB="0" distL="114300" distR="114300" simplePos="0" relativeHeight="251652608" behindDoc="0" locked="0" layoutInCell="1" allowOverlap="1" wp14:anchorId="3930CCC2" wp14:editId="202C0F83">
                <wp:simplePos x="0" y="0"/>
                <wp:positionH relativeFrom="column">
                  <wp:posOffset>1108710</wp:posOffset>
                </wp:positionH>
                <wp:positionV relativeFrom="paragraph">
                  <wp:posOffset>2016125</wp:posOffset>
                </wp:positionV>
                <wp:extent cx="1893570" cy="875030"/>
                <wp:effectExtent l="0" t="0" r="11430" b="20320"/>
                <wp:wrapNone/>
                <wp:docPr id="7" name="Rectangle 7"/>
                <wp:cNvGraphicFramePr/>
                <a:graphic xmlns:a="http://schemas.openxmlformats.org/drawingml/2006/main">
                  <a:graphicData uri="http://schemas.microsoft.com/office/word/2010/wordprocessingShape">
                    <wps:wsp>
                      <wps:cNvSpPr/>
                      <wps:spPr>
                        <a:xfrm>
                          <a:off x="0" y="0"/>
                          <a:ext cx="1893570" cy="875030"/>
                        </a:xfrm>
                        <a:prstGeom prst="rect">
                          <a:avLst/>
                        </a:prstGeom>
                      </wps:spPr>
                      <wps:style>
                        <a:lnRef idx="2">
                          <a:schemeClr val="dk1"/>
                        </a:lnRef>
                        <a:fillRef idx="1">
                          <a:schemeClr val="lt1"/>
                        </a:fillRef>
                        <a:effectRef idx="0">
                          <a:schemeClr val="dk1"/>
                        </a:effectRef>
                        <a:fontRef idx="minor">
                          <a:schemeClr val="dk1"/>
                        </a:fontRef>
                      </wps:style>
                      <wps:txbx>
                        <w:txbxContent>
                          <w:p w14:paraId="206ED636" w14:textId="77777777" w:rsidR="00910F2B" w:rsidRDefault="00910F2B" w:rsidP="00956876">
                            <w:r w:rsidRPr="00956876">
                              <w:rPr>
                                <w:b/>
                              </w:rPr>
                              <w:t>If patient suitable -</w:t>
                            </w:r>
                            <w:r>
                              <w:t xml:space="preserve"> pharmacist supplies </w:t>
                            </w:r>
                            <w:proofErr w:type="gramStart"/>
                            <w:r>
                              <w:t>2 week</w:t>
                            </w:r>
                            <w:proofErr w:type="gramEnd"/>
                            <w:r>
                              <w:t xml:space="preserve"> titration pack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30CCC2" id="Rectangle 7" o:spid="_x0000_s1028" style="position:absolute;margin-left:87.3pt;margin-top:158.75pt;width:149.1pt;height:68.9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" fillcolor="white [3201]" strokecolor="black [3200]" strokeweight="2pt">
                <v:textbox>
                  <w:txbxContent>
                    <w:p w14:paraId="206ED636" w14:textId="77777777" w:rsidR="00910F2B" w:rsidRDefault="00910F2B" w:rsidP="00956876">
                      <w:r w:rsidRPr="00956876">
                        <w:rPr>
                          <w:b/>
                        </w:rPr>
                        <w:t>If patient suitable -</w:t>
                      </w:r>
                      <w:r>
                        <w:t xml:space="preserve"> pharmacist supplies </w:t>
                      </w:r>
                      <w:proofErr w:type="gramStart"/>
                      <w:r>
                        <w:t>2 week</w:t>
                      </w:r>
                      <w:proofErr w:type="gramEnd"/>
                      <w:r>
                        <w:t xml:space="preserve"> titration pack</w:t>
                      </w:r>
                    </w:p>
                  </w:txbxContent>
                </v:textbox>
              </v:rect>
            </w:pict>
          </mc:Fallback>
        </mc:AlternateContent>
      </w:r>
      <w:r w:rsidR="00FF60FA">
        <w:rPr>
          <w:rFonts w:cstheme="minorHAnsi"/>
          <w:noProof/>
          <w:sz w:val="24"/>
          <w:szCs w:val="24"/>
          <w:lang w:eastAsia="en-GB"/>
        </w:rPr>
        <mc:AlternateContent>
          <mc:Choice Requires="wps">
            <w:drawing>
              <wp:anchor distT="0" distB="0" distL="114300" distR="114300" simplePos="0" relativeHeight="251657728" behindDoc="0" locked="0" layoutInCell="1" allowOverlap="1" wp14:anchorId="40E9C0A6" wp14:editId="3D1FBBE6">
                <wp:simplePos x="0" y="0"/>
                <wp:positionH relativeFrom="column">
                  <wp:posOffset>4380684</wp:posOffset>
                </wp:positionH>
                <wp:positionV relativeFrom="paragraph">
                  <wp:posOffset>1427208</wp:posOffset>
                </wp:positionV>
                <wp:extent cx="0" cy="584835"/>
                <wp:effectExtent l="95250" t="0" r="57150" b="62865"/>
                <wp:wrapNone/>
                <wp:docPr id="12" name="Straight Arrow Connector 12"/>
                <wp:cNvGraphicFramePr/>
                <a:graphic xmlns:a="http://schemas.openxmlformats.org/drawingml/2006/main">
                  <a:graphicData uri="http://schemas.microsoft.com/office/word/2010/wordprocessingShape">
                    <wps:wsp>
                      <wps:cNvCnPr/>
                      <wps:spPr>
                        <a:xfrm>
                          <a:off x="0" y="0"/>
                          <a:ext cx="0" cy="5848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1F2E97" id="Straight Arrow Connector 12" o:spid="_x0000_s1026" type="#_x0000_t32" style="position:absolute;margin-left:344.95pt;margin-top:112.4pt;width:0;height:46.0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" strokecolor="black [3040]">
                <v:stroke endarrow="open"/>
              </v:shape>
            </w:pict>
          </mc:Fallback>
        </mc:AlternateContent>
      </w:r>
      <w:r w:rsidR="00FF60FA">
        <w:rPr>
          <w:rFonts w:cstheme="minorHAnsi"/>
          <w:noProof/>
          <w:sz w:val="24"/>
          <w:szCs w:val="24"/>
          <w:lang w:eastAsia="en-GB"/>
        </w:rPr>
        <mc:AlternateContent>
          <mc:Choice Requires="wps">
            <w:drawing>
              <wp:anchor distT="0" distB="0" distL="114300" distR="114300" simplePos="0" relativeHeight="251654656" behindDoc="0" locked="0" layoutInCell="1" allowOverlap="1" wp14:anchorId="5AA23B03" wp14:editId="1CBEB6FC">
                <wp:simplePos x="0" y="0"/>
                <wp:positionH relativeFrom="column">
                  <wp:posOffset>3146516</wp:posOffset>
                </wp:positionH>
                <wp:positionV relativeFrom="paragraph">
                  <wp:posOffset>164646</wp:posOffset>
                </wp:positionV>
                <wp:extent cx="0" cy="584835"/>
                <wp:effectExtent l="95250" t="0" r="57150" b="62865"/>
                <wp:wrapNone/>
                <wp:docPr id="11" name="Straight Arrow Connector 11"/>
                <wp:cNvGraphicFramePr/>
                <a:graphic xmlns:a="http://schemas.openxmlformats.org/drawingml/2006/main">
                  <a:graphicData uri="http://schemas.microsoft.com/office/word/2010/wordprocessingShape">
                    <wps:wsp>
                      <wps:cNvCnPr/>
                      <wps:spPr>
                        <a:xfrm>
                          <a:off x="0" y="0"/>
                          <a:ext cx="0" cy="5848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9A6849" id="Straight Arrow Connector 11" o:spid="_x0000_s1026" type="#_x0000_t32" style="position:absolute;margin-left:247.75pt;margin-top:12.95pt;width:0;height:46.0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" strokecolor="black [3040]">
                <v:stroke endarrow="open"/>
              </v:shape>
            </w:pict>
          </mc:Fallback>
        </mc:AlternateContent>
      </w:r>
    </w:p>
    <w:p w14:paraId="06F88EE2" w14:textId="77777777" w:rsidR="00BD5E01" w:rsidRPr="00BD5E01" w:rsidRDefault="00BD5E01" w:rsidP="00BD5E01">
      <w:pPr>
        <w:rPr>
          <w:rFonts w:cstheme="minorHAnsi"/>
          <w:sz w:val="24"/>
          <w:szCs w:val="24"/>
        </w:rPr>
      </w:pPr>
    </w:p>
    <w:p w14:paraId="088E3777" w14:textId="77777777" w:rsidR="00BD5E01" w:rsidRPr="00BD5E01" w:rsidRDefault="00BD5E01" w:rsidP="00BD5E01">
      <w:pPr>
        <w:rPr>
          <w:rFonts w:cstheme="minorHAnsi"/>
          <w:sz w:val="24"/>
          <w:szCs w:val="24"/>
        </w:rPr>
      </w:pPr>
    </w:p>
    <w:p w14:paraId="52F28F05" w14:textId="77777777" w:rsidR="00BD5E01" w:rsidRPr="00BD5E01" w:rsidRDefault="00BD5E01" w:rsidP="00BD5E01">
      <w:pPr>
        <w:rPr>
          <w:rFonts w:cstheme="minorHAnsi"/>
          <w:sz w:val="24"/>
          <w:szCs w:val="24"/>
        </w:rPr>
      </w:pPr>
    </w:p>
    <w:p w14:paraId="3E6594E6" w14:textId="77777777" w:rsidR="00BD5E01" w:rsidRPr="00BD5E01" w:rsidRDefault="00BD5E01" w:rsidP="00BD5E01">
      <w:pPr>
        <w:rPr>
          <w:rFonts w:cstheme="minorHAnsi"/>
          <w:sz w:val="24"/>
          <w:szCs w:val="24"/>
        </w:rPr>
      </w:pPr>
    </w:p>
    <w:p w14:paraId="5A0E0C7A" w14:textId="2381C66A" w:rsidR="00BD5E01" w:rsidRPr="00BD5E01" w:rsidRDefault="00A0274C" w:rsidP="00BD5E01">
      <w:pP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53632" behindDoc="0" locked="0" layoutInCell="1" allowOverlap="1" wp14:anchorId="555BD0AE" wp14:editId="7C276457">
                <wp:simplePos x="0" y="0"/>
                <wp:positionH relativeFrom="column">
                  <wp:posOffset>3484738</wp:posOffset>
                </wp:positionH>
                <wp:positionV relativeFrom="paragraph">
                  <wp:posOffset>309527</wp:posOffset>
                </wp:positionV>
                <wp:extent cx="1893570" cy="857912"/>
                <wp:effectExtent l="0" t="0" r="11430" b="18415"/>
                <wp:wrapNone/>
                <wp:docPr id="8" name="Rectangle 8"/>
                <wp:cNvGraphicFramePr/>
                <a:graphic xmlns:a="http://schemas.openxmlformats.org/drawingml/2006/main">
                  <a:graphicData uri="http://schemas.microsoft.com/office/word/2010/wordprocessingShape">
                    <wps:wsp>
                      <wps:cNvSpPr/>
                      <wps:spPr>
                        <a:xfrm>
                          <a:off x="0" y="0"/>
                          <a:ext cx="1893570" cy="857912"/>
                        </a:xfrm>
                        <a:prstGeom prst="rect">
                          <a:avLst/>
                        </a:prstGeom>
                      </wps:spPr>
                      <wps:style>
                        <a:lnRef idx="2">
                          <a:schemeClr val="dk1"/>
                        </a:lnRef>
                        <a:fillRef idx="1">
                          <a:schemeClr val="lt1"/>
                        </a:fillRef>
                        <a:effectRef idx="0">
                          <a:schemeClr val="dk1"/>
                        </a:effectRef>
                        <a:fontRef idx="minor">
                          <a:schemeClr val="dk1"/>
                        </a:fontRef>
                      </wps:style>
                      <wps:txbx>
                        <w:txbxContent>
                          <w:p w14:paraId="019837C9" w14:textId="65A34D8E" w:rsidR="00910F2B" w:rsidRDefault="00910F2B" w:rsidP="00FF60FA">
                            <w:pPr>
                              <w:spacing w:after="0" w:line="240" w:lineRule="auto"/>
                            </w:pPr>
                            <w:r w:rsidRPr="00956876">
                              <w:rPr>
                                <w:b/>
                              </w:rPr>
                              <w:t xml:space="preserve"> If patient unsuitable -</w:t>
                            </w:r>
                            <w:r>
                              <w:t xml:space="preserve"> pharmacist </w:t>
                            </w:r>
                            <w:r w:rsidR="00A0274C">
                              <w:t>informs patient to contact</w:t>
                            </w:r>
                            <w:r>
                              <w:t xml:space="preserve"> </w:t>
                            </w:r>
                            <w:r w:rsidRPr="004B5136">
                              <w:rPr>
                                <w:rFonts w:eastAsia="Times New Roman" w:cstheme="minorHAnsi"/>
                                <w:b/>
                                <w:sz w:val="24"/>
                                <w:szCs w:val="24"/>
                                <w:lang w:val="en-US"/>
                              </w:rPr>
                              <w:t>W</w:t>
                            </w:r>
                            <w:r>
                              <w:rPr>
                                <w:rFonts w:eastAsia="Times New Roman" w:cstheme="minorHAnsi"/>
                                <w:b/>
                                <w:sz w:val="24"/>
                                <w:szCs w:val="24"/>
                                <w:lang w:val="en-US"/>
                              </w:rPr>
                              <w:t>B</w:t>
                            </w:r>
                            <w:r w:rsidRPr="004B5136">
                              <w:rPr>
                                <w:rFonts w:eastAsia="Times New Roman" w:cstheme="minorHAnsi"/>
                                <w:b/>
                                <w:sz w:val="24"/>
                                <w:szCs w:val="24"/>
                                <w:lang w:val="en-US"/>
                              </w:rPr>
                              <w:t>S</w:t>
                            </w:r>
                            <w:r>
                              <w:t xml:space="preserve"> for exploration of other options</w:t>
                            </w:r>
                          </w:p>
                          <w:p w14:paraId="47A0C5B4" w14:textId="77777777" w:rsidR="00910F2B" w:rsidRDefault="00910F2B" w:rsidP="00FF60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BD0AE" id="Rectangle 8" o:spid="_x0000_s1029" style="position:absolute;margin-left:274.4pt;margin-top:24.35pt;width:149.1pt;height:67.5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" fillcolor="white [3201]" strokecolor="black [3200]" strokeweight="2pt">
                <v:textbox>
                  <w:txbxContent>
                    <w:p w14:paraId="019837C9" w14:textId="65A34D8E" w:rsidR="00910F2B" w:rsidRDefault="00910F2B" w:rsidP="00FF60FA">
                      <w:pPr>
                        <w:spacing w:after="0" w:line="240" w:lineRule="auto"/>
                      </w:pPr>
                      <w:r w:rsidRPr="00956876">
                        <w:rPr>
                          <w:b/>
                        </w:rPr>
                        <w:t xml:space="preserve"> If patient unsuitable -</w:t>
                      </w:r>
                      <w:r>
                        <w:t xml:space="preserve"> pharmacist </w:t>
                      </w:r>
                      <w:r w:rsidR="00A0274C">
                        <w:t>informs patient to contact</w:t>
                      </w:r>
                      <w:r>
                        <w:t xml:space="preserve"> </w:t>
                      </w:r>
                      <w:r w:rsidRPr="004B5136">
                        <w:rPr>
                          <w:rFonts w:eastAsia="Times New Roman" w:cstheme="minorHAnsi"/>
                          <w:b/>
                          <w:sz w:val="24"/>
                          <w:szCs w:val="24"/>
                          <w:lang w:val="en-US"/>
                        </w:rPr>
                        <w:t>W</w:t>
                      </w:r>
                      <w:r>
                        <w:rPr>
                          <w:rFonts w:eastAsia="Times New Roman" w:cstheme="minorHAnsi"/>
                          <w:b/>
                          <w:sz w:val="24"/>
                          <w:szCs w:val="24"/>
                          <w:lang w:val="en-US"/>
                        </w:rPr>
                        <w:t>B</w:t>
                      </w:r>
                      <w:r w:rsidRPr="004B5136">
                        <w:rPr>
                          <w:rFonts w:eastAsia="Times New Roman" w:cstheme="minorHAnsi"/>
                          <w:b/>
                          <w:sz w:val="24"/>
                          <w:szCs w:val="24"/>
                          <w:lang w:val="en-US"/>
                        </w:rPr>
                        <w:t>S</w:t>
                      </w:r>
                      <w:r>
                        <w:t xml:space="preserve"> for exploration of other options</w:t>
                      </w:r>
                    </w:p>
                    <w:p w14:paraId="47A0C5B4" w14:textId="77777777" w:rsidR="00910F2B" w:rsidRDefault="00910F2B" w:rsidP="00FF60FA">
                      <w:pPr>
                        <w:jc w:val="center"/>
                      </w:pPr>
                    </w:p>
                  </w:txbxContent>
                </v:textbox>
              </v:rect>
            </w:pict>
          </mc:Fallback>
        </mc:AlternateContent>
      </w:r>
    </w:p>
    <w:p w14:paraId="680184C0" w14:textId="77777777" w:rsidR="00BD5E01" w:rsidRPr="00BD5E01" w:rsidRDefault="00BD5E01" w:rsidP="00BD5E01">
      <w:pPr>
        <w:rPr>
          <w:rFonts w:cstheme="minorHAnsi"/>
          <w:sz w:val="24"/>
          <w:szCs w:val="24"/>
        </w:rPr>
      </w:pPr>
    </w:p>
    <w:p w14:paraId="1D4EB130" w14:textId="77777777" w:rsidR="00BD5E01" w:rsidRPr="00BD5E01" w:rsidRDefault="00BD5E01" w:rsidP="00BD5E01">
      <w:pPr>
        <w:rPr>
          <w:rFonts w:cstheme="minorHAnsi"/>
          <w:sz w:val="24"/>
          <w:szCs w:val="24"/>
        </w:rPr>
      </w:pPr>
    </w:p>
    <w:p w14:paraId="6EF04671" w14:textId="77777777" w:rsidR="00BD5E01" w:rsidRPr="00BD5E01" w:rsidRDefault="00BD5E01" w:rsidP="00BD5E01">
      <w:pPr>
        <w:rPr>
          <w:rFonts w:cstheme="minorHAnsi"/>
          <w:sz w:val="24"/>
          <w:szCs w:val="24"/>
        </w:rPr>
      </w:pPr>
    </w:p>
    <w:p w14:paraId="12CB4C3F" w14:textId="77777777" w:rsidR="00BD5E01" w:rsidRPr="00BD5E01" w:rsidRDefault="00BD5E01" w:rsidP="00BD5E01">
      <w:pPr>
        <w:rPr>
          <w:rFonts w:cstheme="minorHAnsi"/>
          <w:sz w:val="24"/>
          <w:szCs w:val="24"/>
        </w:rPr>
      </w:pPr>
    </w:p>
    <w:p w14:paraId="1C38D5A5" w14:textId="70F17871" w:rsidR="00BD5E01" w:rsidRPr="00BD5E01" w:rsidRDefault="00F36F61" w:rsidP="00BD5E01">
      <w:pP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55680" behindDoc="0" locked="0" layoutInCell="1" allowOverlap="1" wp14:anchorId="0EC31D6F" wp14:editId="7643E3C4">
                <wp:simplePos x="0" y="0"/>
                <wp:positionH relativeFrom="column">
                  <wp:posOffset>693843</wp:posOffset>
                </wp:positionH>
                <wp:positionV relativeFrom="paragraph">
                  <wp:posOffset>239183</wp:posOffset>
                </wp:positionV>
                <wp:extent cx="4961255" cy="940435"/>
                <wp:effectExtent l="0" t="0" r="10795" b="12065"/>
                <wp:wrapNone/>
                <wp:docPr id="9" name="Rectangle 9"/>
                <wp:cNvGraphicFramePr/>
                <a:graphic xmlns:a="http://schemas.openxmlformats.org/drawingml/2006/main">
                  <a:graphicData uri="http://schemas.microsoft.com/office/word/2010/wordprocessingShape">
                    <wps:wsp>
                      <wps:cNvSpPr/>
                      <wps:spPr>
                        <a:xfrm>
                          <a:off x="0" y="0"/>
                          <a:ext cx="4961255" cy="940435"/>
                        </a:xfrm>
                        <a:prstGeom prst="rect">
                          <a:avLst/>
                        </a:prstGeom>
                      </wps:spPr>
                      <wps:style>
                        <a:lnRef idx="2">
                          <a:schemeClr val="dk1"/>
                        </a:lnRef>
                        <a:fillRef idx="1">
                          <a:schemeClr val="lt1"/>
                        </a:fillRef>
                        <a:effectRef idx="0">
                          <a:schemeClr val="dk1"/>
                        </a:effectRef>
                        <a:fontRef idx="minor">
                          <a:schemeClr val="dk1"/>
                        </a:fontRef>
                      </wps:style>
                      <wps:txbx>
                        <w:txbxContent>
                          <w:p w14:paraId="4F5544FD" w14:textId="77777777" w:rsidR="00910F2B" w:rsidRPr="00956876" w:rsidRDefault="00910F2B" w:rsidP="00FF60FA">
                            <w:pPr>
                              <w:spacing w:after="0" w:line="240" w:lineRule="auto"/>
                              <w:rPr>
                                <w:b/>
                              </w:rPr>
                            </w:pPr>
                            <w:r w:rsidRPr="00956876">
                              <w:rPr>
                                <w:b/>
                              </w:rPr>
                              <w:t xml:space="preserve">Pharmacist completes </w:t>
                            </w:r>
                            <w:proofErr w:type="spellStart"/>
                            <w:r w:rsidRPr="00956876">
                              <w:rPr>
                                <w:b/>
                              </w:rPr>
                              <w:t>Pharmoutcomes</w:t>
                            </w:r>
                            <w:proofErr w:type="spellEnd"/>
                            <w:r w:rsidRPr="00956876">
                              <w:rPr>
                                <w:b/>
                              </w:rPr>
                              <w:t xml:space="preserve"> </w:t>
                            </w:r>
                          </w:p>
                          <w:p w14:paraId="15448F94" w14:textId="121B319B" w:rsidR="00910F2B" w:rsidRDefault="00910F2B" w:rsidP="00956876">
                            <w:pPr>
                              <w:pStyle w:val="ListParagraph"/>
                              <w:numPr>
                                <w:ilvl w:val="0"/>
                                <w:numId w:val="16"/>
                              </w:numPr>
                              <w:spacing w:after="0" w:line="240" w:lineRule="auto"/>
                            </w:pPr>
                            <w:r w:rsidRPr="00956876">
                              <w:t>Feedback to GP that the patient has been issued with varenicline for their clinical records</w:t>
                            </w:r>
                            <w:r w:rsidR="00F36F61">
                              <w:t xml:space="preserve"> via </w:t>
                            </w:r>
                            <w:proofErr w:type="spellStart"/>
                            <w:r w:rsidR="00F36F61">
                              <w:t>PharmOutcomes</w:t>
                            </w:r>
                            <w:proofErr w:type="spellEnd"/>
                            <w:r w:rsidR="00F36F61">
                              <w:t xml:space="preserve"> automated notification. </w:t>
                            </w:r>
                          </w:p>
                          <w:p w14:paraId="0244E94D" w14:textId="77777777" w:rsidR="00910F2B" w:rsidRPr="00956876" w:rsidRDefault="00910F2B" w:rsidP="00956876">
                            <w:pPr>
                              <w:pStyle w:val="ListParagraph"/>
                              <w:numPr>
                                <w:ilvl w:val="0"/>
                                <w:numId w:val="16"/>
                              </w:numPr>
                              <w:spacing w:after="0" w:line="240" w:lineRule="auto"/>
                            </w:pPr>
                            <w:r w:rsidRPr="00956876">
                              <w:t>Pharmacy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31D6F" id="Rectangle 9" o:spid="_x0000_s1030" style="position:absolute;margin-left:54.65pt;margin-top:18.85pt;width:390.65pt;height:7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" fillcolor="white [3201]" strokecolor="black [3200]" strokeweight="2pt">
                <v:textbox>
                  <w:txbxContent>
                    <w:p w14:paraId="4F5544FD" w14:textId="77777777" w:rsidR="00910F2B" w:rsidRPr="00956876" w:rsidRDefault="00910F2B" w:rsidP="00FF60FA">
                      <w:pPr>
                        <w:spacing w:after="0" w:line="240" w:lineRule="auto"/>
                        <w:rPr>
                          <w:b/>
                        </w:rPr>
                      </w:pPr>
                      <w:r w:rsidRPr="00956876">
                        <w:rPr>
                          <w:b/>
                        </w:rPr>
                        <w:t xml:space="preserve">Pharmacist completes </w:t>
                      </w:r>
                      <w:proofErr w:type="spellStart"/>
                      <w:r w:rsidRPr="00956876">
                        <w:rPr>
                          <w:b/>
                        </w:rPr>
                        <w:t>Pharmoutcomes</w:t>
                      </w:r>
                      <w:proofErr w:type="spellEnd"/>
                      <w:r w:rsidRPr="00956876">
                        <w:rPr>
                          <w:b/>
                        </w:rPr>
                        <w:t xml:space="preserve"> </w:t>
                      </w:r>
                    </w:p>
                    <w:p w14:paraId="15448F94" w14:textId="121B319B" w:rsidR="00910F2B" w:rsidRDefault="00910F2B" w:rsidP="00956876">
                      <w:pPr>
                        <w:pStyle w:val="ListParagraph"/>
                        <w:numPr>
                          <w:ilvl w:val="0"/>
                          <w:numId w:val="16"/>
                        </w:numPr>
                        <w:spacing w:after="0" w:line="240" w:lineRule="auto"/>
                      </w:pPr>
                      <w:r w:rsidRPr="00956876">
                        <w:t>Feedback to GP that the patient has been issued with varenicline for their clinical records</w:t>
                      </w:r>
                      <w:r w:rsidR="00F36F61">
                        <w:t xml:space="preserve"> via </w:t>
                      </w:r>
                      <w:proofErr w:type="spellStart"/>
                      <w:r w:rsidR="00F36F61">
                        <w:t>PharmOutcomes</w:t>
                      </w:r>
                      <w:proofErr w:type="spellEnd"/>
                      <w:r w:rsidR="00F36F61">
                        <w:t xml:space="preserve"> automated notification. </w:t>
                      </w:r>
                    </w:p>
                    <w:p w14:paraId="0244E94D" w14:textId="77777777" w:rsidR="00910F2B" w:rsidRPr="00956876" w:rsidRDefault="00910F2B" w:rsidP="00956876">
                      <w:pPr>
                        <w:pStyle w:val="ListParagraph"/>
                        <w:numPr>
                          <w:ilvl w:val="0"/>
                          <w:numId w:val="16"/>
                        </w:numPr>
                        <w:spacing w:after="0" w:line="240" w:lineRule="auto"/>
                      </w:pPr>
                      <w:r w:rsidRPr="00956876">
                        <w:t>Pharmacy payment</w:t>
                      </w:r>
                    </w:p>
                  </w:txbxContent>
                </v:textbox>
              </v:rect>
            </w:pict>
          </mc:Fallback>
        </mc:AlternateContent>
      </w:r>
    </w:p>
    <w:p w14:paraId="4B68DCBA" w14:textId="77777777" w:rsidR="00BD5E01" w:rsidRPr="00BD5E01" w:rsidRDefault="00BD5E01" w:rsidP="00BD5E01">
      <w:pPr>
        <w:rPr>
          <w:rFonts w:cstheme="minorHAnsi"/>
          <w:sz w:val="24"/>
          <w:szCs w:val="24"/>
        </w:rPr>
      </w:pPr>
    </w:p>
    <w:p w14:paraId="10E8B7D8" w14:textId="77777777" w:rsidR="00BD5E01" w:rsidRPr="00BD5E01" w:rsidRDefault="00BD5E01" w:rsidP="00BD5E01">
      <w:pPr>
        <w:rPr>
          <w:rFonts w:cstheme="minorHAnsi"/>
          <w:sz w:val="24"/>
          <w:szCs w:val="24"/>
        </w:rPr>
      </w:pPr>
    </w:p>
    <w:p w14:paraId="4AE19F00" w14:textId="77777777" w:rsidR="00BD5E01" w:rsidRPr="00BD5E01" w:rsidRDefault="00BD5E01" w:rsidP="00BD5E01">
      <w:pPr>
        <w:rPr>
          <w:rFonts w:cstheme="minorHAnsi"/>
          <w:sz w:val="24"/>
          <w:szCs w:val="24"/>
        </w:rPr>
      </w:pPr>
    </w:p>
    <w:p w14:paraId="4C9DB26B" w14:textId="77777777" w:rsidR="00BD5E01" w:rsidRPr="00BD5E01" w:rsidRDefault="00BD5E01" w:rsidP="00BD5E01">
      <w:pPr>
        <w:rPr>
          <w:rFonts w:cstheme="minorHAnsi"/>
          <w:sz w:val="24"/>
          <w:szCs w:val="24"/>
        </w:rPr>
      </w:pPr>
    </w:p>
    <w:p w14:paraId="58D29088" w14:textId="5FCB0B0F" w:rsidR="00BD5E01" w:rsidRPr="00BD5E01" w:rsidRDefault="00A0274C" w:rsidP="00BD5E01">
      <w:pP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56704" behindDoc="0" locked="0" layoutInCell="1" allowOverlap="1" wp14:anchorId="5B260426" wp14:editId="53063BE0">
                <wp:simplePos x="0" y="0"/>
                <wp:positionH relativeFrom="column">
                  <wp:posOffset>1645346</wp:posOffset>
                </wp:positionH>
                <wp:positionV relativeFrom="paragraph">
                  <wp:posOffset>102377</wp:posOffset>
                </wp:positionV>
                <wp:extent cx="2573020" cy="836729"/>
                <wp:effectExtent l="0" t="0" r="17780" b="20955"/>
                <wp:wrapNone/>
                <wp:docPr id="10" name="Rectangle 10"/>
                <wp:cNvGraphicFramePr/>
                <a:graphic xmlns:a="http://schemas.openxmlformats.org/drawingml/2006/main">
                  <a:graphicData uri="http://schemas.microsoft.com/office/word/2010/wordprocessingShape">
                    <wps:wsp>
                      <wps:cNvSpPr/>
                      <wps:spPr>
                        <a:xfrm>
                          <a:off x="0" y="0"/>
                          <a:ext cx="2573020" cy="836729"/>
                        </a:xfrm>
                        <a:prstGeom prst="rect">
                          <a:avLst/>
                        </a:prstGeom>
                      </wps:spPr>
                      <wps:style>
                        <a:lnRef idx="2">
                          <a:schemeClr val="dk1"/>
                        </a:lnRef>
                        <a:fillRef idx="1">
                          <a:schemeClr val="lt1"/>
                        </a:fillRef>
                        <a:effectRef idx="0">
                          <a:schemeClr val="dk1"/>
                        </a:effectRef>
                        <a:fontRef idx="minor">
                          <a:schemeClr val="dk1"/>
                        </a:fontRef>
                      </wps:style>
                      <wps:txbx>
                        <w:txbxContent>
                          <w:p w14:paraId="0A1D32D6" w14:textId="330A1400" w:rsidR="00910F2B" w:rsidRDefault="00910F2B" w:rsidP="00FF60FA">
                            <w:pPr>
                              <w:spacing w:after="0" w:line="240" w:lineRule="auto"/>
                            </w:pPr>
                            <w:r w:rsidRPr="004B5136">
                              <w:rPr>
                                <w:rFonts w:eastAsia="Times New Roman" w:cstheme="minorHAnsi"/>
                                <w:b/>
                                <w:sz w:val="24"/>
                                <w:szCs w:val="24"/>
                                <w:lang w:val="en-US"/>
                              </w:rPr>
                              <w:t>W</w:t>
                            </w:r>
                            <w:r>
                              <w:rPr>
                                <w:rFonts w:eastAsia="Times New Roman" w:cstheme="minorHAnsi"/>
                                <w:b/>
                                <w:sz w:val="24"/>
                                <w:szCs w:val="24"/>
                                <w:lang w:val="en-US"/>
                              </w:rPr>
                              <w:t>B</w:t>
                            </w:r>
                            <w:r w:rsidRPr="004B5136">
                              <w:rPr>
                                <w:rFonts w:eastAsia="Times New Roman" w:cstheme="minorHAnsi"/>
                                <w:b/>
                                <w:sz w:val="24"/>
                                <w:szCs w:val="24"/>
                                <w:lang w:val="en-US"/>
                              </w:rPr>
                              <w:t>S</w:t>
                            </w:r>
                            <w:r w:rsidRPr="00956876">
                              <w:rPr>
                                <w:b/>
                              </w:rPr>
                              <w:t xml:space="preserve"> authorisation</w:t>
                            </w:r>
                            <w:r>
                              <w:rPr>
                                <w:b/>
                              </w:rPr>
                              <w:t xml:space="preserve"> </w:t>
                            </w:r>
                            <w:r w:rsidRPr="00956876">
                              <w:rPr>
                                <w:b/>
                              </w:rPr>
                              <w:t xml:space="preserve">through </w:t>
                            </w:r>
                            <w:proofErr w:type="spellStart"/>
                            <w:r w:rsidRPr="00956876">
                              <w:rPr>
                                <w:b/>
                              </w:rPr>
                              <w:t>Pharmoutcomes</w:t>
                            </w:r>
                            <w:proofErr w:type="spellEnd"/>
                          </w:p>
                          <w:p w14:paraId="1D33F0CB" w14:textId="2DA877D6" w:rsidR="00910F2B" w:rsidRDefault="00910F2B" w:rsidP="00FF60FA">
                            <w:pPr>
                              <w:spacing w:after="0" w:line="240" w:lineRule="auto"/>
                            </w:pPr>
                            <w:r>
                              <w:t>Pharmacist to supply next 2-weeks of medication until all 6 supplies are made</w:t>
                            </w:r>
                          </w:p>
                          <w:p w14:paraId="6CA9664C" w14:textId="77777777" w:rsidR="00910F2B" w:rsidRDefault="00910F2B" w:rsidP="00FF60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60426" id="Rectangle 10" o:spid="_x0000_s1031" style="position:absolute;margin-left:129.55pt;margin-top:8.05pt;width:202.6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" fillcolor="white [3201]" strokecolor="black [3200]" strokeweight="2pt">
                <v:textbox>
                  <w:txbxContent>
                    <w:p w14:paraId="0A1D32D6" w14:textId="330A1400" w:rsidR="00910F2B" w:rsidRDefault="00910F2B" w:rsidP="00FF60FA">
                      <w:pPr>
                        <w:spacing w:after="0" w:line="240" w:lineRule="auto"/>
                      </w:pPr>
                      <w:r w:rsidRPr="004B5136">
                        <w:rPr>
                          <w:rFonts w:eastAsia="Times New Roman" w:cstheme="minorHAnsi"/>
                          <w:b/>
                          <w:sz w:val="24"/>
                          <w:szCs w:val="24"/>
                          <w:lang w:val="en-US"/>
                        </w:rPr>
                        <w:t>W</w:t>
                      </w:r>
                      <w:r>
                        <w:rPr>
                          <w:rFonts w:eastAsia="Times New Roman" w:cstheme="minorHAnsi"/>
                          <w:b/>
                          <w:sz w:val="24"/>
                          <w:szCs w:val="24"/>
                          <w:lang w:val="en-US"/>
                        </w:rPr>
                        <w:t>B</w:t>
                      </w:r>
                      <w:r w:rsidRPr="004B5136">
                        <w:rPr>
                          <w:rFonts w:eastAsia="Times New Roman" w:cstheme="minorHAnsi"/>
                          <w:b/>
                          <w:sz w:val="24"/>
                          <w:szCs w:val="24"/>
                          <w:lang w:val="en-US"/>
                        </w:rPr>
                        <w:t>S</w:t>
                      </w:r>
                      <w:r w:rsidRPr="00956876">
                        <w:rPr>
                          <w:b/>
                        </w:rPr>
                        <w:t xml:space="preserve"> authorisation</w:t>
                      </w:r>
                      <w:r>
                        <w:rPr>
                          <w:b/>
                        </w:rPr>
                        <w:t xml:space="preserve"> </w:t>
                      </w:r>
                      <w:r w:rsidRPr="00956876">
                        <w:rPr>
                          <w:b/>
                        </w:rPr>
                        <w:t xml:space="preserve">through </w:t>
                      </w:r>
                      <w:proofErr w:type="spellStart"/>
                      <w:r w:rsidRPr="00956876">
                        <w:rPr>
                          <w:b/>
                        </w:rPr>
                        <w:t>Pharmoutcomes</w:t>
                      </w:r>
                      <w:proofErr w:type="spellEnd"/>
                    </w:p>
                    <w:p w14:paraId="1D33F0CB" w14:textId="2DA877D6" w:rsidR="00910F2B" w:rsidRDefault="00910F2B" w:rsidP="00FF60FA">
                      <w:pPr>
                        <w:spacing w:after="0" w:line="240" w:lineRule="auto"/>
                      </w:pPr>
                      <w:r>
                        <w:t>Pharmacist to supply next 2-weeks of medication until all 6 supplies are made</w:t>
                      </w:r>
                    </w:p>
                    <w:p w14:paraId="6CA9664C" w14:textId="77777777" w:rsidR="00910F2B" w:rsidRDefault="00910F2B" w:rsidP="00FF60FA">
                      <w:pPr>
                        <w:jc w:val="center"/>
                      </w:pPr>
                    </w:p>
                  </w:txbxContent>
                </v:textbox>
              </v:rect>
            </w:pict>
          </mc:Fallback>
        </mc:AlternateContent>
      </w:r>
    </w:p>
    <w:p w14:paraId="20FF8D32" w14:textId="77777777" w:rsidR="00BD5E01" w:rsidRPr="00BD5E01" w:rsidRDefault="00BD5E01" w:rsidP="00BD5E01">
      <w:pPr>
        <w:rPr>
          <w:rFonts w:cstheme="minorHAnsi"/>
          <w:sz w:val="24"/>
          <w:szCs w:val="24"/>
        </w:rPr>
      </w:pPr>
    </w:p>
    <w:p w14:paraId="06D87E33" w14:textId="77777777" w:rsidR="00BD5E01" w:rsidRPr="00BD5E01" w:rsidRDefault="00BD5E01" w:rsidP="00BD5E01">
      <w:pPr>
        <w:rPr>
          <w:rFonts w:cstheme="minorHAnsi"/>
          <w:sz w:val="24"/>
          <w:szCs w:val="24"/>
        </w:rPr>
      </w:pPr>
    </w:p>
    <w:p w14:paraId="3A6E257F" w14:textId="77777777" w:rsidR="00BD5E01" w:rsidRDefault="00BD5E01" w:rsidP="00BD5E01">
      <w:pPr>
        <w:rPr>
          <w:rFonts w:cstheme="minorHAnsi"/>
          <w:sz w:val="24"/>
          <w:szCs w:val="24"/>
        </w:rPr>
      </w:pPr>
    </w:p>
    <w:p w14:paraId="2EA1511B" w14:textId="77777777" w:rsidR="00FF60FA" w:rsidRPr="00BD5E01" w:rsidRDefault="00BD5E01" w:rsidP="00BD5E01">
      <w:pPr>
        <w:tabs>
          <w:tab w:val="left" w:pos="4205"/>
        </w:tabs>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64896" behindDoc="0" locked="0" layoutInCell="1" allowOverlap="1" wp14:anchorId="5B7EB3AB" wp14:editId="26BF83F6">
                <wp:simplePos x="0" y="0"/>
                <wp:positionH relativeFrom="column">
                  <wp:posOffset>1056755</wp:posOffset>
                </wp:positionH>
                <wp:positionV relativeFrom="paragraph">
                  <wp:posOffset>171392</wp:posOffset>
                </wp:positionV>
                <wp:extent cx="3803073" cy="748146"/>
                <wp:effectExtent l="0" t="0" r="26035" b="13970"/>
                <wp:wrapNone/>
                <wp:docPr id="19" name="Text Box 19"/>
                <wp:cNvGraphicFramePr/>
                <a:graphic xmlns:a="http://schemas.openxmlformats.org/drawingml/2006/main">
                  <a:graphicData uri="http://schemas.microsoft.com/office/word/2010/wordprocessingShape">
                    <wps:wsp>
                      <wps:cNvSpPr txBox="1"/>
                      <wps:spPr>
                        <a:xfrm>
                          <a:off x="0" y="0"/>
                          <a:ext cx="3803073" cy="748146"/>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AF2AF6C" w14:textId="77777777" w:rsidR="00910F2B" w:rsidRDefault="00910F2B">
                            <w:pPr>
                              <w:rPr>
                                <w:rFonts w:eastAsia="Times New Roman" w:cstheme="minorHAnsi"/>
                                <w:b/>
                                <w:sz w:val="24"/>
                                <w:szCs w:val="24"/>
                                <w:lang w:val="en-US"/>
                              </w:rPr>
                            </w:pPr>
                            <w:r w:rsidRPr="00BD5E01">
                              <w:rPr>
                                <w:rFonts w:eastAsia="Times New Roman" w:cstheme="minorHAnsi"/>
                                <w:b/>
                                <w:sz w:val="24"/>
                                <w:szCs w:val="24"/>
                                <w:u w:val="single"/>
                                <w:lang w:val="en-US"/>
                              </w:rPr>
                              <w:t>Repeat ONLY ONCE</w:t>
                            </w:r>
                            <w:r>
                              <w:rPr>
                                <w:rFonts w:eastAsia="Times New Roman" w:cstheme="minorHAnsi"/>
                                <w:b/>
                                <w:sz w:val="24"/>
                                <w:szCs w:val="24"/>
                                <w:lang w:val="en-US"/>
                              </w:rPr>
                              <w:t xml:space="preserve"> for</w:t>
                            </w:r>
                            <w:r w:rsidRPr="00BD5E01">
                              <w:rPr>
                                <w:rFonts w:eastAsia="Times New Roman" w:cstheme="minorHAnsi"/>
                                <w:b/>
                                <w:sz w:val="24"/>
                                <w:szCs w:val="24"/>
                                <w:lang w:val="en-US"/>
                              </w:rPr>
                              <w:t xml:space="preserve"> </w:t>
                            </w:r>
                            <w:r>
                              <w:rPr>
                                <w:rFonts w:eastAsia="Times New Roman" w:cstheme="minorHAnsi"/>
                                <w:b/>
                                <w:sz w:val="24"/>
                                <w:szCs w:val="24"/>
                                <w:lang w:val="en-US"/>
                              </w:rPr>
                              <w:t>relapsed individuals.</w:t>
                            </w:r>
                          </w:p>
                          <w:p w14:paraId="5B40AE5B" w14:textId="453D43FA" w:rsidR="00910F2B" w:rsidRDefault="00910F2B">
                            <w:r>
                              <w:rPr>
                                <w:rFonts w:eastAsia="Times New Roman" w:cstheme="minorHAnsi"/>
                                <w:b/>
                                <w:sz w:val="24"/>
                                <w:szCs w:val="24"/>
                                <w:lang w:val="en-US"/>
                              </w:rPr>
                              <w:t>Second r</w:t>
                            </w:r>
                            <w:r w:rsidRPr="00BD5E01">
                              <w:rPr>
                                <w:rFonts w:eastAsia="Times New Roman" w:cstheme="minorHAnsi"/>
                                <w:b/>
                                <w:sz w:val="24"/>
                                <w:szCs w:val="24"/>
                                <w:lang w:val="en-US"/>
                              </w:rPr>
                              <w:t xml:space="preserve">eferral </w:t>
                            </w:r>
                            <w:r>
                              <w:rPr>
                                <w:rFonts w:eastAsia="Times New Roman" w:cstheme="minorHAnsi"/>
                                <w:b/>
                                <w:sz w:val="24"/>
                                <w:szCs w:val="24"/>
                                <w:lang w:val="en-US"/>
                              </w:rPr>
                              <w:t xml:space="preserve">required </w:t>
                            </w:r>
                            <w:r w:rsidRPr="00BD5E01">
                              <w:rPr>
                                <w:rFonts w:eastAsia="Times New Roman" w:cstheme="minorHAnsi"/>
                                <w:b/>
                                <w:sz w:val="24"/>
                                <w:szCs w:val="24"/>
                                <w:lang w:val="en-US"/>
                              </w:rPr>
                              <w:t>from Wellbeing Service</w:t>
                            </w:r>
                            <w:r>
                              <w:rPr>
                                <w:rFonts w:eastAsia="Times New Roman" w:cstheme="minorHAnsi"/>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EB3AB" id="_x0000_t202" coordsize="21600,21600" o:spt="202" path="m,l,21600r21600,l21600,xe">
                <v:stroke joinstyle="miter"/>
                <v:path gradientshapeok="t" o:connecttype="rect"/>
              </v:shapetype>
              <v:shape id="Text Box 19" o:spid="_x0000_s1032" type="#_x0000_t202" style="position:absolute;margin-left:83.2pt;margin-top:13.5pt;width:299.45pt;height:58.9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" fillcolor="white [3201]" strokecolor="#c0504d [3205]" strokeweight="2pt">
                <v:textbox>
                  <w:txbxContent>
                    <w:p w14:paraId="4AF2AF6C" w14:textId="77777777" w:rsidR="00910F2B" w:rsidRDefault="00910F2B">
                      <w:pPr>
                        <w:rPr>
                          <w:rFonts w:eastAsia="Times New Roman" w:cstheme="minorHAnsi"/>
                          <w:b/>
                          <w:sz w:val="24"/>
                          <w:szCs w:val="24"/>
                          <w:lang w:val="en-US"/>
                        </w:rPr>
                      </w:pPr>
                      <w:r w:rsidRPr="00BD5E01">
                        <w:rPr>
                          <w:rFonts w:eastAsia="Times New Roman" w:cstheme="minorHAnsi"/>
                          <w:b/>
                          <w:sz w:val="24"/>
                          <w:szCs w:val="24"/>
                          <w:u w:val="single"/>
                          <w:lang w:val="en-US"/>
                        </w:rPr>
                        <w:t>Repeat ONLY ONCE</w:t>
                      </w:r>
                      <w:r>
                        <w:rPr>
                          <w:rFonts w:eastAsia="Times New Roman" w:cstheme="minorHAnsi"/>
                          <w:b/>
                          <w:sz w:val="24"/>
                          <w:szCs w:val="24"/>
                          <w:lang w:val="en-US"/>
                        </w:rPr>
                        <w:t xml:space="preserve"> for</w:t>
                      </w:r>
                      <w:r w:rsidRPr="00BD5E01">
                        <w:rPr>
                          <w:rFonts w:eastAsia="Times New Roman" w:cstheme="minorHAnsi"/>
                          <w:b/>
                          <w:sz w:val="24"/>
                          <w:szCs w:val="24"/>
                          <w:lang w:val="en-US"/>
                        </w:rPr>
                        <w:t xml:space="preserve"> </w:t>
                      </w:r>
                      <w:r>
                        <w:rPr>
                          <w:rFonts w:eastAsia="Times New Roman" w:cstheme="minorHAnsi"/>
                          <w:b/>
                          <w:sz w:val="24"/>
                          <w:szCs w:val="24"/>
                          <w:lang w:val="en-US"/>
                        </w:rPr>
                        <w:t>relapsed individuals.</w:t>
                      </w:r>
                    </w:p>
                    <w:p w14:paraId="5B40AE5B" w14:textId="453D43FA" w:rsidR="00910F2B" w:rsidRDefault="00910F2B">
                      <w:r>
                        <w:rPr>
                          <w:rFonts w:eastAsia="Times New Roman" w:cstheme="minorHAnsi"/>
                          <w:b/>
                          <w:sz w:val="24"/>
                          <w:szCs w:val="24"/>
                          <w:lang w:val="en-US"/>
                        </w:rPr>
                        <w:t>Second r</w:t>
                      </w:r>
                      <w:r w:rsidRPr="00BD5E01">
                        <w:rPr>
                          <w:rFonts w:eastAsia="Times New Roman" w:cstheme="minorHAnsi"/>
                          <w:b/>
                          <w:sz w:val="24"/>
                          <w:szCs w:val="24"/>
                          <w:lang w:val="en-US"/>
                        </w:rPr>
                        <w:t xml:space="preserve">eferral </w:t>
                      </w:r>
                      <w:r>
                        <w:rPr>
                          <w:rFonts w:eastAsia="Times New Roman" w:cstheme="minorHAnsi"/>
                          <w:b/>
                          <w:sz w:val="24"/>
                          <w:szCs w:val="24"/>
                          <w:lang w:val="en-US"/>
                        </w:rPr>
                        <w:t xml:space="preserve">required </w:t>
                      </w:r>
                      <w:r w:rsidRPr="00BD5E01">
                        <w:rPr>
                          <w:rFonts w:eastAsia="Times New Roman" w:cstheme="minorHAnsi"/>
                          <w:b/>
                          <w:sz w:val="24"/>
                          <w:szCs w:val="24"/>
                          <w:lang w:val="en-US"/>
                        </w:rPr>
                        <w:t>from Wellbeing Service</w:t>
                      </w:r>
                      <w:r>
                        <w:rPr>
                          <w:rFonts w:eastAsia="Times New Roman" w:cstheme="minorHAnsi"/>
                          <w:b/>
                          <w:sz w:val="24"/>
                          <w:szCs w:val="24"/>
                          <w:lang w:val="en-US"/>
                        </w:rPr>
                        <w:t>.</w:t>
                      </w:r>
                    </w:p>
                  </w:txbxContent>
                </v:textbox>
              </v:shape>
            </w:pict>
          </mc:Fallback>
        </mc:AlternateContent>
      </w:r>
      <w:r>
        <w:rPr>
          <w:rFonts w:cstheme="minorHAnsi"/>
          <w:sz w:val="24"/>
          <w:szCs w:val="24"/>
        </w:rPr>
        <w:tab/>
      </w:r>
    </w:p>
    <w:sectPr w:rsidR="00FF60FA" w:rsidRPr="00BD5E01" w:rsidSect="006077C4">
      <w:pgSz w:w="11906" w:h="16838"/>
      <w:pgMar w:top="992" w:right="709" w:bottom="14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lison freemantle" w:date="2020-06-03T14:25:00Z" w:initials="AF">
    <w:p w14:paraId="57062F6D" w14:textId="1644C226" w:rsidR="006D5239" w:rsidRDefault="006D5239">
      <w:pPr>
        <w:pStyle w:val="CommentText"/>
      </w:pPr>
      <w:r>
        <w:rPr>
          <w:rStyle w:val="CommentReference"/>
        </w:rPr>
        <w:annotationRef/>
      </w:r>
      <w:r>
        <w:t>And 1mg</w:t>
      </w:r>
    </w:p>
  </w:comment>
  <w:comment w:id="8" w:author="Stott, Lauren" w:date="2020-04-24T15:03:00Z" w:initials="SL">
    <w:p w14:paraId="03E062D9" w14:textId="134CAA49" w:rsidR="00F36F61" w:rsidRDefault="00F36F61">
      <w:pPr>
        <w:pStyle w:val="CommentText"/>
      </w:pPr>
      <w:r>
        <w:rPr>
          <w:rStyle w:val="CommentReference"/>
        </w:rPr>
        <w:annotationRef/>
      </w:r>
      <w:r w:rsidR="00D64944">
        <w:t xml:space="preserve">CAROLINE: </w:t>
      </w:r>
      <w:r>
        <w:t>Tweaked GP feedback – automated notification to GP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062F6D" w15:done="0"/>
  <w15:commentEx w15:paraId="03E062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3147" w16cex:dateUtc="2020-06-03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062F6D" w16cid:durableId="22823147"/>
  <w16cid:commentId w16cid:paraId="03E062D9" w16cid:durableId="224D7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E01C7" w14:textId="77777777" w:rsidR="00405EDC" w:rsidRDefault="00405EDC" w:rsidP="009D76B0">
      <w:pPr>
        <w:spacing w:after="0" w:line="240" w:lineRule="auto"/>
      </w:pPr>
      <w:r>
        <w:separator/>
      </w:r>
    </w:p>
  </w:endnote>
  <w:endnote w:type="continuationSeparator" w:id="0">
    <w:p w14:paraId="39C12193" w14:textId="77777777" w:rsidR="00405EDC" w:rsidRDefault="00405EDC" w:rsidP="009D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0043" w14:textId="77777777" w:rsidR="00910F2B" w:rsidRDefault="00F11FFC">
    <w:pPr>
      <w:pStyle w:val="Footer"/>
    </w:pPr>
    <w:sdt>
      <w:sdtPr>
        <w:id w:val="-183289037"/>
        <w:docPartObj>
          <w:docPartGallery w:val="Page Numbers (Bottom of Page)"/>
          <w:docPartUnique/>
        </w:docPartObj>
      </w:sdtPr>
      <w:sdtEndPr>
        <w:rPr>
          <w:noProof/>
        </w:rPr>
      </w:sdtEndPr>
      <w:sdtContent>
        <w:r w:rsidR="00910F2B">
          <w:t xml:space="preserve">Page | </w:t>
        </w:r>
        <w:r w:rsidR="00910F2B">
          <w:fldChar w:fldCharType="begin"/>
        </w:r>
        <w:r w:rsidR="00910F2B">
          <w:instrText xml:space="preserve"> PAGE   \* MERGEFORMAT </w:instrText>
        </w:r>
        <w:r w:rsidR="00910F2B">
          <w:fldChar w:fldCharType="separate"/>
        </w:r>
        <w:r w:rsidR="008E435D">
          <w:rPr>
            <w:noProof/>
          </w:rPr>
          <w:t>8</w:t>
        </w:r>
        <w:r w:rsidR="00910F2B">
          <w:rPr>
            <w:noProof/>
          </w:rPr>
          <w:fldChar w:fldCharType="end"/>
        </w:r>
      </w:sdtContent>
    </w:sdt>
    <w:r w:rsidR="00910F2B">
      <w:tab/>
    </w:r>
    <w:r w:rsidR="00910F2B">
      <w:tab/>
    </w:r>
    <w:r w:rsidR="00910F2B">
      <w:rPr>
        <w:noProof/>
        <w:lang w:eastAsia="en-GB"/>
      </w:rPr>
      <w:drawing>
        <wp:inline distT="0" distB="0" distL="0" distR="0" wp14:anchorId="12B9AF7B" wp14:editId="788DCC9C">
          <wp:extent cx="558140" cy="522514"/>
          <wp:effectExtent l="0" t="0" r="0" b="0"/>
          <wp:docPr id="6" name="Picture 6" descr="http://intranet/uploads/General/Graphics/Isle%20of%20Wight%20NHS%20Trust%20Qualit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uploads/General/Graphics/Isle%20of%20Wight%20NHS%20Trust%20Quality%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24" cy="5325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2FA27" w14:textId="77777777" w:rsidR="00405EDC" w:rsidRDefault="00405EDC" w:rsidP="009D76B0">
      <w:pPr>
        <w:spacing w:after="0" w:line="240" w:lineRule="auto"/>
      </w:pPr>
      <w:r>
        <w:separator/>
      </w:r>
    </w:p>
  </w:footnote>
  <w:footnote w:type="continuationSeparator" w:id="0">
    <w:p w14:paraId="36DB53CE" w14:textId="77777777" w:rsidR="00405EDC" w:rsidRDefault="00405EDC" w:rsidP="009D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7CD8" w14:textId="77777777" w:rsidR="00910F2B" w:rsidRDefault="00F11FFC">
    <w:pPr>
      <w:pStyle w:val="Header"/>
    </w:pPr>
    <w:r>
      <w:rPr>
        <w:noProof/>
      </w:rPr>
      <w:pict w14:anchorId="7457B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6844" o:spid="_x0000_s2051" type="#_x0000_t136" style="position:absolute;margin-left:0;margin-top:0;width:354.75pt;height:354.75pt;rotation:315;z-index:-251655168;mso-position-horizontal:center;mso-position-horizontal-relative:margin;mso-position-vertical:center;mso-position-vertical-relative:margin" o:allowincell="f" fillcolor="#d8d8d8 [2732]" stroked="f">
          <v:fill opacity=".5"/>
          <v:textpath style="font-family:&quot;Calibri&quot;;font-size:1pt" string="PG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30DA1" w14:textId="77777777" w:rsidR="00910F2B" w:rsidRDefault="00F11FFC">
    <w:pPr>
      <w:pStyle w:val="Header"/>
    </w:pPr>
    <w:r>
      <w:rPr>
        <w:noProof/>
      </w:rPr>
      <w:pict w14:anchorId="6416A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6845" o:spid="_x0000_s2052" type="#_x0000_t136" style="position:absolute;margin-left:0;margin-top:0;width:354.75pt;height:354.75pt;rotation:315;z-index:-251653120;mso-position-horizontal:center;mso-position-horizontal-relative:margin;mso-position-vertical:center;mso-position-vertical-relative:margin" o:allowincell="f" fillcolor="#d8d8d8 [2732]" stroked="f">
          <v:fill opacity=".5"/>
          <v:textpath style="font-family:&quot;Calibri&quot;;font-size:1pt" string="PGD"/>
          <w10:wrap anchorx="margin" anchory="margin"/>
        </v:shape>
      </w:pict>
    </w:r>
    <w:r w:rsidR="00910F2B">
      <w:rPr>
        <w:noProof/>
        <w:lang w:eastAsia="en-GB"/>
      </w:rPr>
      <w:drawing>
        <wp:inline distT="0" distB="0" distL="0" distR="0" wp14:anchorId="53D5EEF0" wp14:editId="513C55F0">
          <wp:extent cx="1235075" cy="285115"/>
          <wp:effectExtent l="0" t="0" r="3175" b="635"/>
          <wp:docPr id="5" name="Picture 5" descr="http://intranet/includes/images/newlogo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includes/images/newlogocolou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285115"/>
                  </a:xfrm>
                  <a:prstGeom prst="rect">
                    <a:avLst/>
                  </a:prstGeom>
                  <a:noFill/>
                  <a:ln>
                    <a:noFill/>
                  </a:ln>
                </pic:spPr>
              </pic:pic>
            </a:graphicData>
          </a:graphic>
        </wp:inline>
      </w:drawing>
    </w:r>
    <w:r w:rsidR="00910F2B">
      <w:ptab w:relativeTo="margin" w:alignment="center" w:leader="none"/>
    </w:r>
    <w:r w:rsidR="00910F2B">
      <w:ptab w:relativeTo="margin" w:alignment="right" w:leader="none"/>
    </w:r>
    <w:r w:rsidR="00910F2B">
      <w:t>PGD Ref No. – VAR1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3017A" w14:textId="77777777" w:rsidR="00910F2B" w:rsidRDefault="00F11FFC">
    <w:pPr>
      <w:pStyle w:val="Header"/>
    </w:pPr>
    <w:r>
      <w:rPr>
        <w:noProof/>
      </w:rPr>
      <w:pict w14:anchorId="72EF6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6843" o:spid="_x0000_s2050" type="#_x0000_t136" style="position:absolute;margin-left:0;margin-top:0;width:354.75pt;height:354.75pt;rotation:315;z-index:-251657216;mso-position-horizontal:center;mso-position-horizontal-relative:margin;mso-position-vertical:center;mso-position-vertical-relative:margin" o:allowincell="f" fillcolor="#d8d8d8 [2732]" stroked="f">
          <v:fill opacity=".5"/>
          <v:textpath style="font-family:&quot;Calibri&quot;;font-size:1pt" string="PG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6B38"/>
    <w:multiLevelType w:val="hybridMultilevel"/>
    <w:tmpl w:val="32287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1F57"/>
    <w:multiLevelType w:val="hybridMultilevel"/>
    <w:tmpl w:val="22C2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0526A"/>
    <w:multiLevelType w:val="hybridMultilevel"/>
    <w:tmpl w:val="D378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F7639"/>
    <w:multiLevelType w:val="hybridMultilevel"/>
    <w:tmpl w:val="6798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40FAE"/>
    <w:multiLevelType w:val="hybridMultilevel"/>
    <w:tmpl w:val="5B1A6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A71D97"/>
    <w:multiLevelType w:val="hybridMultilevel"/>
    <w:tmpl w:val="39E2DBB0"/>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6" w15:restartNumberingAfterBreak="0">
    <w:nsid w:val="216C6E11"/>
    <w:multiLevelType w:val="hybridMultilevel"/>
    <w:tmpl w:val="B3149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CE5ADB"/>
    <w:multiLevelType w:val="hybridMultilevel"/>
    <w:tmpl w:val="BAAA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B7309"/>
    <w:multiLevelType w:val="hybridMultilevel"/>
    <w:tmpl w:val="D44C0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03B64"/>
    <w:multiLevelType w:val="hybridMultilevel"/>
    <w:tmpl w:val="9092A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46A94"/>
    <w:multiLevelType w:val="hybridMultilevel"/>
    <w:tmpl w:val="5810C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9A17FD"/>
    <w:multiLevelType w:val="hybridMultilevel"/>
    <w:tmpl w:val="F55A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322EB"/>
    <w:multiLevelType w:val="hybridMultilevel"/>
    <w:tmpl w:val="7918FF2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5611862"/>
    <w:multiLevelType w:val="hybridMultilevel"/>
    <w:tmpl w:val="34BA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9610B"/>
    <w:multiLevelType w:val="multilevel"/>
    <w:tmpl w:val="6E5AE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75D2B"/>
    <w:multiLevelType w:val="hybridMultilevel"/>
    <w:tmpl w:val="2F1C9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96B5A"/>
    <w:multiLevelType w:val="hybridMultilevel"/>
    <w:tmpl w:val="C5107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954710"/>
    <w:multiLevelType w:val="hybridMultilevel"/>
    <w:tmpl w:val="D2C8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9152A"/>
    <w:multiLevelType w:val="hybridMultilevel"/>
    <w:tmpl w:val="9656D3A4"/>
    <w:lvl w:ilvl="0" w:tplc="62026EA8">
      <w:start w:val="1"/>
      <w:numFmt w:val="decimal"/>
      <w:lvlText w:val="%1."/>
      <w:lvlJc w:val="left"/>
      <w:pPr>
        <w:ind w:left="720" w:hanging="360"/>
      </w:pPr>
      <w:rPr>
        <w:rFonts w:ascii="Arial Unicode MS" w:hAnsi="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5348E"/>
    <w:multiLevelType w:val="hybridMultilevel"/>
    <w:tmpl w:val="B5A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100001"/>
    <w:multiLevelType w:val="hybridMultilevel"/>
    <w:tmpl w:val="CAAA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41B37"/>
    <w:multiLevelType w:val="hybridMultilevel"/>
    <w:tmpl w:val="9396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64BDC"/>
    <w:multiLevelType w:val="hybridMultilevel"/>
    <w:tmpl w:val="1AEAF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44071"/>
    <w:multiLevelType w:val="hybridMultilevel"/>
    <w:tmpl w:val="2B70B712"/>
    <w:lvl w:ilvl="0" w:tplc="CA14F64E">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7C67CC"/>
    <w:multiLevelType w:val="hybridMultilevel"/>
    <w:tmpl w:val="A67C5FA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65E1238C"/>
    <w:multiLevelType w:val="hybridMultilevel"/>
    <w:tmpl w:val="0F20880C"/>
    <w:lvl w:ilvl="0" w:tplc="4D2022E4">
      <w:start w:val="1"/>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26" w15:restartNumberingAfterBreak="0">
    <w:nsid w:val="67172FEE"/>
    <w:multiLevelType w:val="hybridMultilevel"/>
    <w:tmpl w:val="0D864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DCB57C3"/>
    <w:multiLevelType w:val="hybridMultilevel"/>
    <w:tmpl w:val="1CC2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623C1"/>
    <w:multiLevelType w:val="hybridMultilevel"/>
    <w:tmpl w:val="B67EACBC"/>
    <w:lvl w:ilvl="0" w:tplc="08090001">
      <w:start w:val="1"/>
      <w:numFmt w:val="bullet"/>
      <w:lvlText w:val=""/>
      <w:lvlJc w:val="left"/>
      <w:pPr>
        <w:ind w:left="971" w:hanging="360"/>
      </w:pPr>
      <w:rPr>
        <w:rFonts w:ascii="Symbol" w:hAnsi="Symbol"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29" w15:restartNumberingAfterBreak="0">
    <w:nsid w:val="734579B9"/>
    <w:multiLevelType w:val="hybridMultilevel"/>
    <w:tmpl w:val="F1529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D6040D"/>
    <w:multiLevelType w:val="hybridMultilevel"/>
    <w:tmpl w:val="4234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D7422B5"/>
    <w:multiLevelType w:val="multilevel"/>
    <w:tmpl w:val="655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68372D"/>
    <w:multiLevelType w:val="hybridMultilevel"/>
    <w:tmpl w:val="D0E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
  </w:num>
  <w:num w:numId="4">
    <w:abstractNumId w:val="13"/>
  </w:num>
  <w:num w:numId="5">
    <w:abstractNumId w:val="12"/>
  </w:num>
  <w:num w:numId="6">
    <w:abstractNumId w:val="0"/>
  </w:num>
  <w:num w:numId="7">
    <w:abstractNumId w:val="17"/>
  </w:num>
  <w:num w:numId="8">
    <w:abstractNumId w:val="25"/>
  </w:num>
  <w:num w:numId="9">
    <w:abstractNumId w:val="29"/>
  </w:num>
  <w:num w:numId="10">
    <w:abstractNumId w:val="18"/>
  </w:num>
  <w:num w:numId="11">
    <w:abstractNumId w:val="22"/>
  </w:num>
  <w:num w:numId="12">
    <w:abstractNumId w:val="15"/>
  </w:num>
  <w:num w:numId="13">
    <w:abstractNumId w:val="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8"/>
  </w:num>
  <w:num w:numId="18">
    <w:abstractNumId w:val="10"/>
  </w:num>
  <w:num w:numId="19">
    <w:abstractNumId w:val="16"/>
  </w:num>
  <w:num w:numId="20">
    <w:abstractNumId w:val="32"/>
  </w:num>
  <w:num w:numId="21">
    <w:abstractNumId w:val="26"/>
  </w:num>
  <w:num w:numId="22">
    <w:abstractNumId w:val="12"/>
  </w:num>
  <w:num w:numId="23">
    <w:abstractNumId w:val="3"/>
  </w:num>
  <w:num w:numId="24">
    <w:abstractNumId w:val="1"/>
  </w:num>
  <w:num w:numId="25">
    <w:abstractNumId w:val="31"/>
  </w:num>
  <w:num w:numId="26">
    <w:abstractNumId w:val="30"/>
  </w:num>
  <w:num w:numId="27">
    <w:abstractNumId w:val="14"/>
  </w:num>
  <w:num w:numId="28">
    <w:abstractNumId w:val="4"/>
  </w:num>
  <w:num w:numId="29">
    <w:abstractNumId w:val="9"/>
  </w:num>
  <w:num w:numId="30">
    <w:abstractNumId w:val="21"/>
  </w:num>
  <w:num w:numId="31">
    <w:abstractNumId w:val="20"/>
  </w:num>
  <w:num w:numId="32">
    <w:abstractNumId w:val="28"/>
  </w:num>
  <w:num w:numId="33">
    <w:abstractNumId w:val="5"/>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son freemantle">
    <w15:presenceInfo w15:providerId="Windows Live" w15:userId="e9881607555b68e9"/>
  </w15:person>
  <w15:person w15:author="Stott, Lauren">
    <w15:presenceInfo w15:providerId="AD" w15:userId="S::Lauren.Stott@IOW.gov.uk::b779f9e8-36d7-4048-be6c-bab0eda03c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6B0"/>
    <w:rsid w:val="00011021"/>
    <w:rsid w:val="00013403"/>
    <w:rsid w:val="000436B1"/>
    <w:rsid w:val="000440B8"/>
    <w:rsid w:val="00071D78"/>
    <w:rsid w:val="000743F0"/>
    <w:rsid w:val="000838B9"/>
    <w:rsid w:val="00084EC2"/>
    <w:rsid w:val="000B1D1B"/>
    <w:rsid w:val="000D60F5"/>
    <w:rsid w:val="000F4F94"/>
    <w:rsid w:val="000F7E7B"/>
    <w:rsid w:val="0011455D"/>
    <w:rsid w:val="00126244"/>
    <w:rsid w:val="00147A0F"/>
    <w:rsid w:val="00160BD9"/>
    <w:rsid w:val="0016191F"/>
    <w:rsid w:val="00166CDF"/>
    <w:rsid w:val="001743CC"/>
    <w:rsid w:val="00180779"/>
    <w:rsid w:val="001D029F"/>
    <w:rsid w:val="001D1EA2"/>
    <w:rsid w:val="001F4BDD"/>
    <w:rsid w:val="001F6727"/>
    <w:rsid w:val="00200CE1"/>
    <w:rsid w:val="00213FD1"/>
    <w:rsid w:val="002221F1"/>
    <w:rsid w:val="0024032B"/>
    <w:rsid w:val="00247499"/>
    <w:rsid w:val="0026446A"/>
    <w:rsid w:val="002669CB"/>
    <w:rsid w:val="00267488"/>
    <w:rsid w:val="00270333"/>
    <w:rsid w:val="00291C70"/>
    <w:rsid w:val="002C274E"/>
    <w:rsid w:val="00316977"/>
    <w:rsid w:val="00320AE6"/>
    <w:rsid w:val="00325CC3"/>
    <w:rsid w:val="00326A35"/>
    <w:rsid w:val="00355F27"/>
    <w:rsid w:val="0037598D"/>
    <w:rsid w:val="00376388"/>
    <w:rsid w:val="00394801"/>
    <w:rsid w:val="003A1059"/>
    <w:rsid w:val="003B5AE0"/>
    <w:rsid w:val="003C224D"/>
    <w:rsid w:val="003C62ED"/>
    <w:rsid w:val="003D09B9"/>
    <w:rsid w:val="003E64E3"/>
    <w:rsid w:val="003F1065"/>
    <w:rsid w:val="00405EDC"/>
    <w:rsid w:val="00406EFD"/>
    <w:rsid w:val="00417323"/>
    <w:rsid w:val="00453F94"/>
    <w:rsid w:val="00472924"/>
    <w:rsid w:val="00473EF2"/>
    <w:rsid w:val="00495206"/>
    <w:rsid w:val="004B013F"/>
    <w:rsid w:val="004B5136"/>
    <w:rsid w:val="004D7842"/>
    <w:rsid w:val="004E10E0"/>
    <w:rsid w:val="004F4EA1"/>
    <w:rsid w:val="004F6CFD"/>
    <w:rsid w:val="004F73A8"/>
    <w:rsid w:val="00501B7B"/>
    <w:rsid w:val="005167DD"/>
    <w:rsid w:val="005400CF"/>
    <w:rsid w:val="005470A4"/>
    <w:rsid w:val="00550CEB"/>
    <w:rsid w:val="00556543"/>
    <w:rsid w:val="00557C05"/>
    <w:rsid w:val="005A2007"/>
    <w:rsid w:val="005C600E"/>
    <w:rsid w:val="005E7A06"/>
    <w:rsid w:val="005F4446"/>
    <w:rsid w:val="005F48E8"/>
    <w:rsid w:val="006077C4"/>
    <w:rsid w:val="00611031"/>
    <w:rsid w:val="00627298"/>
    <w:rsid w:val="006563EA"/>
    <w:rsid w:val="00665D69"/>
    <w:rsid w:val="00667420"/>
    <w:rsid w:val="006A3AD1"/>
    <w:rsid w:val="006B1AE2"/>
    <w:rsid w:val="006B58A6"/>
    <w:rsid w:val="006B79E5"/>
    <w:rsid w:val="006C5FFF"/>
    <w:rsid w:val="006D445F"/>
    <w:rsid w:val="006D5239"/>
    <w:rsid w:val="006D5E30"/>
    <w:rsid w:val="006F0BA5"/>
    <w:rsid w:val="006F63C5"/>
    <w:rsid w:val="00716325"/>
    <w:rsid w:val="0072085E"/>
    <w:rsid w:val="007239F5"/>
    <w:rsid w:val="007336B4"/>
    <w:rsid w:val="0074693F"/>
    <w:rsid w:val="00752BC8"/>
    <w:rsid w:val="007541BB"/>
    <w:rsid w:val="007859DD"/>
    <w:rsid w:val="00787CDB"/>
    <w:rsid w:val="007A3524"/>
    <w:rsid w:val="007B1769"/>
    <w:rsid w:val="007C6E43"/>
    <w:rsid w:val="007D2FBE"/>
    <w:rsid w:val="007D62F1"/>
    <w:rsid w:val="00802822"/>
    <w:rsid w:val="008140B6"/>
    <w:rsid w:val="0081529F"/>
    <w:rsid w:val="00827591"/>
    <w:rsid w:val="008640C6"/>
    <w:rsid w:val="00870E53"/>
    <w:rsid w:val="008820E1"/>
    <w:rsid w:val="008920CD"/>
    <w:rsid w:val="008B0F8B"/>
    <w:rsid w:val="008B3E86"/>
    <w:rsid w:val="008D0B1B"/>
    <w:rsid w:val="008D4059"/>
    <w:rsid w:val="008E435D"/>
    <w:rsid w:val="008E64D9"/>
    <w:rsid w:val="008F7411"/>
    <w:rsid w:val="00904B96"/>
    <w:rsid w:val="00907D95"/>
    <w:rsid w:val="00910EDA"/>
    <w:rsid w:val="00910F2B"/>
    <w:rsid w:val="00921622"/>
    <w:rsid w:val="00924D71"/>
    <w:rsid w:val="00931C93"/>
    <w:rsid w:val="00935168"/>
    <w:rsid w:val="00945D36"/>
    <w:rsid w:val="0095213E"/>
    <w:rsid w:val="00956876"/>
    <w:rsid w:val="009671A0"/>
    <w:rsid w:val="009942CC"/>
    <w:rsid w:val="009D18DA"/>
    <w:rsid w:val="009D76B0"/>
    <w:rsid w:val="009F691F"/>
    <w:rsid w:val="00A0274C"/>
    <w:rsid w:val="00A24EB7"/>
    <w:rsid w:val="00A4102C"/>
    <w:rsid w:val="00A63E5B"/>
    <w:rsid w:val="00A72321"/>
    <w:rsid w:val="00A74E32"/>
    <w:rsid w:val="00A90623"/>
    <w:rsid w:val="00A920B6"/>
    <w:rsid w:val="00A966F8"/>
    <w:rsid w:val="00AD4C18"/>
    <w:rsid w:val="00AD56C7"/>
    <w:rsid w:val="00AE6CDD"/>
    <w:rsid w:val="00B14150"/>
    <w:rsid w:val="00B52969"/>
    <w:rsid w:val="00B57909"/>
    <w:rsid w:val="00B77DF7"/>
    <w:rsid w:val="00B80A1A"/>
    <w:rsid w:val="00BA7947"/>
    <w:rsid w:val="00BC4259"/>
    <w:rsid w:val="00BD5E01"/>
    <w:rsid w:val="00BE3CD8"/>
    <w:rsid w:val="00C0536A"/>
    <w:rsid w:val="00C14906"/>
    <w:rsid w:val="00C155ED"/>
    <w:rsid w:val="00C4461D"/>
    <w:rsid w:val="00C84154"/>
    <w:rsid w:val="00CB70E7"/>
    <w:rsid w:val="00CC1C99"/>
    <w:rsid w:val="00CD0B90"/>
    <w:rsid w:val="00CE22AD"/>
    <w:rsid w:val="00CF18B9"/>
    <w:rsid w:val="00CF1C31"/>
    <w:rsid w:val="00CF7695"/>
    <w:rsid w:val="00D114E6"/>
    <w:rsid w:val="00D26592"/>
    <w:rsid w:val="00D40C2C"/>
    <w:rsid w:val="00D64944"/>
    <w:rsid w:val="00D66DF5"/>
    <w:rsid w:val="00D75CF3"/>
    <w:rsid w:val="00D8471F"/>
    <w:rsid w:val="00D865D0"/>
    <w:rsid w:val="00D92F56"/>
    <w:rsid w:val="00DA3201"/>
    <w:rsid w:val="00DC45BD"/>
    <w:rsid w:val="00DD26BD"/>
    <w:rsid w:val="00DE54C3"/>
    <w:rsid w:val="00DE710A"/>
    <w:rsid w:val="00E00B5E"/>
    <w:rsid w:val="00E3180A"/>
    <w:rsid w:val="00E37881"/>
    <w:rsid w:val="00E43C64"/>
    <w:rsid w:val="00E51056"/>
    <w:rsid w:val="00E56904"/>
    <w:rsid w:val="00E66D38"/>
    <w:rsid w:val="00E80643"/>
    <w:rsid w:val="00E824B7"/>
    <w:rsid w:val="00E82F99"/>
    <w:rsid w:val="00E84F5B"/>
    <w:rsid w:val="00EB582C"/>
    <w:rsid w:val="00EB6A1D"/>
    <w:rsid w:val="00EE2440"/>
    <w:rsid w:val="00EF0EF6"/>
    <w:rsid w:val="00F11FFC"/>
    <w:rsid w:val="00F22909"/>
    <w:rsid w:val="00F30438"/>
    <w:rsid w:val="00F36F61"/>
    <w:rsid w:val="00F40D5F"/>
    <w:rsid w:val="00F41859"/>
    <w:rsid w:val="00F5232D"/>
    <w:rsid w:val="00F52C48"/>
    <w:rsid w:val="00F63640"/>
    <w:rsid w:val="00F813D8"/>
    <w:rsid w:val="00F84A07"/>
    <w:rsid w:val="00F86DC1"/>
    <w:rsid w:val="00F96012"/>
    <w:rsid w:val="00FA5E50"/>
    <w:rsid w:val="00FB279A"/>
    <w:rsid w:val="00FB3A5B"/>
    <w:rsid w:val="00FE2A66"/>
    <w:rsid w:val="00FE3846"/>
    <w:rsid w:val="00FF50DE"/>
    <w:rsid w:val="00FF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D97DBCA"/>
  <w15:docId w15:val="{0070F346-C15D-45B3-B43D-8A2FC713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rsid w:val="009D76B0"/>
    <w:pPr>
      <w:spacing w:after="0" w:line="240" w:lineRule="auto"/>
    </w:pPr>
    <w:rPr>
      <w:rFonts w:ascii="Arial" w:eastAsia="Calibri" w:hAnsi="Arial" w:cs="Times New Roman"/>
      <w:sz w:val="20"/>
      <w:szCs w:val="20"/>
      <w:lang w:eastAsia="en-GB"/>
    </w:rPr>
  </w:style>
  <w:style w:type="character" w:customStyle="1" w:styleId="FootnoteTextChar">
    <w:name w:val="Footnote Text Char"/>
    <w:basedOn w:val="DefaultParagraphFont"/>
    <w:uiPriority w:val="99"/>
    <w:semiHidden/>
    <w:rsid w:val="009D76B0"/>
    <w:rPr>
      <w:sz w:val="20"/>
      <w:szCs w:val="20"/>
    </w:rPr>
  </w:style>
  <w:style w:type="character" w:styleId="FootnoteReference">
    <w:name w:val="footnote reference"/>
    <w:rsid w:val="009D76B0"/>
    <w:rPr>
      <w:vertAlign w:val="superscript"/>
    </w:rPr>
  </w:style>
  <w:style w:type="character" w:customStyle="1" w:styleId="FootnoteTextChar1">
    <w:name w:val="Footnote Text Char1"/>
    <w:link w:val="FootnoteText"/>
    <w:semiHidden/>
    <w:rsid w:val="009D76B0"/>
    <w:rPr>
      <w:rFonts w:ascii="Arial" w:eastAsia="Calibri" w:hAnsi="Arial" w:cs="Times New Roman"/>
      <w:sz w:val="20"/>
      <w:szCs w:val="20"/>
      <w:lang w:eastAsia="en-GB"/>
    </w:rPr>
  </w:style>
  <w:style w:type="paragraph" w:styleId="BalloonText">
    <w:name w:val="Balloon Text"/>
    <w:basedOn w:val="Normal"/>
    <w:link w:val="BalloonTextChar"/>
    <w:uiPriority w:val="99"/>
    <w:semiHidden/>
    <w:unhideWhenUsed/>
    <w:rsid w:val="009D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6B0"/>
    <w:rPr>
      <w:rFonts w:ascii="Tahoma" w:hAnsi="Tahoma" w:cs="Tahoma"/>
      <w:sz w:val="16"/>
      <w:szCs w:val="16"/>
    </w:rPr>
  </w:style>
  <w:style w:type="paragraph" w:styleId="Header">
    <w:name w:val="header"/>
    <w:basedOn w:val="Normal"/>
    <w:link w:val="HeaderChar"/>
    <w:uiPriority w:val="99"/>
    <w:unhideWhenUsed/>
    <w:rsid w:val="00044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B8"/>
  </w:style>
  <w:style w:type="paragraph" w:styleId="Footer">
    <w:name w:val="footer"/>
    <w:basedOn w:val="Normal"/>
    <w:link w:val="FooterChar"/>
    <w:uiPriority w:val="99"/>
    <w:unhideWhenUsed/>
    <w:rsid w:val="00044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B8"/>
  </w:style>
  <w:style w:type="character" w:styleId="Hyperlink">
    <w:name w:val="Hyperlink"/>
    <w:basedOn w:val="DefaultParagraphFont"/>
    <w:uiPriority w:val="99"/>
    <w:unhideWhenUsed/>
    <w:rsid w:val="00611031"/>
    <w:rPr>
      <w:color w:val="0000FF"/>
      <w:u w:val="single"/>
    </w:rPr>
  </w:style>
  <w:style w:type="paragraph" w:customStyle="1" w:styleId="Tabletext">
    <w:name w:val="Table text"/>
    <w:basedOn w:val="Normal"/>
    <w:rsid w:val="00611031"/>
    <w:pPr>
      <w:keepNext/>
      <w:spacing w:after="60" w:line="240" w:lineRule="auto"/>
    </w:pPr>
    <w:rPr>
      <w:rFonts w:ascii="Arial" w:eastAsia="Times New Roman" w:hAnsi="Arial" w:cs="Times New Roman"/>
      <w:szCs w:val="24"/>
      <w:lang w:val="en-US"/>
    </w:rPr>
  </w:style>
  <w:style w:type="paragraph" w:styleId="NoSpacing">
    <w:name w:val="No Spacing"/>
    <w:uiPriority w:val="1"/>
    <w:qFormat/>
    <w:rsid w:val="00EE2440"/>
    <w:pPr>
      <w:spacing w:after="0" w:line="240" w:lineRule="auto"/>
    </w:pPr>
  </w:style>
  <w:style w:type="paragraph" w:styleId="ListParagraph">
    <w:name w:val="List Paragraph"/>
    <w:basedOn w:val="Normal"/>
    <w:uiPriority w:val="99"/>
    <w:qFormat/>
    <w:rsid w:val="005167DD"/>
    <w:pPr>
      <w:ind w:left="720"/>
      <w:contextualSpacing/>
    </w:pPr>
  </w:style>
  <w:style w:type="character" w:styleId="FollowedHyperlink">
    <w:name w:val="FollowedHyperlink"/>
    <w:basedOn w:val="DefaultParagraphFont"/>
    <w:uiPriority w:val="99"/>
    <w:semiHidden/>
    <w:unhideWhenUsed/>
    <w:rsid w:val="00011021"/>
    <w:rPr>
      <w:color w:val="800080" w:themeColor="followedHyperlink"/>
      <w:u w:val="single"/>
    </w:rPr>
  </w:style>
  <w:style w:type="paragraph" w:customStyle="1" w:styleId="Body">
    <w:name w:val="Body"/>
    <w:rsid w:val="005F48E8"/>
    <w:pPr>
      <w:spacing w:after="0" w:line="240" w:lineRule="auto"/>
    </w:pPr>
    <w:rPr>
      <w:rFonts w:ascii="Times New Roman" w:eastAsia="Arial Unicode MS" w:hAnsi="Times New Roman" w:cs="Arial Unicode MS"/>
      <w:color w:val="000000"/>
      <w:sz w:val="20"/>
      <w:szCs w:val="20"/>
      <w:u w:color="000000"/>
      <w:lang w:val="en-US" w:eastAsia="en-GB"/>
    </w:rPr>
  </w:style>
  <w:style w:type="paragraph" w:customStyle="1" w:styleId="Default">
    <w:name w:val="Default"/>
    <w:rsid w:val="005F48E8"/>
    <w:pPr>
      <w:spacing w:after="0" w:line="240" w:lineRule="auto"/>
    </w:pPr>
    <w:rPr>
      <w:rFonts w:ascii="Helvetica" w:eastAsia="Arial Unicode MS" w:hAnsi="Helvetica" w:cs="Arial Unicode MS"/>
      <w:color w:val="000000"/>
      <w:sz w:val="24"/>
      <w:szCs w:val="24"/>
      <w:u w:color="000000"/>
      <w:lang w:val="en-US" w:eastAsia="en-GB"/>
    </w:rPr>
  </w:style>
  <w:style w:type="table" w:styleId="TableGrid">
    <w:name w:val="Table Grid"/>
    <w:basedOn w:val="TableNormal"/>
    <w:uiPriority w:val="59"/>
    <w:rsid w:val="005F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B5136"/>
    <w:pPr>
      <w:spacing w:line="240" w:lineRule="auto"/>
    </w:pPr>
    <w:rPr>
      <w:sz w:val="20"/>
      <w:szCs w:val="20"/>
    </w:rPr>
  </w:style>
  <w:style w:type="character" w:customStyle="1" w:styleId="CommentTextChar">
    <w:name w:val="Comment Text Char"/>
    <w:basedOn w:val="DefaultParagraphFont"/>
    <w:link w:val="CommentText"/>
    <w:uiPriority w:val="99"/>
    <w:rsid w:val="004B5136"/>
    <w:rPr>
      <w:sz w:val="20"/>
      <w:szCs w:val="20"/>
    </w:rPr>
  </w:style>
  <w:style w:type="paragraph" w:styleId="NormalWeb">
    <w:name w:val="Normal (Web)"/>
    <w:basedOn w:val="Normal"/>
    <w:uiPriority w:val="99"/>
    <w:unhideWhenUsed/>
    <w:rsid w:val="00BE3C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A3201"/>
    <w:rPr>
      <w:sz w:val="16"/>
      <w:szCs w:val="16"/>
    </w:rPr>
  </w:style>
  <w:style w:type="paragraph" w:styleId="CommentSubject">
    <w:name w:val="annotation subject"/>
    <w:basedOn w:val="CommentText"/>
    <w:next w:val="CommentText"/>
    <w:link w:val="CommentSubjectChar"/>
    <w:uiPriority w:val="99"/>
    <w:semiHidden/>
    <w:unhideWhenUsed/>
    <w:rsid w:val="00DA3201"/>
    <w:rPr>
      <w:b/>
      <w:bCs/>
    </w:rPr>
  </w:style>
  <w:style w:type="character" w:customStyle="1" w:styleId="CommentSubjectChar">
    <w:name w:val="Comment Subject Char"/>
    <w:basedOn w:val="CommentTextChar"/>
    <w:link w:val="CommentSubject"/>
    <w:uiPriority w:val="99"/>
    <w:semiHidden/>
    <w:rsid w:val="00DA3201"/>
    <w:rPr>
      <w:b/>
      <w:bCs/>
      <w:sz w:val="20"/>
      <w:szCs w:val="20"/>
    </w:rPr>
  </w:style>
  <w:style w:type="character" w:customStyle="1" w:styleId="UnresolvedMention1">
    <w:name w:val="Unresolved Mention1"/>
    <w:basedOn w:val="DefaultParagraphFont"/>
    <w:uiPriority w:val="99"/>
    <w:semiHidden/>
    <w:unhideWhenUsed/>
    <w:rsid w:val="00EB582C"/>
    <w:rPr>
      <w:color w:val="605E5C"/>
      <w:shd w:val="clear" w:color="auto" w:fill="E1DFDD"/>
    </w:rPr>
  </w:style>
  <w:style w:type="character" w:customStyle="1" w:styleId="UnresolvedMention2">
    <w:name w:val="Unresolved Mention2"/>
    <w:basedOn w:val="DefaultParagraphFont"/>
    <w:uiPriority w:val="99"/>
    <w:semiHidden/>
    <w:unhideWhenUsed/>
    <w:rsid w:val="008920CD"/>
    <w:rPr>
      <w:color w:val="605E5C"/>
      <w:shd w:val="clear" w:color="auto" w:fill="E1DFDD"/>
    </w:rPr>
  </w:style>
  <w:style w:type="character" w:styleId="UnresolvedMention">
    <w:name w:val="Unresolved Mention"/>
    <w:basedOn w:val="DefaultParagraphFont"/>
    <w:uiPriority w:val="99"/>
    <w:semiHidden/>
    <w:unhideWhenUsed/>
    <w:rsid w:val="00E84F5B"/>
    <w:rPr>
      <w:color w:val="605E5C"/>
      <w:shd w:val="clear" w:color="auto" w:fill="E1DFDD"/>
    </w:rPr>
  </w:style>
  <w:style w:type="paragraph" w:styleId="BodyText">
    <w:name w:val="Body Text"/>
    <w:basedOn w:val="Normal"/>
    <w:link w:val="BodyTextChar"/>
    <w:rsid w:val="007C6E43"/>
    <w:pPr>
      <w:spacing w:after="0" w:line="240" w:lineRule="auto"/>
    </w:pPr>
    <w:rPr>
      <w:rFonts w:ascii="Arial" w:eastAsia="Times New Roman" w:hAnsi="Arial" w:cs="Arial"/>
    </w:rPr>
  </w:style>
  <w:style w:type="character" w:customStyle="1" w:styleId="BodyTextChar">
    <w:name w:val="Body Text Char"/>
    <w:basedOn w:val="DefaultParagraphFont"/>
    <w:link w:val="BodyText"/>
    <w:rsid w:val="007C6E4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51314">
      <w:bodyDiv w:val="1"/>
      <w:marLeft w:val="0"/>
      <w:marRight w:val="0"/>
      <w:marTop w:val="0"/>
      <w:marBottom w:val="0"/>
      <w:divBdr>
        <w:top w:val="none" w:sz="0" w:space="0" w:color="auto"/>
        <w:left w:val="none" w:sz="0" w:space="0" w:color="auto"/>
        <w:bottom w:val="none" w:sz="0" w:space="0" w:color="auto"/>
        <w:right w:val="none" w:sz="0" w:space="0" w:color="auto"/>
      </w:divBdr>
    </w:div>
    <w:div w:id="282614434">
      <w:bodyDiv w:val="1"/>
      <w:marLeft w:val="0"/>
      <w:marRight w:val="0"/>
      <w:marTop w:val="0"/>
      <w:marBottom w:val="0"/>
      <w:divBdr>
        <w:top w:val="none" w:sz="0" w:space="0" w:color="auto"/>
        <w:left w:val="none" w:sz="0" w:space="0" w:color="auto"/>
        <w:bottom w:val="none" w:sz="0" w:space="0" w:color="auto"/>
        <w:right w:val="none" w:sz="0" w:space="0" w:color="auto"/>
      </w:divBdr>
    </w:div>
    <w:div w:id="360086689">
      <w:bodyDiv w:val="1"/>
      <w:marLeft w:val="0"/>
      <w:marRight w:val="0"/>
      <w:marTop w:val="0"/>
      <w:marBottom w:val="0"/>
      <w:divBdr>
        <w:top w:val="none" w:sz="0" w:space="0" w:color="auto"/>
        <w:left w:val="none" w:sz="0" w:space="0" w:color="auto"/>
        <w:bottom w:val="none" w:sz="0" w:space="0" w:color="auto"/>
        <w:right w:val="none" w:sz="0" w:space="0" w:color="auto"/>
      </w:divBdr>
    </w:div>
    <w:div w:id="446897917">
      <w:bodyDiv w:val="1"/>
      <w:marLeft w:val="0"/>
      <w:marRight w:val="0"/>
      <w:marTop w:val="0"/>
      <w:marBottom w:val="0"/>
      <w:divBdr>
        <w:top w:val="none" w:sz="0" w:space="0" w:color="auto"/>
        <w:left w:val="none" w:sz="0" w:space="0" w:color="auto"/>
        <w:bottom w:val="none" w:sz="0" w:space="0" w:color="auto"/>
        <w:right w:val="none" w:sz="0" w:space="0" w:color="auto"/>
      </w:divBdr>
    </w:div>
    <w:div w:id="726612230">
      <w:bodyDiv w:val="1"/>
      <w:marLeft w:val="0"/>
      <w:marRight w:val="0"/>
      <w:marTop w:val="0"/>
      <w:marBottom w:val="0"/>
      <w:divBdr>
        <w:top w:val="none" w:sz="0" w:space="0" w:color="auto"/>
        <w:left w:val="none" w:sz="0" w:space="0" w:color="auto"/>
        <w:bottom w:val="none" w:sz="0" w:space="0" w:color="auto"/>
        <w:right w:val="none" w:sz="0" w:space="0" w:color="auto"/>
      </w:divBdr>
    </w:div>
    <w:div w:id="729302790">
      <w:bodyDiv w:val="1"/>
      <w:marLeft w:val="0"/>
      <w:marRight w:val="0"/>
      <w:marTop w:val="0"/>
      <w:marBottom w:val="0"/>
      <w:divBdr>
        <w:top w:val="none" w:sz="0" w:space="0" w:color="auto"/>
        <w:left w:val="none" w:sz="0" w:space="0" w:color="auto"/>
        <w:bottom w:val="none" w:sz="0" w:space="0" w:color="auto"/>
        <w:right w:val="none" w:sz="0" w:space="0" w:color="auto"/>
      </w:divBdr>
    </w:div>
    <w:div w:id="781000524">
      <w:bodyDiv w:val="1"/>
      <w:marLeft w:val="0"/>
      <w:marRight w:val="0"/>
      <w:marTop w:val="0"/>
      <w:marBottom w:val="0"/>
      <w:divBdr>
        <w:top w:val="none" w:sz="0" w:space="0" w:color="auto"/>
        <w:left w:val="none" w:sz="0" w:space="0" w:color="auto"/>
        <w:bottom w:val="none" w:sz="0" w:space="0" w:color="auto"/>
        <w:right w:val="none" w:sz="0" w:space="0" w:color="auto"/>
      </w:divBdr>
    </w:div>
    <w:div w:id="876547403">
      <w:bodyDiv w:val="1"/>
      <w:marLeft w:val="0"/>
      <w:marRight w:val="0"/>
      <w:marTop w:val="0"/>
      <w:marBottom w:val="0"/>
      <w:divBdr>
        <w:top w:val="none" w:sz="0" w:space="0" w:color="auto"/>
        <w:left w:val="none" w:sz="0" w:space="0" w:color="auto"/>
        <w:bottom w:val="none" w:sz="0" w:space="0" w:color="auto"/>
        <w:right w:val="none" w:sz="0" w:space="0" w:color="auto"/>
      </w:divBdr>
    </w:div>
    <w:div w:id="902789103">
      <w:bodyDiv w:val="1"/>
      <w:marLeft w:val="0"/>
      <w:marRight w:val="0"/>
      <w:marTop w:val="0"/>
      <w:marBottom w:val="0"/>
      <w:divBdr>
        <w:top w:val="none" w:sz="0" w:space="0" w:color="auto"/>
        <w:left w:val="none" w:sz="0" w:space="0" w:color="auto"/>
        <w:bottom w:val="none" w:sz="0" w:space="0" w:color="auto"/>
        <w:right w:val="none" w:sz="0" w:space="0" w:color="auto"/>
      </w:divBdr>
    </w:div>
    <w:div w:id="956981828">
      <w:bodyDiv w:val="1"/>
      <w:marLeft w:val="0"/>
      <w:marRight w:val="0"/>
      <w:marTop w:val="0"/>
      <w:marBottom w:val="0"/>
      <w:divBdr>
        <w:top w:val="none" w:sz="0" w:space="0" w:color="auto"/>
        <w:left w:val="none" w:sz="0" w:space="0" w:color="auto"/>
        <w:bottom w:val="none" w:sz="0" w:space="0" w:color="auto"/>
        <w:right w:val="none" w:sz="0" w:space="0" w:color="auto"/>
      </w:divBdr>
    </w:div>
    <w:div w:id="1148283604">
      <w:bodyDiv w:val="1"/>
      <w:marLeft w:val="0"/>
      <w:marRight w:val="0"/>
      <w:marTop w:val="0"/>
      <w:marBottom w:val="0"/>
      <w:divBdr>
        <w:top w:val="none" w:sz="0" w:space="0" w:color="auto"/>
        <w:left w:val="none" w:sz="0" w:space="0" w:color="auto"/>
        <w:bottom w:val="none" w:sz="0" w:space="0" w:color="auto"/>
        <w:right w:val="none" w:sz="0" w:space="0" w:color="auto"/>
      </w:divBdr>
    </w:div>
    <w:div w:id="1211839572">
      <w:bodyDiv w:val="1"/>
      <w:marLeft w:val="0"/>
      <w:marRight w:val="0"/>
      <w:marTop w:val="0"/>
      <w:marBottom w:val="0"/>
      <w:divBdr>
        <w:top w:val="none" w:sz="0" w:space="0" w:color="auto"/>
        <w:left w:val="none" w:sz="0" w:space="0" w:color="auto"/>
        <w:bottom w:val="none" w:sz="0" w:space="0" w:color="auto"/>
        <w:right w:val="none" w:sz="0" w:space="0" w:color="auto"/>
      </w:divBdr>
    </w:div>
    <w:div w:id="1323047063">
      <w:bodyDiv w:val="1"/>
      <w:marLeft w:val="0"/>
      <w:marRight w:val="0"/>
      <w:marTop w:val="0"/>
      <w:marBottom w:val="0"/>
      <w:divBdr>
        <w:top w:val="none" w:sz="0" w:space="0" w:color="auto"/>
        <w:left w:val="none" w:sz="0" w:space="0" w:color="auto"/>
        <w:bottom w:val="none" w:sz="0" w:space="0" w:color="auto"/>
        <w:right w:val="none" w:sz="0" w:space="0" w:color="auto"/>
      </w:divBdr>
    </w:div>
    <w:div w:id="1416169870">
      <w:bodyDiv w:val="1"/>
      <w:marLeft w:val="0"/>
      <w:marRight w:val="0"/>
      <w:marTop w:val="0"/>
      <w:marBottom w:val="0"/>
      <w:divBdr>
        <w:top w:val="none" w:sz="0" w:space="0" w:color="auto"/>
        <w:left w:val="none" w:sz="0" w:space="0" w:color="auto"/>
        <w:bottom w:val="none" w:sz="0" w:space="0" w:color="auto"/>
        <w:right w:val="none" w:sz="0" w:space="0" w:color="auto"/>
      </w:divBdr>
    </w:div>
    <w:div w:id="1535651050">
      <w:bodyDiv w:val="1"/>
      <w:marLeft w:val="0"/>
      <w:marRight w:val="0"/>
      <w:marTop w:val="0"/>
      <w:marBottom w:val="0"/>
      <w:divBdr>
        <w:top w:val="none" w:sz="0" w:space="0" w:color="auto"/>
        <w:left w:val="none" w:sz="0" w:space="0" w:color="auto"/>
        <w:bottom w:val="none" w:sz="0" w:space="0" w:color="auto"/>
        <w:right w:val="none" w:sz="0" w:space="0" w:color="auto"/>
      </w:divBdr>
    </w:div>
    <w:div w:id="1602883206">
      <w:bodyDiv w:val="1"/>
      <w:marLeft w:val="0"/>
      <w:marRight w:val="0"/>
      <w:marTop w:val="0"/>
      <w:marBottom w:val="0"/>
      <w:divBdr>
        <w:top w:val="none" w:sz="0" w:space="0" w:color="auto"/>
        <w:left w:val="none" w:sz="0" w:space="0" w:color="auto"/>
        <w:bottom w:val="none" w:sz="0" w:space="0" w:color="auto"/>
        <w:right w:val="none" w:sz="0" w:space="0" w:color="auto"/>
      </w:divBdr>
    </w:div>
    <w:div w:id="1816873751">
      <w:bodyDiv w:val="1"/>
      <w:marLeft w:val="0"/>
      <w:marRight w:val="0"/>
      <w:marTop w:val="0"/>
      <w:marBottom w:val="0"/>
      <w:divBdr>
        <w:top w:val="none" w:sz="0" w:space="0" w:color="auto"/>
        <w:left w:val="none" w:sz="0" w:space="0" w:color="auto"/>
        <w:bottom w:val="none" w:sz="0" w:space="0" w:color="auto"/>
        <w:right w:val="none" w:sz="0" w:space="0" w:color="auto"/>
      </w:divBdr>
    </w:div>
    <w:div w:id="1880975664">
      <w:bodyDiv w:val="1"/>
      <w:marLeft w:val="0"/>
      <w:marRight w:val="0"/>
      <w:marTop w:val="0"/>
      <w:marBottom w:val="0"/>
      <w:divBdr>
        <w:top w:val="none" w:sz="0" w:space="0" w:color="auto"/>
        <w:left w:val="none" w:sz="0" w:space="0" w:color="auto"/>
        <w:bottom w:val="none" w:sz="0" w:space="0" w:color="auto"/>
        <w:right w:val="none" w:sz="0" w:space="0" w:color="auto"/>
      </w:divBdr>
    </w:div>
    <w:div w:id="1912037049">
      <w:bodyDiv w:val="1"/>
      <w:marLeft w:val="0"/>
      <w:marRight w:val="0"/>
      <w:marTop w:val="0"/>
      <w:marBottom w:val="0"/>
      <w:divBdr>
        <w:top w:val="none" w:sz="0" w:space="0" w:color="auto"/>
        <w:left w:val="none" w:sz="0" w:space="0" w:color="auto"/>
        <w:bottom w:val="none" w:sz="0" w:space="0" w:color="auto"/>
        <w:right w:val="none" w:sz="0" w:space="0" w:color="auto"/>
      </w:divBdr>
    </w:div>
    <w:div w:id="2035224093">
      <w:bodyDiv w:val="1"/>
      <w:marLeft w:val="0"/>
      <w:marRight w:val="0"/>
      <w:marTop w:val="0"/>
      <w:marBottom w:val="0"/>
      <w:divBdr>
        <w:top w:val="none" w:sz="0" w:space="0" w:color="auto"/>
        <w:left w:val="none" w:sz="0" w:space="0" w:color="auto"/>
        <w:bottom w:val="none" w:sz="0" w:space="0" w:color="auto"/>
        <w:right w:val="none" w:sz="0" w:space="0" w:color="auto"/>
      </w:divBdr>
      <w:divsChild>
        <w:div w:id="181629159">
          <w:marLeft w:val="0"/>
          <w:marRight w:val="0"/>
          <w:marTop w:val="0"/>
          <w:marBottom w:val="0"/>
          <w:divBdr>
            <w:top w:val="none" w:sz="0" w:space="0" w:color="auto"/>
            <w:left w:val="none" w:sz="0" w:space="0" w:color="auto"/>
            <w:bottom w:val="none" w:sz="0" w:space="0" w:color="auto"/>
            <w:right w:val="none" w:sz="0" w:space="0" w:color="auto"/>
          </w:divBdr>
          <w:divsChild>
            <w:div w:id="1878002309">
              <w:marLeft w:val="0"/>
              <w:marRight w:val="0"/>
              <w:marTop w:val="0"/>
              <w:marBottom w:val="0"/>
              <w:divBdr>
                <w:top w:val="none" w:sz="0" w:space="0" w:color="auto"/>
                <w:left w:val="none" w:sz="0" w:space="0" w:color="auto"/>
                <w:bottom w:val="none" w:sz="0" w:space="0" w:color="auto"/>
                <w:right w:val="none" w:sz="0" w:space="0" w:color="auto"/>
              </w:divBdr>
              <w:divsChild>
                <w:div w:id="1566725616">
                  <w:marLeft w:val="0"/>
                  <w:marRight w:val="0"/>
                  <w:marTop w:val="0"/>
                  <w:marBottom w:val="0"/>
                  <w:divBdr>
                    <w:top w:val="none" w:sz="0" w:space="0" w:color="auto"/>
                    <w:left w:val="none" w:sz="0" w:space="0" w:color="auto"/>
                    <w:bottom w:val="none" w:sz="0" w:space="0" w:color="auto"/>
                    <w:right w:val="none" w:sz="0" w:space="0" w:color="auto"/>
                  </w:divBdr>
                  <w:divsChild>
                    <w:div w:id="675227243">
                      <w:marLeft w:val="0"/>
                      <w:marRight w:val="0"/>
                      <w:marTop w:val="0"/>
                      <w:marBottom w:val="0"/>
                      <w:divBdr>
                        <w:top w:val="none" w:sz="0" w:space="0" w:color="auto"/>
                        <w:left w:val="none" w:sz="0" w:space="0" w:color="auto"/>
                        <w:bottom w:val="none" w:sz="0" w:space="0" w:color="auto"/>
                        <w:right w:val="none" w:sz="0" w:space="0" w:color="auto"/>
                      </w:divBdr>
                      <w:divsChild>
                        <w:div w:id="2071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hyperlink" Target="https://www.medicines.org.uk/emc/medicine/19042" TargetMode="External"/><Relationship Id="rId26" Type="http://schemas.openxmlformats.org/officeDocument/2006/relationships/hyperlink" Target="https://www.cppe.ac.uk/gateway/smok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yellowcard.mhra.gov.uk" TargetMode="External"/><Relationship Id="rId25" Type="http://schemas.openxmlformats.org/officeDocument/2006/relationships/hyperlink" Target="http://www.medicines.org.uk/emc/medicine/19042" TargetMode="External"/><Relationship Id="rId2" Type="http://schemas.openxmlformats.org/officeDocument/2006/relationships/numbering" Target="numbering.xml"/><Relationship Id="rId16" Type="http://schemas.openxmlformats.org/officeDocument/2006/relationships/hyperlink" Target="http://publications.nice.org.uk/patient-group-directions-gpg2/appendix-a-glossary"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medicines.org.uk/emc/medicine/19045" TargetMode="External"/><Relationship Id="rId5" Type="http://schemas.openxmlformats.org/officeDocument/2006/relationships/webSettings" Target="webSettings.xml"/><Relationship Id="rId15" Type="http://schemas.openxmlformats.org/officeDocument/2006/relationships/hyperlink" Target="http://www.mhra.gov.uk/Safetyinformation/Howwemonitorthesafetyofproducts/Medicines/BlackTriangleproducts/index.htm" TargetMode="External"/><Relationship Id="rId23" Type="http://schemas.openxmlformats.org/officeDocument/2006/relationships/hyperlink" Target="https://bnf.nice.org.uk/drug/varenicline.html" TargetMode="External"/><Relationship Id="rId28" Type="http://schemas.openxmlformats.org/officeDocument/2006/relationships/hyperlink" Target="http://www.ncsct.co.uk/usr/pub/LSSS_service_delivery_guidance.pdf" TargetMode="External"/><Relationship Id="rId10" Type="http://schemas.openxmlformats.org/officeDocument/2006/relationships/hyperlink" Target="https://www.pharmacyregulation.org/registers/pharmacist"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 Id="rId22" Type="http://schemas.openxmlformats.org/officeDocument/2006/relationships/header" Target="header3.xml"/><Relationship Id="rId27" Type="http://schemas.openxmlformats.org/officeDocument/2006/relationships/hyperlink" Target="https://www.nice.org.uk/guidance/ta123" TargetMode="Externa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8244-0D36-4037-9AC3-5AE4A725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Shaw</dc:creator>
  <cp:lastModifiedBy>Alison Freemantle</cp:lastModifiedBy>
  <cp:revision>10</cp:revision>
  <cp:lastPrinted>2018-04-09T09:26:00Z</cp:lastPrinted>
  <dcterms:created xsi:type="dcterms:W3CDTF">2020-06-03T13:20:00Z</dcterms:created>
  <dcterms:modified xsi:type="dcterms:W3CDTF">2020-08-10T13:28:00Z</dcterms:modified>
</cp:coreProperties>
</file>