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76B0" w:rsidRDefault="009D76B0" w:rsidP="000440B8">
      <w:pPr>
        <w:spacing w:after="240" w:line="360" w:lineRule="auto"/>
        <w:jc w:val="right"/>
        <w:rPr>
          <w:rFonts w:ascii="Arial" w:eastAsia="Times New Roman" w:hAnsi="Arial" w:cs="Times New Roman"/>
          <w:bCs/>
          <w:sz w:val="24"/>
          <w:szCs w:val="24"/>
          <w:highlight w:val="cyan"/>
          <w:lang w:val="en-US"/>
        </w:rPr>
      </w:pPr>
      <w:r>
        <w:rPr>
          <w:rFonts w:ascii="Arial" w:eastAsia="Times New Roman" w:hAnsi="Arial" w:cs="Times New Roman"/>
          <w:bCs/>
          <w:sz w:val="24"/>
          <w:szCs w:val="24"/>
          <w:lang w:val="en-US"/>
        </w:rPr>
        <w:tab/>
      </w:r>
      <w:r>
        <w:rPr>
          <w:rFonts w:ascii="Arial" w:eastAsia="Times New Roman" w:hAnsi="Arial" w:cs="Times New Roman"/>
          <w:bCs/>
          <w:sz w:val="24"/>
          <w:szCs w:val="24"/>
          <w:lang w:val="en-US"/>
        </w:rPr>
        <w:tab/>
      </w:r>
      <w:r>
        <w:rPr>
          <w:rFonts w:ascii="Arial" w:eastAsia="Times New Roman" w:hAnsi="Arial" w:cs="Times New Roman"/>
          <w:bCs/>
          <w:sz w:val="24"/>
          <w:szCs w:val="24"/>
          <w:lang w:val="en-US"/>
        </w:rPr>
        <w:tab/>
      </w:r>
      <w:r>
        <w:rPr>
          <w:rFonts w:ascii="Arial" w:eastAsia="Times New Roman" w:hAnsi="Arial" w:cs="Times New Roman"/>
          <w:bCs/>
          <w:sz w:val="24"/>
          <w:szCs w:val="24"/>
          <w:lang w:val="en-US"/>
        </w:rPr>
        <w:tab/>
      </w:r>
      <w:r>
        <w:rPr>
          <w:rFonts w:ascii="Arial" w:eastAsia="Times New Roman" w:hAnsi="Arial" w:cs="Times New Roman"/>
          <w:bCs/>
          <w:sz w:val="24"/>
          <w:szCs w:val="24"/>
          <w:lang w:val="en-US"/>
        </w:rPr>
        <w:tab/>
      </w:r>
      <w:r w:rsidR="000440B8">
        <w:rPr>
          <w:rFonts w:ascii="Arial" w:eastAsia="Times New Roman" w:hAnsi="Arial" w:cs="Times New Roman"/>
          <w:bCs/>
          <w:sz w:val="24"/>
          <w:szCs w:val="24"/>
          <w:lang w:val="en-US"/>
        </w:rPr>
        <w:tab/>
      </w:r>
      <w:r w:rsidR="000440B8">
        <w:rPr>
          <w:rFonts w:ascii="Arial" w:eastAsia="Times New Roman" w:hAnsi="Arial" w:cs="Times New Roman"/>
          <w:bCs/>
          <w:sz w:val="24"/>
          <w:szCs w:val="24"/>
          <w:lang w:val="en-US"/>
        </w:rPr>
        <w:tab/>
      </w:r>
      <w:r w:rsidR="000440B8">
        <w:rPr>
          <w:rFonts w:ascii="Arial" w:eastAsia="Times New Roman" w:hAnsi="Arial" w:cs="Times New Roman"/>
          <w:bCs/>
          <w:sz w:val="24"/>
          <w:szCs w:val="24"/>
          <w:lang w:val="en-US"/>
        </w:rPr>
        <w:tab/>
      </w:r>
      <w:r w:rsidR="000440B8">
        <w:rPr>
          <w:rFonts w:ascii="Arial" w:eastAsia="Times New Roman" w:hAnsi="Arial" w:cs="Times New Roman"/>
          <w:bCs/>
          <w:sz w:val="24"/>
          <w:szCs w:val="24"/>
          <w:lang w:val="en-US"/>
        </w:rPr>
        <w:tab/>
      </w:r>
      <w:r w:rsidR="000440B8">
        <w:rPr>
          <w:rFonts w:ascii="Arial" w:eastAsia="Times New Roman" w:hAnsi="Arial" w:cs="Times New Roman"/>
          <w:bCs/>
          <w:sz w:val="24"/>
          <w:szCs w:val="24"/>
          <w:lang w:val="en-US"/>
        </w:rPr>
        <w:tab/>
      </w:r>
      <w:r w:rsidR="000440B8">
        <w:rPr>
          <w:rFonts w:ascii="Arial" w:eastAsia="Times New Roman" w:hAnsi="Arial" w:cs="Times New Roman"/>
          <w:bCs/>
          <w:sz w:val="24"/>
          <w:szCs w:val="24"/>
          <w:lang w:val="en-US"/>
        </w:rPr>
        <w:tab/>
      </w:r>
      <w:r w:rsidR="000440B8">
        <w:rPr>
          <w:rFonts w:ascii="Arial" w:eastAsia="Times New Roman" w:hAnsi="Arial" w:cs="Times New Roman"/>
          <w:bCs/>
          <w:sz w:val="24"/>
          <w:szCs w:val="24"/>
          <w:lang w:val="en-US"/>
        </w:rPr>
        <w:tab/>
      </w:r>
      <w:r w:rsidR="000440B8">
        <w:rPr>
          <w:rFonts w:ascii="Arial" w:eastAsia="Times New Roman" w:hAnsi="Arial" w:cs="Times New Roman"/>
          <w:bCs/>
          <w:sz w:val="24"/>
          <w:szCs w:val="24"/>
          <w:lang w:val="en-US"/>
        </w:rPr>
        <w:tab/>
      </w:r>
      <w:r>
        <w:rPr>
          <w:noProof/>
          <w:lang w:eastAsia="en-GB"/>
        </w:rPr>
        <w:drawing>
          <wp:inline distT="0" distB="0" distL="0" distR="0" wp14:anchorId="331F5ABA" wp14:editId="54E85C6C">
            <wp:extent cx="4427220" cy="985652"/>
            <wp:effectExtent l="0" t="0" r="0" b="5080"/>
            <wp:docPr id="1" name="Picture 1" descr="CC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G Logo"/>
                    <pic:cNvPicPr>
                      <a:picLocks noChangeAspect="1" noChangeArrowheads="1"/>
                    </pic:cNvPicPr>
                  </pic:nvPicPr>
                  <pic:blipFill>
                    <a:blip r:embed="rId7" cstate="print"/>
                    <a:srcRect/>
                    <a:stretch>
                      <a:fillRect/>
                    </a:stretch>
                  </pic:blipFill>
                  <pic:spPr bwMode="auto">
                    <a:xfrm>
                      <a:off x="0" y="0"/>
                      <a:ext cx="4453797" cy="991569"/>
                    </a:xfrm>
                    <a:prstGeom prst="rect">
                      <a:avLst/>
                    </a:prstGeom>
                    <a:noFill/>
                    <a:ln w="9525">
                      <a:noFill/>
                      <a:miter lim="800000"/>
                      <a:headEnd/>
                      <a:tailEnd/>
                    </a:ln>
                  </pic:spPr>
                </pic:pic>
              </a:graphicData>
            </a:graphic>
          </wp:inline>
        </w:drawing>
      </w:r>
    </w:p>
    <w:p w:rsidR="000440B8" w:rsidRPr="009D76B0" w:rsidRDefault="000440B8" w:rsidP="000440B8">
      <w:pPr>
        <w:keepNext/>
        <w:spacing w:before="240" w:after="240" w:line="240" w:lineRule="auto"/>
        <w:jc w:val="center"/>
        <w:outlineLvl w:val="0"/>
        <w:rPr>
          <w:rFonts w:ascii="Arial" w:eastAsia="Times New Roman" w:hAnsi="Arial" w:cs="Times New Roman"/>
          <w:b/>
          <w:bCs/>
          <w:caps/>
          <w:kern w:val="28"/>
          <w:sz w:val="52"/>
          <w:szCs w:val="52"/>
          <w:lang w:val="x-none"/>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r w:rsidRPr="009D76B0">
        <w:rPr>
          <w:rFonts w:ascii="Arial" w:eastAsia="Times New Roman" w:hAnsi="Arial" w:cs="Times New Roman"/>
          <w:b/>
          <w:bCs/>
          <w:caps/>
          <w:kern w:val="28"/>
          <w:sz w:val="52"/>
          <w:szCs w:val="52"/>
          <w:lang w:val="x-none"/>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Patient Group Direction</w:t>
      </w:r>
    </w:p>
    <w:p w:rsidR="009D76B0" w:rsidRPr="009D76B0" w:rsidRDefault="009D76B0" w:rsidP="00A24EB7">
      <w:pPr>
        <w:spacing w:before="240" w:after="240" w:line="360" w:lineRule="auto"/>
        <w:rPr>
          <w:rFonts w:ascii="Arial" w:eastAsia="Times New Roman" w:hAnsi="Arial" w:cs="Times New Roman"/>
          <w:sz w:val="24"/>
          <w:szCs w:val="24"/>
        </w:rPr>
      </w:pPr>
    </w:p>
    <w:p w:rsidR="0047385F" w:rsidRPr="00456385" w:rsidRDefault="0047385F" w:rsidP="0047385F">
      <w:pPr>
        <w:jc w:val="center"/>
        <w:rPr>
          <w:rFonts w:ascii="Arial" w:hAnsi="Arial" w:cs="Arial"/>
          <w:b/>
          <w:sz w:val="24"/>
        </w:rPr>
      </w:pPr>
      <w:r w:rsidRPr="00456385">
        <w:rPr>
          <w:rFonts w:ascii="Arial" w:hAnsi="Arial" w:cs="Arial"/>
          <w:b/>
          <w:sz w:val="24"/>
        </w:rPr>
        <w:t xml:space="preserve">Patient Group Direction for the Supply/administration </w:t>
      </w:r>
      <w:r w:rsidR="000E01AD" w:rsidRPr="00456385">
        <w:rPr>
          <w:rFonts w:ascii="Arial" w:hAnsi="Arial" w:cs="Arial"/>
          <w:b/>
          <w:sz w:val="24"/>
        </w:rPr>
        <w:t>of ….</w:t>
      </w:r>
    </w:p>
    <w:p w:rsidR="0047385F" w:rsidRPr="00456385" w:rsidRDefault="0047385F" w:rsidP="0047385F">
      <w:pPr>
        <w:jc w:val="center"/>
        <w:rPr>
          <w:rFonts w:ascii="Arial" w:hAnsi="Arial" w:cs="Arial"/>
          <w:b/>
          <w:sz w:val="24"/>
        </w:rPr>
      </w:pPr>
    </w:p>
    <w:p w:rsidR="00BA5AC2" w:rsidRPr="00BA5AC2" w:rsidRDefault="00BA5AC2" w:rsidP="00BA5AC2">
      <w:pPr>
        <w:pStyle w:val="Heading3"/>
        <w:rPr>
          <w:rFonts w:ascii="Arial" w:hAnsi="Arial" w:cs="Arial"/>
          <w:i/>
          <w:sz w:val="32"/>
          <w:szCs w:val="32"/>
        </w:rPr>
      </w:pPr>
      <w:r w:rsidRPr="00BA5AC2">
        <w:rPr>
          <w:rFonts w:ascii="Arial" w:hAnsi="Arial" w:cs="Arial"/>
          <w:i/>
          <w:sz w:val="32"/>
          <w:szCs w:val="32"/>
        </w:rPr>
        <w:t xml:space="preserve">Hepatitis B vaccination to those identified as being exposed to risk factors, as detailed in Chapter 18 </w:t>
      </w:r>
      <w:r>
        <w:rPr>
          <w:rFonts w:ascii="Arial" w:hAnsi="Arial" w:cs="Arial"/>
          <w:i/>
          <w:sz w:val="32"/>
          <w:szCs w:val="32"/>
        </w:rPr>
        <w:t xml:space="preserve">- </w:t>
      </w:r>
      <w:bookmarkStart w:id="0" w:name="_GoBack"/>
      <w:bookmarkEnd w:id="0"/>
      <w:r w:rsidRPr="00BA5AC2">
        <w:rPr>
          <w:rFonts w:ascii="Arial" w:hAnsi="Arial" w:cs="Arial"/>
          <w:i/>
          <w:sz w:val="32"/>
          <w:szCs w:val="32"/>
        </w:rPr>
        <w:t>The Green Book and detailed below, by accredited Community Pharmacists</w:t>
      </w:r>
    </w:p>
    <w:p w:rsidR="009D76B0" w:rsidRPr="009D76B0" w:rsidRDefault="00CB5054" w:rsidP="00A24EB7">
      <w:pPr>
        <w:spacing w:before="240" w:after="240" w:line="240" w:lineRule="auto"/>
        <w:jc w:val="center"/>
        <w:rPr>
          <w:rFonts w:ascii="Arial" w:eastAsia="Times New Roman" w:hAnsi="Arial" w:cs="Times New Roman"/>
          <w:sz w:val="24"/>
          <w:szCs w:val="24"/>
        </w:rPr>
      </w:pPr>
      <w:r w:rsidRPr="009D76B0">
        <w:rPr>
          <w:rFonts w:ascii="Arial" w:eastAsia="Times New Roman" w:hAnsi="Arial" w:cs="Times New Roman"/>
          <w:sz w:val="28"/>
          <w:szCs w:val="24"/>
        </w:rPr>
        <w:t>I</w:t>
      </w:r>
      <w:r w:rsidR="009D76B0" w:rsidRPr="009D76B0">
        <w:rPr>
          <w:rFonts w:ascii="Arial" w:eastAsia="Times New Roman" w:hAnsi="Arial" w:cs="Times New Roman"/>
          <w:sz w:val="28"/>
          <w:szCs w:val="24"/>
        </w:rPr>
        <w:t>n</w:t>
      </w:r>
      <w:r>
        <w:rPr>
          <w:rFonts w:ascii="Arial" w:eastAsia="Times New Roman" w:hAnsi="Arial" w:cs="Times New Roman"/>
          <w:sz w:val="28"/>
          <w:szCs w:val="24"/>
        </w:rPr>
        <w:t xml:space="preserve"> Community Pharmacy for</w:t>
      </w:r>
      <w:r w:rsidR="009D76B0" w:rsidRPr="009D76B0">
        <w:rPr>
          <w:rFonts w:ascii="Arial" w:eastAsia="Times New Roman" w:hAnsi="Arial" w:cs="Times New Roman"/>
          <w:sz w:val="28"/>
          <w:szCs w:val="24"/>
        </w:rPr>
        <w:t xml:space="preserve"> </w:t>
      </w:r>
      <w:r w:rsidR="00484B77">
        <w:rPr>
          <w:rFonts w:ascii="Arial" w:eastAsia="Times New Roman" w:hAnsi="Arial" w:cs="Times New Roman"/>
          <w:sz w:val="28"/>
          <w:szCs w:val="24"/>
        </w:rPr>
        <w:t>Isle of Wight NHS services</w:t>
      </w:r>
    </w:p>
    <w:tbl>
      <w:tblPr>
        <w:tblpPr w:leftFromText="180" w:rightFromText="180" w:vertAnchor="text" w:horzAnchor="margin" w:tblpX="-459" w:tblpY="10"/>
        <w:tblW w:w="5308"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0653"/>
      </w:tblGrid>
      <w:tr w:rsidR="000440B8" w:rsidRPr="009D76B0" w:rsidTr="00F5232D">
        <w:tc>
          <w:tcPr>
            <w:tcW w:w="5000" w:type="pct"/>
            <w:shd w:val="clear" w:color="auto" w:fill="auto"/>
          </w:tcPr>
          <w:p w:rsidR="000440B8" w:rsidRPr="009D76B0" w:rsidRDefault="000440B8" w:rsidP="00484B77">
            <w:pPr>
              <w:keepNext/>
              <w:spacing w:before="120" w:after="120" w:line="240" w:lineRule="auto"/>
              <w:jc w:val="center"/>
              <w:outlineLvl w:val="0"/>
              <w:rPr>
                <w:rFonts w:ascii="Arial" w:eastAsia="Times New Roman" w:hAnsi="Arial" w:cs="Times New Roman"/>
                <w:bCs/>
                <w:kern w:val="28"/>
                <w:sz w:val="24"/>
                <w:szCs w:val="32"/>
              </w:rPr>
            </w:pPr>
            <w:r w:rsidRPr="009D76B0">
              <w:rPr>
                <w:rFonts w:ascii="Arial" w:eastAsia="Times New Roman" w:hAnsi="Arial" w:cs="Times New Roman"/>
                <w:sz w:val="24"/>
                <w:szCs w:val="24"/>
              </w:rPr>
              <w:br w:type="page"/>
            </w:r>
            <w:r w:rsidRPr="009D76B0">
              <w:rPr>
                <w:rFonts w:ascii="Arial" w:eastAsia="Times New Roman" w:hAnsi="Arial" w:cs="Times New Roman"/>
                <w:bCs/>
                <w:kern w:val="28"/>
                <w:sz w:val="24"/>
                <w:szCs w:val="32"/>
              </w:rPr>
              <w:t xml:space="preserve">This Patient Group Direction (PGD) must only be used by registered </w:t>
            </w:r>
            <w:r w:rsidR="00484B77">
              <w:rPr>
                <w:rFonts w:ascii="Arial" w:eastAsia="Times New Roman" w:hAnsi="Arial" w:cs="Times New Roman"/>
                <w:bCs/>
                <w:kern w:val="28"/>
                <w:sz w:val="24"/>
                <w:szCs w:val="32"/>
              </w:rPr>
              <w:t xml:space="preserve">Accredited Community Pharmacists </w:t>
            </w:r>
            <w:r w:rsidRPr="009D76B0">
              <w:rPr>
                <w:rFonts w:ascii="Arial" w:eastAsia="Times New Roman" w:hAnsi="Arial" w:cs="Times New Roman"/>
                <w:bCs/>
                <w:kern w:val="28"/>
                <w:sz w:val="24"/>
                <w:szCs w:val="32"/>
              </w:rPr>
              <w:t>who have been named and authorised by their organisation to practice under it. The most recent and in date final signed version of the PGD should be used.</w:t>
            </w:r>
          </w:p>
        </w:tc>
      </w:tr>
    </w:tbl>
    <w:p w:rsidR="000440B8" w:rsidRPr="009D76B0" w:rsidRDefault="000440B8" w:rsidP="009D76B0">
      <w:pPr>
        <w:keepNext/>
        <w:spacing w:after="120" w:line="240" w:lineRule="auto"/>
        <w:outlineLvl w:val="0"/>
        <w:rPr>
          <w:rFonts w:ascii="Arial" w:eastAsia="Times New Roman" w:hAnsi="Arial" w:cs="Times New Roman"/>
          <w:b/>
          <w:bCs/>
          <w:kern w:val="32"/>
          <w:sz w:val="28"/>
          <w:szCs w:val="32"/>
          <w:lang w:val="en-US"/>
        </w:rPr>
      </w:pPr>
    </w:p>
    <w:p w:rsidR="009D76B0" w:rsidRPr="00A24EB7" w:rsidRDefault="009D76B0" w:rsidP="00A24EB7">
      <w:pPr>
        <w:spacing w:before="240" w:after="240" w:line="360" w:lineRule="auto"/>
        <w:jc w:val="center"/>
        <w:rPr>
          <w:b/>
          <w:noProof/>
          <w:lang w:eastAsia="en-GB"/>
        </w:rPr>
      </w:pPr>
      <w:r w:rsidRPr="009D76B0">
        <w:rPr>
          <w:rFonts w:ascii="Arial" w:eastAsia="Times New Roman" w:hAnsi="Arial" w:cs="Times New Roman"/>
          <w:b/>
          <w:sz w:val="24"/>
          <w:szCs w:val="24"/>
          <w:lang w:val="en-US"/>
        </w:rPr>
        <w:t>Version number:</w:t>
      </w:r>
      <w:r w:rsidRPr="00A24EB7">
        <w:rPr>
          <w:b/>
          <w:noProof/>
          <w:lang w:eastAsia="en-GB"/>
        </w:rPr>
        <w:t xml:space="preserve"> </w:t>
      </w:r>
      <w:r w:rsidR="00484B77">
        <w:rPr>
          <w:b/>
          <w:noProof/>
          <w:lang w:eastAsia="en-GB"/>
        </w:rPr>
        <w:t>1.1</w:t>
      </w:r>
      <w:r w:rsidR="000440B8">
        <w:rPr>
          <w:rFonts w:ascii="Arial" w:eastAsia="Times New Roman" w:hAnsi="Arial" w:cs="Times New Roman"/>
          <w:sz w:val="24"/>
          <w:szCs w:val="24"/>
          <w:lang w:val="en-US"/>
        </w:rPr>
        <w:tab/>
      </w:r>
    </w:p>
    <w:p w:rsidR="009D76B0" w:rsidRPr="009D76B0" w:rsidRDefault="009D76B0" w:rsidP="009D76B0">
      <w:pPr>
        <w:keepNext/>
        <w:spacing w:after="120" w:line="240" w:lineRule="auto"/>
        <w:outlineLvl w:val="0"/>
        <w:rPr>
          <w:rFonts w:ascii="Arial" w:eastAsia="Times New Roman" w:hAnsi="Arial" w:cs="Times New Roman"/>
          <w:b/>
          <w:bCs/>
          <w:kern w:val="32"/>
          <w:sz w:val="28"/>
          <w:szCs w:val="32"/>
          <w:lang w:val="en-US"/>
        </w:rPr>
      </w:pPr>
      <w:r w:rsidRPr="009D76B0">
        <w:rPr>
          <w:rFonts w:ascii="Arial" w:eastAsia="Times New Roman" w:hAnsi="Arial" w:cs="Times New Roman"/>
          <w:b/>
          <w:bCs/>
          <w:kern w:val="32"/>
          <w:sz w:val="28"/>
          <w:szCs w:val="32"/>
          <w:lang w:val="en-US"/>
        </w:rPr>
        <w:t>Change history</w:t>
      </w:r>
    </w:p>
    <w:tbl>
      <w:tblPr>
        <w:tblW w:w="5308"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7"/>
        <w:gridCol w:w="6300"/>
        <w:gridCol w:w="2017"/>
      </w:tblGrid>
      <w:tr w:rsidR="009D76B0" w:rsidRPr="009D76B0" w:rsidTr="00F5232D">
        <w:tc>
          <w:tcPr>
            <w:tcW w:w="1104" w:type="pct"/>
            <w:tcBorders>
              <w:top w:val="single" w:sz="4" w:space="0" w:color="auto"/>
              <w:left w:val="single" w:sz="4" w:space="0" w:color="auto"/>
              <w:bottom w:val="single" w:sz="4" w:space="0" w:color="auto"/>
              <w:right w:val="single" w:sz="4" w:space="0" w:color="auto"/>
            </w:tcBorders>
            <w:shd w:val="clear" w:color="auto" w:fill="D9D9D9"/>
          </w:tcPr>
          <w:p w:rsidR="009D76B0" w:rsidRPr="009D76B0" w:rsidRDefault="009D76B0" w:rsidP="00484B77">
            <w:pPr>
              <w:keepNext/>
              <w:spacing w:after="60" w:line="240" w:lineRule="auto"/>
              <w:jc w:val="center"/>
              <w:rPr>
                <w:rFonts w:ascii="Arial" w:eastAsia="Times New Roman" w:hAnsi="Arial" w:cs="Times New Roman"/>
                <w:b/>
                <w:bCs/>
                <w:szCs w:val="24"/>
                <w:lang w:val="en-US"/>
              </w:rPr>
            </w:pPr>
            <w:r w:rsidRPr="009D76B0">
              <w:rPr>
                <w:rFonts w:ascii="Arial" w:eastAsia="Times New Roman" w:hAnsi="Arial" w:cs="Times New Roman"/>
                <w:b/>
                <w:bCs/>
                <w:szCs w:val="24"/>
                <w:lang w:val="en-US"/>
              </w:rPr>
              <w:t>Version number</w:t>
            </w:r>
          </w:p>
        </w:tc>
        <w:tc>
          <w:tcPr>
            <w:tcW w:w="2951" w:type="pct"/>
            <w:tcBorders>
              <w:top w:val="single" w:sz="4" w:space="0" w:color="auto"/>
              <w:left w:val="single" w:sz="4" w:space="0" w:color="auto"/>
              <w:bottom w:val="single" w:sz="4" w:space="0" w:color="auto"/>
              <w:right w:val="single" w:sz="4" w:space="0" w:color="auto"/>
            </w:tcBorders>
            <w:shd w:val="clear" w:color="auto" w:fill="D9D9D9"/>
          </w:tcPr>
          <w:p w:rsidR="009D76B0" w:rsidRPr="009D76B0" w:rsidRDefault="009D76B0" w:rsidP="00484B77">
            <w:pPr>
              <w:keepNext/>
              <w:spacing w:after="60" w:line="240" w:lineRule="auto"/>
              <w:jc w:val="center"/>
              <w:rPr>
                <w:rFonts w:ascii="Arial" w:eastAsia="Times New Roman" w:hAnsi="Arial" w:cs="Times New Roman"/>
                <w:b/>
                <w:bCs/>
                <w:szCs w:val="24"/>
                <w:lang w:val="en-US"/>
              </w:rPr>
            </w:pPr>
            <w:r w:rsidRPr="009D76B0">
              <w:rPr>
                <w:rFonts w:ascii="Arial" w:eastAsia="Times New Roman" w:hAnsi="Arial" w:cs="Times New Roman"/>
                <w:b/>
                <w:bCs/>
                <w:szCs w:val="24"/>
                <w:lang w:val="en-US"/>
              </w:rPr>
              <w:t>Change details</w:t>
            </w:r>
          </w:p>
        </w:tc>
        <w:tc>
          <w:tcPr>
            <w:tcW w:w="945" w:type="pct"/>
            <w:tcBorders>
              <w:top w:val="single" w:sz="4" w:space="0" w:color="auto"/>
              <w:left w:val="single" w:sz="4" w:space="0" w:color="auto"/>
              <w:bottom w:val="single" w:sz="4" w:space="0" w:color="auto"/>
              <w:right w:val="single" w:sz="4" w:space="0" w:color="auto"/>
            </w:tcBorders>
            <w:shd w:val="clear" w:color="auto" w:fill="D9D9D9"/>
          </w:tcPr>
          <w:p w:rsidR="009D76B0" w:rsidRPr="009D76B0" w:rsidRDefault="009D76B0" w:rsidP="00484B77">
            <w:pPr>
              <w:keepNext/>
              <w:spacing w:after="60" w:line="240" w:lineRule="auto"/>
              <w:jc w:val="center"/>
              <w:rPr>
                <w:rFonts w:ascii="Arial" w:eastAsia="Times New Roman" w:hAnsi="Arial" w:cs="Times New Roman"/>
                <w:b/>
                <w:bCs/>
                <w:szCs w:val="24"/>
                <w:lang w:val="en-US"/>
              </w:rPr>
            </w:pPr>
            <w:r w:rsidRPr="009D76B0">
              <w:rPr>
                <w:rFonts w:ascii="Arial" w:eastAsia="Times New Roman" w:hAnsi="Arial" w:cs="Times New Roman"/>
                <w:b/>
                <w:bCs/>
                <w:szCs w:val="24"/>
                <w:lang w:val="en-US"/>
              </w:rPr>
              <w:t>Date</w:t>
            </w:r>
          </w:p>
        </w:tc>
      </w:tr>
      <w:tr w:rsidR="00484B77" w:rsidRPr="00484B77" w:rsidTr="00F5232D">
        <w:tc>
          <w:tcPr>
            <w:tcW w:w="1104" w:type="pct"/>
            <w:tcBorders>
              <w:top w:val="single" w:sz="4" w:space="0" w:color="auto"/>
              <w:left w:val="single" w:sz="4" w:space="0" w:color="auto"/>
              <w:bottom w:val="single" w:sz="4" w:space="0" w:color="auto"/>
              <w:right w:val="single" w:sz="4" w:space="0" w:color="auto"/>
            </w:tcBorders>
            <w:shd w:val="clear" w:color="auto" w:fill="auto"/>
          </w:tcPr>
          <w:p w:rsidR="009D76B0" w:rsidRPr="00484B77" w:rsidRDefault="00484B77" w:rsidP="00484B77">
            <w:pPr>
              <w:keepNext/>
              <w:spacing w:after="60" w:line="240" w:lineRule="auto"/>
              <w:jc w:val="center"/>
              <w:rPr>
                <w:rFonts w:ascii="Arial" w:eastAsia="Times New Roman" w:hAnsi="Arial" w:cs="Times New Roman"/>
                <w:szCs w:val="24"/>
                <w:lang w:val="en-US"/>
              </w:rPr>
            </w:pPr>
            <w:r w:rsidRPr="00484B77">
              <w:rPr>
                <w:rFonts w:ascii="Arial" w:eastAsia="Times New Roman" w:hAnsi="Arial" w:cs="Times New Roman"/>
                <w:szCs w:val="24"/>
                <w:lang w:val="en-US"/>
              </w:rPr>
              <w:t>1.1</w:t>
            </w:r>
          </w:p>
        </w:tc>
        <w:tc>
          <w:tcPr>
            <w:tcW w:w="2951" w:type="pct"/>
            <w:tcBorders>
              <w:top w:val="single" w:sz="4" w:space="0" w:color="auto"/>
              <w:left w:val="single" w:sz="4" w:space="0" w:color="auto"/>
              <w:bottom w:val="single" w:sz="4" w:space="0" w:color="auto"/>
              <w:right w:val="single" w:sz="4" w:space="0" w:color="auto"/>
            </w:tcBorders>
            <w:shd w:val="clear" w:color="auto" w:fill="auto"/>
          </w:tcPr>
          <w:p w:rsidR="009D76B0" w:rsidRPr="00484B77" w:rsidRDefault="00484B77" w:rsidP="00484B77">
            <w:pPr>
              <w:keepNext/>
              <w:spacing w:after="60" w:line="240" w:lineRule="auto"/>
              <w:jc w:val="center"/>
              <w:rPr>
                <w:rFonts w:ascii="Arial" w:eastAsia="Times New Roman" w:hAnsi="Arial" w:cs="Times New Roman"/>
                <w:szCs w:val="24"/>
                <w:lang w:val="en-US"/>
              </w:rPr>
            </w:pPr>
            <w:r w:rsidRPr="00484B77">
              <w:rPr>
                <w:rFonts w:ascii="Arial" w:eastAsia="Times New Roman" w:hAnsi="Arial" w:cs="Times New Roman"/>
                <w:szCs w:val="24"/>
                <w:lang w:val="en-US"/>
              </w:rPr>
              <w:t>Draft reformatted to standard template format</w:t>
            </w:r>
          </w:p>
        </w:tc>
        <w:tc>
          <w:tcPr>
            <w:tcW w:w="945" w:type="pct"/>
            <w:tcBorders>
              <w:top w:val="single" w:sz="4" w:space="0" w:color="auto"/>
              <w:left w:val="single" w:sz="4" w:space="0" w:color="auto"/>
              <w:bottom w:val="single" w:sz="4" w:space="0" w:color="auto"/>
              <w:right w:val="single" w:sz="4" w:space="0" w:color="auto"/>
            </w:tcBorders>
          </w:tcPr>
          <w:p w:rsidR="009D76B0" w:rsidRPr="00484B77" w:rsidRDefault="0047385F" w:rsidP="00484B77">
            <w:pPr>
              <w:keepNext/>
              <w:spacing w:after="60" w:line="240" w:lineRule="auto"/>
              <w:jc w:val="center"/>
              <w:rPr>
                <w:rFonts w:ascii="Arial" w:eastAsia="Times New Roman" w:hAnsi="Arial" w:cs="Times New Roman"/>
                <w:szCs w:val="24"/>
                <w:lang w:val="en-US"/>
              </w:rPr>
            </w:pPr>
            <w:r>
              <w:rPr>
                <w:rFonts w:ascii="Arial" w:eastAsia="Times New Roman" w:hAnsi="Arial" w:cs="Times New Roman"/>
                <w:szCs w:val="24"/>
                <w:lang w:val="en-US"/>
              </w:rPr>
              <w:t>24</w:t>
            </w:r>
            <w:r w:rsidRPr="0047385F">
              <w:rPr>
                <w:rFonts w:ascii="Arial" w:eastAsia="Times New Roman" w:hAnsi="Arial" w:cs="Times New Roman"/>
                <w:szCs w:val="24"/>
                <w:vertAlign w:val="superscript"/>
                <w:lang w:val="en-US"/>
              </w:rPr>
              <w:t>th</w:t>
            </w:r>
            <w:r>
              <w:rPr>
                <w:rFonts w:ascii="Arial" w:eastAsia="Times New Roman" w:hAnsi="Arial" w:cs="Times New Roman"/>
                <w:szCs w:val="24"/>
                <w:lang w:val="en-US"/>
              </w:rPr>
              <w:t xml:space="preserve"> June 2014</w:t>
            </w:r>
          </w:p>
        </w:tc>
      </w:tr>
      <w:tr w:rsidR="009D76B0" w:rsidRPr="009D76B0" w:rsidTr="00F5232D">
        <w:tc>
          <w:tcPr>
            <w:tcW w:w="1104" w:type="pct"/>
            <w:tcBorders>
              <w:top w:val="single" w:sz="4" w:space="0" w:color="auto"/>
              <w:left w:val="single" w:sz="4" w:space="0" w:color="auto"/>
              <w:bottom w:val="single" w:sz="4" w:space="0" w:color="auto"/>
              <w:right w:val="single" w:sz="4" w:space="0" w:color="auto"/>
            </w:tcBorders>
            <w:shd w:val="clear" w:color="auto" w:fill="auto"/>
          </w:tcPr>
          <w:p w:rsidR="009D76B0" w:rsidRPr="009D76B0" w:rsidRDefault="009D76B0" w:rsidP="009D76B0">
            <w:pPr>
              <w:keepNext/>
              <w:spacing w:after="60" w:line="240" w:lineRule="auto"/>
              <w:rPr>
                <w:rFonts w:ascii="Arial" w:eastAsia="Times New Roman" w:hAnsi="Arial" w:cs="Times New Roman"/>
                <w:szCs w:val="24"/>
                <w:lang w:val="en-US"/>
              </w:rPr>
            </w:pPr>
          </w:p>
        </w:tc>
        <w:tc>
          <w:tcPr>
            <w:tcW w:w="2951" w:type="pct"/>
            <w:tcBorders>
              <w:top w:val="single" w:sz="4" w:space="0" w:color="auto"/>
              <w:left w:val="single" w:sz="4" w:space="0" w:color="auto"/>
              <w:bottom w:val="single" w:sz="4" w:space="0" w:color="auto"/>
              <w:right w:val="single" w:sz="4" w:space="0" w:color="auto"/>
            </w:tcBorders>
            <w:shd w:val="clear" w:color="auto" w:fill="auto"/>
          </w:tcPr>
          <w:p w:rsidR="009D76B0" w:rsidRPr="009D76B0" w:rsidRDefault="009D76B0" w:rsidP="009D76B0">
            <w:pPr>
              <w:keepNext/>
              <w:spacing w:after="60" w:line="240" w:lineRule="auto"/>
              <w:rPr>
                <w:rFonts w:ascii="Arial" w:eastAsia="Times New Roman" w:hAnsi="Arial" w:cs="Times New Roman"/>
                <w:color w:val="FF0000"/>
                <w:szCs w:val="24"/>
                <w:lang w:val="en-US"/>
              </w:rPr>
            </w:pPr>
          </w:p>
        </w:tc>
        <w:tc>
          <w:tcPr>
            <w:tcW w:w="945" w:type="pct"/>
            <w:tcBorders>
              <w:top w:val="single" w:sz="4" w:space="0" w:color="auto"/>
              <w:left w:val="single" w:sz="4" w:space="0" w:color="auto"/>
              <w:bottom w:val="single" w:sz="4" w:space="0" w:color="auto"/>
              <w:right w:val="single" w:sz="4" w:space="0" w:color="auto"/>
            </w:tcBorders>
          </w:tcPr>
          <w:p w:rsidR="009D76B0" w:rsidRPr="009D76B0" w:rsidRDefault="009D76B0" w:rsidP="009D76B0">
            <w:pPr>
              <w:keepNext/>
              <w:spacing w:after="60" w:line="240" w:lineRule="auto"/>
              <w:rPr>
                <w:rFonts w:ascii="Arial" w:eastAsia="Times New Roman" w:hAnsi="Arial" w:cs="Times New Roman"/>
                <w:szCs w:val="24"/>
                <w:lang w:val="en-US"/>
              </w:rPr>
            </w:pPr>
          </w:p>
        </w:tc>
      </w:tr>
      <w:tr w:rsidR="009D76B0" w:rsidRPr="009D76B0" w:rsidTr="00F5232D">
        <w:tc>
          <w:tcPr>
            <w:tcW w:w="1104" w:type="pct"/>
            <w:tcBorders>
              <w:top w:val="single" w:sz="4" w:space="0" w:color="auto"/>
              <w:left w:val="single" w:sz="4" w:space="0" w:color="auto"/>
              <w:bottom w:val="single" w:sz="4" w:space="0" w:color="auto"/>
              <w:right w:val="single" w:sz="4" w:space="0" w:color="auto"/>
            </w:tcBorders>
            <w:shd w:val="clear" w:color="auto" w:fill="auto"/>
          </w:tcPr>
          <w:p w:rsidR="009D76B0" w:rsidRPr="009D76B0" w:rsidRDefault="009D76B0" w:rsidP="009D76B0">
            <w:pPr>
              <w:keepNext/>
              <w:spacing w:after="60" w:line="240" w:lineRule="auto"/>
              <w:rPr>
                <w:rFonts w:ascii="Arial" w:eastAsia="Times New Roman" w:hAnsi="Arial" w:cs="Times New Roman"/>
                <w:szCs w:val="24"/>
                <w:lang w:val="en-US"/>
              </w:rPr>
            </w:pPr>
          </w:p>
        </w:tc>
        <w:tc>
          <w:tcPr>
            <w:tcW w:w="2951" w:type="pct"/>
            <w:tcBorders>
              <w:top w:val="single" w:sz="4" w:space="0" w:color="auto"/>
              <w:left w:val="single" w:sz="4" w:space="0" w:color="auto"/>
              <w:bottom w:val="single" w:sz="4" w:space="0" w:color="auto"/>
              <w:right w:val="single" w:sz="4" w:space="0" w:color="auto"/>
            </w:tcBorders>
            <w:shd w:val="clear" w:color="auto" w:fill="auto"/>
          </w:tcPr>
          <w:p w:rsidR="009D76B0" w:rsidRPr="009D76B0" w:rsidRDefault="009D76B0" w:rsidP="009D76B0">
            <w:pPr>
              <w:keepNext/>
              <w:spacing w:after="60" w:line="240" w:lineRule="auto"/>
              <w:rPr>
                <w:rFonts w:ascii="Arial" w:eastAsia="Times New Roman" w:hAnsi="Arial" w:cs="Times New Roman"/>
                <w:color w:val="FF0000"/>
                <w:szCs w:val="24"/>
                <w:lang w:val="en-US"/>
              </w:rPr>
            </w:pPr>
          </w:p>
        </w:tc>
        <w:tc>
          <w:tcPr>
            <w:tcW w:w="945" w:type="pct"/>
            <w:tcBorders>
              <w:top w:val="single" w:sz="4" w:space="0" w:color="auto"/>
              <w:left w:val="single" w:sz="4" w:space="0" w:color="auto"/>
              <w:bottom w:val="single" w:sz="4" w:space="0" w:color="auto"/>
              <w:right w:val="single" w:sz="4" w:space="0" w:color="auto"/>
            </w:tcBorders>
          </w:tcPr>
          <w:p w:rsidR="009D76B0" w:rsidRPr="009D76B0" w:rsidRDefault="009D76B0" w:rsidP="009D76B0">
            <w:pPr>
              <w:keepNext/>
              <w:spacing w:after="60" w:line="240" w:lineRule="auto"/>
              <w:rPr>
                <w:rFonts w:ascii="Arial" w:eastAsia="Times New Roman" w:hAnsi="Arial" w:cs="Times New Roman"/>
                <w:szCs w:val="24"/>
                <w:lang w:val="en-US"/>
              </w:rPr>
            </w:pPr>
          </w:p>
        </w:tc>
      </w:tr>
    </w:tbl>
    <w:tbl>
      <w:tblPr>
        <w:tblpPr w:leftFromText="180" w:rightFromText="180" w:vertAnchor="text" w:horzAnchor="margin" w:tblpX="-459" w:tblpY="629"/>
        <w:tblW w:w="109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54"/>
        <w:gridCol w:w="6061"/>
      </w:tblGrid>
      <w:tr w:rsidR="00A24EB7" w:rsidRPr="00837196" w:rsidTr="00F5232D">
        <w:tc>
          <w:tcPr>
            <w:tcW w:w="4854" w:type="dxa"/>
            <w:shd w:val="clear" w:color="auto" w:fill="BFBFBF" w:themeFill="background1" w:themeFillShade="BF"/>
          </w:tcPr>
          <w:p w:rsidR="00A24EB7" w:rsidRDefault="00A24EB7" w:rsidP="00EE3DBB">
            <w:pPr>
              <w:spacing w:line="240" w:lineRule="auto"/>
              <w:jc w:val="center"/>
              <w:rPr>
                <w:rFonts w:ascii="Arial" w:hAnsi="Arial" w:cs="Arial"/>
                <w:bCs/>
                <w:sz w:val="20"/>
                <w:szCs w:val="20"/>
              </w:rPr>
            </w:pPr>
            <w:r>
              <w:rPr>
                <w:rFonts w:ascii="Arial" w:hAnsi="Arial" w:cs="Arial"/>
                <w:bCs/>
                <w:sz w:val="20"/>
                <w:szCs w:val="20"/>
              </w:rPr>
              <w:t>PGD approval date/ Valid from:</w:t>
            </w:r>
          </w:p>
        </w:tc>
        <w:tc>
          <w:tcPr>
            <w:tcW w:w="6061" w:type="dxa"/>
            <w:shd w:val="clear" w:color="auto" w:fill="BFBFBF" w:themeFill="background1" w:themeFillShade="BF"/>
          </w:tcPr>
          <w:p w:rsidR="00A24EB7" w:rsidRPr="00837196" w:rsidRDefault="00A24EB7" w:rsidP="00EE3DBB">
            <w:pPr>
              <w:spacing w:line="240" w:lineRule="auto"/>
              <w:jc w:val="center"/>
              <w:rPr>
                <w:rFonts w:ascii="Arial" w:hAnsi="Arial" w:cs="Arial"/>
                <w:bCs/>
                <w:sz w:val="21"/>
                <w:szCs w:val="21"/>
              </w:rPr>
            </w:pPr>
          </w:p>
        </w:tc>
      </w:tr>
      <w:tr w:rsidR="00A24EB7" w:rsidRPr="00837196" w:rsidTr="00F5232D">
        <w:tc>
          <w:tcPr>
            <w:tcW w:w="4854" w:type="dxa"/>
            <w:shd w:val="clear" w:color="auto" w:fill="BFBFBF" w:themeFill="background1" w:themeFillShade="BF"/>
          </w:tcPr>
          <w:p w:rsidR="00A24EB7" w:rsidRDefault="00A24EB7" w:rsidP="00EE3DBB">
            <w:pPr>
              <w:spacing w:line="240" w:lineRule="auto"/>
              <w:jc w:val="center"/>
              <w:rPr>
                <w:rFonts w:ascii="Arial" w:hAnsi="Arial" w:cs="Arial"/>
                <w:bCs/>
                <w:sz w:val="20"/>
                <w:szCs w:val="20"/>
              </w:rPr>
            </w:pPr>
            <w:r>
              <w:rPr>
                <w:rFonts w:ascii="Arial" w:hAnsi="Arial" w:cs="Arial"/>
                <w:bCs/>
                <w:sz w:val="20"/>
                <w:szCs w:val="20"/>
              </w:rPr>
              <w:t xml:space="preserve">CCG </w:t>
            </w:r>
            <w:r w:rsidRPr="00FB2D53">
              <w:rPr>
                <w:rFonts w:ascii="Arial" w:hAnsi="Arial" w:cs="Arial"/>
                <w:bCs/>
                <w:sz w:val="20"/>
                <w:szCs w:val="20"/>
              </w:rPr>
              <w:t>implementation date</w:t>
            </w:r>
            <w:r>
              <w:rPr>
                <w:rFonts w:ascii="Arial" w:hAnsi="Arial" w:cs="Arial"/>
                <w:bCs/>
                <w:sz w:val="20"/>
                <w:szCs w:val="20"/>
              </w:rPr>
              <w:t>:</w:t>
            </w:r>
          </w:p>
        </w:tc>
        <w:tc>
          <w:tcPr>
            <w:tcW w:w="6061" w:type="dxa"/>
            <w:shd w:val="clear" w:color="auto" w:fill="BFBFBF" w:themeFill="background1" w:themeFillShade="BF"/>
          </w:tcPr>
          <w:p w:rsidR="00A24EB7" w:rsidRPr="00837196" w:rsidRDefault="00A24EB7" w:rsidP="00EE3DBB">
            <w:pPr>
              <w:spacing w:line="240" w:lineRule="auto"/>
              <w:jc w:val="center"/>
              <w:rPr>
                <w:rFonts w:ascii="Arial" w:hAnsi="Arial" w:cs="Arial"/>
                <w:bCs/>
                <w:sz w:val="21"/>
                <w:szCs w:val="21"/>
              </w:rPr>
            </w:pPr>
          </w:p>
        </w:tc>
      </w:tr>
      <w:tr w:rsidR="00A24EB7" w:rsidRPr="00837196" w:rsidTr="00F5232D">
        <w:tc>
          <w:tcPr>
            <w:tcW w:w="4854" w:type="dxa"/>
            <w:shd w:val="clear" w:color="auto" w:fill="BFBFBF" w:themeFill="background1" w:themeFillShade="BF"/>
          </w:tcPr>
          <w:p w:rsidR="00A24EB7" w:rsidRPr="00FB2D53" w:rsidRDefault="00A24EB7" w:rsidP="00EE3DBB">
            <w:pPr>
              <w:spacing w:line="240" w:lineRule="auto"/>
              <w:jc w:val="center"/>
              <w:rPr>
                <w:rFonts w:ascii="Arial" w:hAnsi="Arial" w:cs="Arial"/>
                <w:bCs/>
                <w:sz w:val="20"/>
                <w:szCs w:val="20"/>
              </w:rPr>
            </w:pPr>
            <w:r w:rsidRPr="00FB2D53">
              <w:rPr>
                <w:rFonts w:ascii="Arial" w:hAnsi="Arial" w:cs="Arial"/>
                <w:bCs/>
                <w:sz w:val="20"/>
                <w:szCs w:val="20"/>
              </w:rPr>
              <w:t>Review date</w:t>
            </w:r>
            <w:r>
              <w:rPr>
                <w:rFonts w:ascii="Arial" w:hAnsi="Arial" w:cs="Arial"/>
                <w:bCs/>
                <w:sz w:val="20"/>
                <w:szCs w:val="20"/>
              </w:rPr>
              <w:t>:</w:t>
            </w:r>
          </w:p>
        </w:tc>
        <w:tc>
          <w:tcPr>
            <w:tcW w:w="6061" w:type="dxa"/>
            <w:shd w:val="clear" w:color="auto" w:fill="BFBFBF" w:themeFill="background1" w:themeFillShade="BF"/>
          </w:tcPr>
          <w:p w:rsidR="00A24EB7" w:rsidRPr="00837196" w:rsidRDefault="00EE3DBB" w:rsidP="0047385F">
            <w:pPr>
              <w:spacing w:line="240" w:lineRule="auto"/>
              <w:jc w:val="center"/>
              <w:rPr>
                <w:rFonts w:ascii="Arial" w:hAnsi="Arial" w:cs="Arial"/>
                <w:bCs/>
                <w:sz w:val="21"/>
                <w:szCs w:val="21"/>
              </w:rPr>
            </w:pPr>
            <w:r>
              <w:rPr>
                <w:rFonts w:ascii="Arial" w:hAnsi="Arial" w:cs="Arial"/>
                <w:bCs/>
                <w:sz w:val="21"/>
                <w:szCs w:val="21"/>
              </w:rPr>
              <w:t>June 201</w:t>
            </w:r>
            <w:r w:rsidR="0047385F">
              <w:rPr>
                <w:rFonts w:ascii="Arial" w:hAnsi="Arial" w:cs="Arial"/>
                <w:bCs/>
                <w:sz w:val="21"/>
                <w:szCs w:val="21"/>
              </w:rPr>
              <w:t>6</w:t>
            </w:r>
          </w:p>
        </w:tc>
      </w:tr>
      <w:tr w:rsidR="00A24EB7" w:rsidRPr="00837196" w:rsidTr="00F5232D">
        <w:trPr>
          <w:trHeight w:val="299"/>
        </w:trPr>
        <w:tc>
          <w:tcPr>
            <w:tcW w:w="4854" w:type="dxa"/>
            <w:shd w:val="clear" w:color="auto" w:fill="BFBFBF" w:themeFill="background1" w:themeFillShade="BF"/>
          </w:tcPr>
          <w:p w:rsidR="00A24EB7" w:rsidRPr="00FB2D53" w:rsidRDefault="00A24EB7" w:rsidP="00EE3DBB">
            <w:pPr>
              <w:spacing w:line="240" w:lineRule="auto"/>
              <w:jc w:val="center"/>
              <w:rPr>
                <w:rFonts w:ascii="Arial" w:hAnsi="Arial" w:cs="Arial"/>
                <w:bCs/>
                <w:sz w:val="20"/>
                <w:szCs w:val="20"/>
              </w:rPr>
            </w:pPr>
            <w:r>
              <w:rPr>
                <w:rFonts w:ascii="Arial" w:hAnsi="Arial" w:cs="Arial"/>
                <w:bCs/>
                <w:sz w:val="20"/>
                <w:szCs w:val="20"/>
              </w:rPr>
              <w:t>Expiry Date:</w:t>
            </w:r>
          </w:p>
        </w:tc>
        <w:tc>
          <w:tcPr>
            <w:tcW w:w="6061" w:type="dxa"/>
            <w:shd w:val="clear" w:color="auto" w:fill="BFBFBF" w:themeFill="background1" w:themeFillShade="BF"/>
          </w:tcPr>
          <w:p w:rsidR="00A24EB7" w:rsidRPr="00837196" w:rsidRDefault="00EE3DBB" w:rsidP="0047385F">
            <w:pPr>
              <w:spacing w:line="240" w:lineRule="auto"/>
              <w:jc w:val="center"/>
              <w:rPr>
                <w:rFonts w:ascii="Arial" w:hAnsi="Arial" w:cs="Arial"/>
                <w:bCs/>
                <w:sz w:val="21"/>
                <w:szCs w:val="21"/>
              </w:rPr>
            </w:pPr>
            <w:r>
              <w:rPr>
                <w:rFonts w:ascii="Arial" w:hAnsi="Arial" w:cs="Arial"/>
                <w:bCs/>
                <w:sz w:val="21"/>
                <w:szCs w:val="21"/>
              </w:rPr>
              <w:t>July 201</w:t>
            </w:r>
            <w:r w:rsidR="0047385F">
              <w:rPr>
                <w:rFonts w:ascii="Arial" w:hAnsi="Arial" w:cs="Arial"/>
                <w:bCs/>
                <w:sz w:val="21"/>
                <w:szCs w:val="21"/>
              </w:rPr>
              <w:t>6</w:t>
            </w:r>
          </w:p>
        </w:tc>
      </w:tr>
    </w:tbl>
    <w:p w:rsidR="00F5232D" w:rsidRDefault="009D76B0" w:rsidP="009D76B0">
      <w:pPr>
        <w:keepNext/>
        <w:spacing w:after="120" w:line="240" w:lineRule="auto"/>
        <w:outlineLvl w:val="0"/>
        <w:rPr>
          <w:rFonts w:ascii="Arial" w:eastAsia="Times New Roman" w:hAnsi="Arial" w:cs="Times New Roman"/>
          <w:b/>
          <w:bCs/>
          <w:kern w:val="32"/>
          <w:sz w:val="28"/>
          <w:szCs w:val="32"/>
          <w:lang w:val="en-US"/>
        </w:rPr>
      </w:pPr>
      <w:r w:rsidRPr="009D76B0">
        <w:rPr>
          <w:rFonts w:ascii="Arial" w:eastAsia="Times New Roman" w:hAnsi="Arial" w:cs="Times New Roman"/>
          <w:b/>
          <w:bCs/>
          <w:kern w:val="32"/>
          <w:sz w:val="28"/>
          <w:szCs w:val="32"/>
          <w:lang w:val="en-US"/>
        </w:rPr>
        <w:br w:type="page"/>
      </w:r>
    </w:p>
    <w:p w:rsidR="00F5232D" w:rsidRPr="00F5232D" w:rsidRDefault="00F5232D" w:rsidP="00F5232D">
      <w:pPr>
        <w:keepNext/>
        <w:spacing w:after="120" w:line="240" w:lineRule="auto"/>
        <w:jc w:val="center"/>
        <w:outlineLvl w:val="0"/>
        <w:rPr>
          <w:rFonts w:ascii="Arial" w:eastAsia="Times New Roman" w:hAnsi="Arial" w:cs="Times New Roman"/>
          <w:b/>
          <w:bCs/>
          <w:kern w:val="32"/>
          <w:sz w:val="40"/>
          <w:szCs w:val="40"/>
          <w:u w:val="single"/>
          <w:lang w:val="en-US"/>
        </w:rPr>
      </w:pPr>
      <w:r w:rsidRPr="00F5232D">
        <w:rPr>
          <w:rFonts w:ascii="Arial" w:eastAsia="Times New Roman" w:hAnsi="Arial" w:cs="Times New Roman"/>
          <w:b/>
          <w:bCs/>
          <w:kern w:val="32"/>
          <w:sz w:val="40"/>
          <w:szCs w:val="40"/>
          <w:u w:val="single"/>
          <w:lang w:val="en-US"/>
        </w:rPr>
        <w:lastRenderedPageBreak/>
        <w:t xml:space="preserve">PGD Accountability Record </w:t>
      </w:r>
    </w:p>
    <w:p w:rsidR="00F5232D" w:rsidRDefault="00F5232D" w:rsidP="009D76B0">
      <w:pPr>
        <w:keepNext/>
        <w:spacing w:after="120" w:line="240" w:lineRule="auto"/>
        <w:outlineLvl w:val="0"/>
        <w:rPr>
          <w:rFonts w:ascii="Arial" w:eastAsia="Times New Roman" w:hAnsi="Arial" w:cs="Times New Roman"/>
          <w:b/>
          <w:bCs/>
          <w:kern w:val="32"/>
          <w:sz w:val="28"/>
          <w:szCs w:val="32"/>
          <w:lang w:val="en-US"/>
        </w:rPr>
      </w:pPr>
    </w:p>
    <w:p w:rsidR="009D76B0" w:rsidRDefault="009D76B0" w:rsidP="009D76B0">
      <w:pPr>
        <w:keepNext/>
        <w:spacing w:after="120" w:line="240" w:lineRule="auto"/>
        <w:outlineLvl w:val="0"/>
        <w:rPr>
          <w:rFonts w:ascii="Arial" w:eastAsia="Times New Roman" w:hAnsi="Arial" w:cs="Times New Roman"/>
          <w:b/>
          <w:bCs/>
          <w:kern w:val="32"/>
          <w:sz w:val="28"/>
          <w:szCs w:val="32"/>
          <w:u w:val="single"/>
          <w:lang w:val="en-US"/>
        </w:rPr>
      </w:pPr>
      <w:r w:rsidRPr="009D76B0">
        <w:rPr>
          <w:rFonts w:ascii="Arial" w:eastAsia="Times New Roman" w:hAnsi="Arial" w:cs="Times New Roman"/>
          <w:b/>
          <w:bCs/>
          <w:kern w:val="32"/>
          <w:sz w:val="28"/>
          <w:szCs w:val="32"/>
          <w:u w:val="single"/>
          <w:lang w:val="en-US"/>
        </w:rPr>
        <w:t xml:space="preserve">PGD </w:t>
      </w:r>
      <w:r w:rsidR="00F5232D">
        <w:rPr>
          <w:rFonts w:ascii="Arial" w:eastAsia="Times New Roman" w:hAnsi="Arial" w:cs="Times New Roman"/>
          <w:b/>
          <w:bCs/>
          <w:kern w:val="32"/>
          <w:sz w:val="28"/>
          <w:szCs w:val="32"/>
          <w:u w:val="single"/>
          <w:lang w:val="en-US"/>
        </w:rPr>
        <w:t>D</w:t>
      </w:r>
      <w:r w:rsidRPr="009D76B0">
        <w:rPr>
          <w:rFonts w:ascii="Arial" w:eastAsia="Times New Roman" w:hAnsi="Arial" w:cs="Times New Roman"/>
          <w:b/>
          <w:bCs/>
          <w:kern w:val="32"/>
          <w:sz w:val="28"/>
          <w:szCs w:val="32"/>
          <w:u w:val="single"/>
          <w:lang w:val="en-US"/>
        </w:rPr>
        <w:t>evelopment</w:t>
      </w:r>
      <w:r w:rsidR="00F5232D">
        <w:rPr>
          <w:rFonts w:ascii="Arial" w:eastAsia="Times New Roman" w:hAnsi="Arial" w:cs="Times New Roman"/>
          <w:b/>
          <w:bCs/>
          <w:kern w:val="32"/>
          <w:sz w:val="28"/>
          <w:szCs w:val="32"/>
          <w:u w:val="single"/>
          <w:lang w:val="en-US"/>
        </w:rPr>
        <w:t xml:space="preserve"> G</w:t>
      </w:r>
      <w:r w:rsidR="00A24EB7" w:rsidRPr="00F5232D">
        <w:rPr>
          <w:rFonts w:ascii="Arial" w:eastAsia="Times New Roman" w:hAnsi="Arial" w:cs="Times New Roman"/>
          <w:b/>
          <w:bCs/>
          <w:kern w:val="32"/>
          <w:sz w:val="28"/>
          <w:szCs w:val="32"/>
          <w:u w:val="single"/>
          <w:lang w:val="en-US"/>
        </w:rPr>
        <w:t>roup</w:t>
      </w:r>
    </w:p>
    <w:p w:rsidR="00F5232D" w:rsidRPr="009D76B0" w:rsidRDefault="00F5232D" w:rsidP="009D76B0">
      <w:pPr>
        <w:keepNext/>
        <w:spacing w:after="120" w:line="240" w:lineRule="auto"/>
        <w:outlineLvl w:val="0"/>
        <w:rPr>
          <w:rFonts w:ascii="Arial" w:eastAsia="Times New Roman" w:hAnsi="Arial" w:cs="Times New Roman"/>
          <w:b/>
          <w:bCs/>
          <w:kern w:val="32"/>
          <w:sz w:val="18"/>
          <w:szCs w:val="18"/>
          <w:u w:val="single"/>
          <w:lang w:val="en-US"/>
        </w:rPr>
      </w:pPr>
    </w:p>
    <w:tbl>
      <w:tblPr>
        <w:tblW w:w="5308"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1"/>
        <w:gridCol w:w="3557"/>
        <w:gridCol w:w="2128"/>
        <w:gridCol w:w="1108"/>
      </w:tblGrid>
      <w:tr w:rsidR="00F5232D" w:rsidRPr="009D76B0" w:rsidTr="00F5232D">
        <w:tc>
          <w:tcPr>
            <w:tcW w:w="1818" w:type="pct"/>
            <w:tcBorders>
              <w:top w:val="single" w:sz="4" w:space="0" w:color="auto"/>
              <w:left w:val="single" w:sz="4" w:space="0" w:color="auto"/>
              <w:bottom w:val="single" w:sz="4" w:space="0" w:color="auto"/>
              <w:right w:val="single" w:sz="4" w:space="0" w:color="auto"/>
            </w:tcBorders>
            <w:shd w:val="clear" w:color="auto" w:fill="D9D9D9"/>
          </w:tcPr>
          <w:p w:rsidR="009D76B0" w:rsidRPr="009D76B0" w:rsidRDefault="009D76B0" w:rsidP="009D76B0">
            <w:pPr>
              <w:keepNext/>
              <w:spacing w:after="60" w:line="240" w:lineRule="auto"/>
              <w:rPr>
                <w:rFonts w:ascii="Arial" w:eastAsia="Times New Roman" w:hAnsi="Arial" w:cs="Times New Roman"/>
                <w:b/>
                <w:bCs/>
                <w:szCs w:val="24"/>
                <w:lang w:val="en-US"/>
              </w:rPr>
            </w:pPr>
            <w:r w:rsidRPr="009D76B0">
              <w:rPr>
                <w:rFonts w:ascii="Arial" w:eastAsia="Times New Roman" w:hAnsi="Arial" w:cs="Times New Roman"/>
                <w:b/>
                <w:bCs/>
                <w:szCs w:val="24"/>
                <w:lang w:val="en-US"/>
              </w:rPr>
              <w:t xml:space="preserve">Name </w:t>
            </w:r>
          </w:p>
        </w:tc>
        <w:tc>
          <w:tcPr>
            <w:tcW w:w="1666" w:type="pct"/>
            <w:tcBorders>
              <w:top w:val="single" w:sz="4" w:space="0" w:color="auto"/>
              <w:left w:val="single" w:sz="4" w:space="0" w:color="auto"/>
              <w:bottom w:val="single" w:sz="4" w:space="0" w:color="auto"/>
              <w:right w:val="single" w:sz="4" w:space="0" w:color="auto"/>
            </w:tcBorders>
            <w:shd w:val="clear" w:color="auto" w:fill="D9D9D9"/>
          </w:tcPr>
          <w:p w:rsidR="009D76B0" w:rsidRPr="009D76B0" w:rsidRDefault="009D76B0" w:rsidP="009D76B0">
            <w:pPr>
              <w:keepNext/>
              <w:spacing w:after="60" w:line="240" w:lineRule="auto"/>
              <w:rPr>
                <w:rFonts w:ascii="Arial" w:eastAsia="Times New Roman" w:hAnsi="Arial" w:cs="Times New Roman"/>
                <w:b/>
                <w:bCs/>
                <w:szCs w:val="24"/>
                <w:lang w:val="en-US"/>
              </w:rPr>
            </w:pPr>
            <w:r w:rsidRPr="009D76B0">
              <w:rPr>
                <w:rFonts w:ascii="Arial" w:eastAsia="Times New Roman" w:hAnsi="Arial" w:cs="Times New Roman"/>
                <w:b/>
                <w:bCs/>
                <w:szCs w:val="24"/>
                <w:lang w:val="en-US"/>
              </w:rPr>
              <w:t xml:space="preserve">Job title and </w:t>
            </w:r>
            <w:r w:rsidRPr="009D76B0">
              <w:rPr>
                <w:rFonts w:ascii="Arial" w:eastAsia="Times New Roman" w:hAnsi="Arial" w:cs="Times New Roman"/>
                <w:b/>
                <w:bCs/>
                <w:szCs w:val="24"/>
              </w:rPr>
              <w:t>organisation</w:t>
            </w:r>
          </w:p>
        </w:tc>
        <w:tc>
          <w:tcPr>
            <w:tcW w:w="997" w:type="pct"/>
            <w:tcBorders>
              <w:top w:val="single" w:sz="4" w:space="0" w:color="auto"/>
              <w:left w:val="single" w:sz="4" w:space="0" w:color="auto"/>
              <w:bottom w:val="single" w:sz="4" w:space="0" w:color="auto"/>
              <w:right w:val="single" w:sz="4" w:space="0" w:color="auto"/>
            </w:tcBorders>
            <w:shd w:val="clear" w:color="auto" w:fill="D9D9D9"/>
          </w:tcPr>
          <w:p w:rsidR="009D76B0" w:rsidRPr="009D76B0" w:rsidRDefault="009D76B0" w:rsidP="009D76B0">
            <w:pPr>
              <w:keepNext/>
              <w:spacing w:after="60" w:line="240" w:lineRule="auto"/>
              <w:rPr>
                <w:rFonts w:ascii="Arial" w:eastAsia="Times New Roman" w:hAnsi="Arial" w:cs="Times New Roman"/>
                <w:b/>
                <w:bCs/>
                <w:szCs w:val="24"/>
                <w:lang w:val="en-US"/>
              </w:rPr>
            </w:pPr>
            <w:r w:rsidRPr="009D76B0">
              <w:rPr>
                <w:rFonts w:ascii="Arial" w:eastAsia="Times New Roman" w:hAnsi="Arial" w:cs="Times New Roman"/>
                <w:b/>
                <w:bCs/>
                <w:szCs w:val="24"/>
                <w:lang w:val="en-US"/>
              </w:rPr>
              <w:t xml:space="preserve">Signature </w:t>
            </w:r>
          </w:p>
        </w:tc>
        <w:tc>
          <w:tcPr>
            <w:tcW w:w="519" w:type="pct"/>
            <w:tcBorders>
              <w:top w:val="single" w:sz="4" w:space="0" w:color="auto"/>
              <w:left w:val="single" w:sz="4" w:space="0" w:color="auto"/>
              <w:bottom w:val="single" w:sz="4" w:space="0" w:color="auto"/>
              <w:right w:val="single" w:sz="4" w:space="0" w:color="auto"/>
            </w:tcBorders>
            <w:shd w:val="clear" w:color="auto" w:fill="D9D9D9"/>
          </w:tcPr>
          <w:p w:rsidR="009D76B0" w:rsidRPr="009D76B0" w:rsidRDefault="009D76B0" w:rsidP="009D76B0">
            <w:pPr>
              <w:keepNext/>
              <w:spacing w:after="60" w:line="240" w:lineRule="auto"/>
              <w:rPr>
                <w:rFonts w:ascii="Arial" w:eastAsia="Times New Roman" w:hAnsi="Arial" w:cs="Times New Roman"/>
                <w:b/>
                <w:bCs/>
                <w:szCs w:val="24"/>
                <w:lang w:val="en-US"/>
              </w:rPr>
            </w:pPr>
            <w:r w:rsidRPr="009D76B0">
              <w:rPr>
                <w:rFonts w:ascii="Arial" w:eastAsia="Times New Roman" w:hAnsi="Arial" w:cs="Times New Roman"/>
                <w:b/>
                <w:bCs/>
                <w:szCs w:val="24"/>
                <w:lang w:val="en-US"/>
              </w:rPr>
              <w:t>Date</w:t>
            </w:r>
          </w:p>
        </w:tc>
      </w:tr>
      <w:tr w:rsidR="00F5232D" w:rsidRPr="009D76B0" w:rsidTr="00F5232D">
        <w:tc>
          <w:tcPr>
            <w:tcW w:w="1818" w:type="pct"/>
            <w:tcBorders>
              <w:top w:val="single" w:sz="4" w:space="0" w:color="auto"/>
              <w:left w:val="single" w:sz="4" w:space="0" w:color="auto"/>
              <w:bottom w:val="single" w:sz="4" w:space="0" w:color="auto"/>
              <w:right w:val="single" w:sz="4" w:space="0" w:color="auto"/>
            </w:tcBorders>
            <w:shd w:val="clear" w:color="auto" w:fill="auto"/>
          </w:tcPr>
          <w:p w:rsidR="009D76B0" w:rsidRPr="009D76B0" w:rsidRDefault="009D76B0" w:rsidP="009D76B0">
            <w:pPr>
              <w:keepNext/>
              <w:spacing w:after="60" w:line="240" w:lineRule="auto"/>
              <w:rPr>
                <w:rFonts w:ascii="Arial" w:eastAsia="Times New Roman" w:hAnsi="Arial" w:cs="Times New Roman"/>
                <w:bCs/>
                <w:szCs w:val="24"/>
                <w:lang w:val="en-US"/>
              </w:rPr>
            </w:pPr>
          </w:p>
        </w:tc>
        <w:tc>
          <w:tcPr>
            <w:tcW w:w="1666" w:type="pct"/>
            <w:tcBorders>
              <w:top w:val="single" w:sz="4" w:space="0" w:color="auto"/>
              <w:left w:val="single" w:sz="4" w:space="0" w:color="auto"/>
              <w:bottom w:val="single" w:sz="4" w:space="0" w:color="auto"/>
              <w:right w:val="single" w:sz="4" w:space="0" w:color="auto"/>
            </w:tcBorders>
            <w:shd w:val="clear" w:color="auto" w:fill="auto"/>
          </w:tcPr>
          <w:p w:rsidR="009D76B0" w:rsidRPr="00484B77" w:rsidRDefault="009D76B0" w:rsidP="009D76B0">
            <w:pPr>
              <w:keepNext/>
              <w:spacing w:after="60" w:line="240" w:lineRule="auto"/>
              <w:rPr>
                <w:rFonts w:ascii="Arial" w:eastAsia="Times New Roman" w:hAnsi="Arial" w:cs="Times New Roman"/>
                <w:szCs w:val="24"/>
                <w:lang w:val="en-US"/>
              </w:rPr>
            </w:pPr>
          </w:p>
        </w:tc>
        <w:tc>
          <w:tcPr>
            <w:tcW w:w="997" w:type="pct"/>
            <w:tcBorders>
              <w:top w:val="single" w:sz="4" w:space="0" w:color="auto"/>
              <w:left w:val="single" w:sz="4" w:space="0" w:color="auto"/>
              <w:bottom w:val="single" w:sz="4" w:space="0" w:color="auto"/>
              <w:right w:val="single" w:sz="4" w:space="0" w:color="auto"/>
            </w:tcBorders>
          </w:tcPr>
          <w:p w:rsidR="009D76B0" w:rsidRPr="009D76B0" w:rsidRDefault="009D76B0" w:rsidP="009D76B0">
            <w:pPr>
              <w:keepNext/>
              <w:spacing w:after="60" w:line="240" w:lineRule="auto"/>
              <w:rPr>
                <w:rFonts w:ascii="Arial" w:eastAsia="Times New Roman" w:hAnsi="Arial" w:cs="Times New Roman"/>
                <w:bCs/>
                <w:szCs w:val="24"/>
                <w:lang w:val="en-US"/>
              </w:rPr>
            </w:pPr>
          </w:p>
        </w:tc>
        <w:tc>
          <w:tcPr>
            <w:tcW w:w="519" w:type="pct"/>
            <w:tcBorders>
              <w:top w:val="single" w:sz="4" w:space="0" w:color="auto"/>
              <w:left w:val="single" w:sz="4" w:space="0" w:color="auto"/>
              <w:bottom w:val="single" w:sz="4" w:space="0" w:color="auto"/>
              <w:right w:val="single" w:sz="4" w:space="0" w:color="auto"/>
            </w:tcBorders>
          </w:tcPr>
          <w:p w:rsidR="009D76B0" w:rsidRPr="009D76B0" w:rsidRDefault="009D76B0" w:rsidP="009D76B0">
            <w:pPr>
              <w:keepNext/>
              <w:spacing w:after="60" w:line="240" w:lineRule="auto"/>
              <w:rPr>
                <w:rFonts w:ascii="Arial" w:eastAsia="Times New Roman" w:hAnsi="Arial" w:cs="Times New Roman"/>
                <w:bCs/>
                <w:szCs w:val="24"/>
                <w:lang w:val="en-US"/>
              </w:rPr>
            </w:pPr>
          </w:p>
        </w:tc>
      </w:tr>
      <w:tr w:rsidR="00F5232D" w:rsidRPr="009D76B0" w:rsidTr="00F5232D">
        <w:tc>
          <w:tcPr>
            <w:tcW w:w="1818" w:type="pct"/>
            <w:tcBorders>
              <w:top w:val="single" w:sz="4" w:space="0" w:color="auto"/>
              <w:left w:val="single" w:sz="4" w:space="0" w:color="auto"/>
              <w:bottom w:val="single" w:sz="4" w:space="0" w:color="auto"/>
              <w:right w:val="single" w:sz="4" w:space="0" w:color="auto"/>
            </w:tcBorders>
            <w:shd w:val="clear" w:color="auto" w:fill="auto"/>
          </w:tcPr>
          <w:p w:rsidR="009D76B0" w:rsidRPr="009D76B0" w:rsidRDefault="009D76B0" w:rsidP="009D76B0">
            <w:pPr>
              <w:keepNext/>
              <w:spacing w:after="60" w:line="240" w:lineRule="auto"/>
              <w:rPr>
                <w:rFonts w:ascii="Arial" w:eastAsia="Times New Roman" w:hAnsi="Arial" w:cs="Times New Roman"/>
                <w:bCs/>
                <w:szCs w:val="24"/>
                <w:lang w:val="en-US"/>
              </w:rPr>
            </w:pPr>
          </w:p>
        </w:tc>
        <w:tc>
          <w:tcPr>
            <w:tcW w:w="1666" w:type="pct"/>
            <w:tcBorders>
              <w:top w:val="single" w:sz="4" w:space="0" w:color="auto"/>
              <w:left w:val="single" w:sz="4" w:space="0" w:color="auto"/>
              <w:bottom w:val="single" w:sz="4" w:space="0" w:color="auto"/>
              <w:right w:val="single" w:sz="4" w:space="0" w:color="auto"/>
            </w:tcBorders>
            <w:shd w:val="clear" w:color="auto" w:fill="auto"/>
          </w:tcPr>
          <w:p w:rsidR="009D76B0" w:rsidRPr="00484B77" w:rsidRDefault="009D76B0" w:rsidP="009D76B0">
            <w:pPr>
              <w:keepNext/>
              <w:spacing w:after="60" w:line="240" w:lineRule="auto"/>
              <w:rPr>
                <w:rFonts w:ascii="Arial" w:eastAsia="Times New Roman" w:hAnsi="Arial" w:cs="Times New Roman"/>
                <w:szCs w:val="24"/>
                <w:lang w:val="en-US"/>
              </w:rPr>
            </w:pPr>
          </w:p>
        </w:tc>
        <w:tc>
          <w:tcPr>
            <w:tcW w:w="997" w:type="pct"/>
            <w:tcBorders>
              <w:top w:val="single" w:sz="4" w:space="0" w:color="auto"/>
              <w:left w:val="single" w:sz="4" w:space="0" w:color="auto"/>
              <w:bottom w:val="single" w:sz="4" w:space="0" w:color="auto"/>
              <w:right w:val="single" w:sz="4" w:space="0" w:color="auto"/>
            </w:tcBorders>
          </w:tcPr>
          <w:p w:rsidR="009D76B0" w:rsidRPr="009D76B0" w:rsidRDefault="009D76B0" w:rsidP="009D76B0">
            <w:pPr>
              <w:keepNext/>
              <w:spacing w:after="60" w:line="240" w:lineRule="auto"/>
              <w:rPr>
                <w:rFonts w:ascii="Arial" w:eastAsia="Times New Roman" w:hAnsi="Arial" w:cs="Times New Roman"/>
                <w:bCs/>
                <w:szCs w:val="24"/>
                <w:lang w:val="en-US"/>
              </w:rPr>
            </w:pPr>
          </w:p>
        </w:tc>
        <w:tc>
          <w:tcPr>
            <w:tcW w:w="519" w:type="pct"/>
            <w:tcBorders>
              <w:top w:val="single" w:sz="4" w:space="0" w:color="auto"/>
              <w:left w:val="single" w:sz="4" w:space="0" w:color="auto"/>
              <w:bottom w:val="single" w:sz="4" w:space="0" w:color="auto"/>
              <w:right w:val="single" w:sz="4" w:space="0" w:color="auto"/>
            </w:tcBorders>
          </w:tcPr>
          <w:p w:rsidR="009D76B0" w:rsidRPr="009D76B0" w:rsidRDefault="009D76B0" w:rsidP="009D76B0">
            <w:pPr>
              <w:keepNext/>
              <w:spacing w:after="60" w:line="240" w:lineRule="auto"/>
              <w:rPr>
                <w:rFonts w:ascii="Arial" w:eastAsia="Times New Roman" w:hAnsi="Arial" w:cs="Times New Roman"/>
                <w:bCs/>
                <w:szCs w:val="24"/>
                <w:lang w:val="en-US"/>
              </w:rPr>
            </w:pPr>
          </w:p>
        </w:tc>
      </w:tr>
      <w:tr w:rsidR="00F5232D" w:rsidRPr="009D76B0" w:rsidTr="00F5232D">
        <w:tc>
          <w:tcPr>
            <w:tcW w:w="1818" w:type="pct"/>
            <w:tcBorders>
              <w:top w:val="single" w:sz="4" w:space="0" w:color="auto"/>
              <w:left w:val="single" w:sz="4" w:space="0" w:color="auto"/>
              <w:bottom w:val="single" w:sz="4" w:space="0" w:color="auto"/>
              <w:right w:val="single" w:sz="4" w:space="0" w:color="auto"/>
            </w:tcBorders>
            <w:shd w:val="clear" w:color="auto" w:fill="auto"/>
          </w:tcPr>
          <w:p w:rsidR="009D76B0" w:rsidRPr="009D76B0" w:rsidRDefault="009D76B0" w:rsidP="009D76B0">
            <w:pPr>
              <w:keepNext/>
              <w:spacing w:after="60" w:line="240" w:lineRule="auto"/>
              <w:rPr>
                <w:rFonts w:ascii="Arial" w:eastAsia="Times New Roman" w:hAnsi="Arial" w:cs="Times New Roman"/>
                <w:bCs/>
                <w:szCs w:val="24"/>
                <w:lang w:val="en-US"/>
              </w:rPr>
            </w:pPr>
          </w:p>
        </w:tc>
        <w:tc>
          <w:tcPr>
            <w:tcW w:w="1666" w:type="pct"/>
            <w:tcBorders>
              <w:top w:val="single" w:sz="4" w:space="0" w:color="auto"/>
              <w:left w:val="single" w:sz="4" w:space="0" w:color="auto"/>
              <w:bottom w:val="single" w:sz="4" w:space="0" w:color="auto"/>
              <w:right w:val="single" w:sz="4" w:space="0" w:color="auto"/>
            </w:tcBorders>
            <w:shd w:val="clear" w:color="auto" w:fill="auto"/>
          </w:tcPr>
          <w:p w:rsidR="009D76B0" w:rsidRPr="00484B77" w:rsidRDefault="009D76B0" w:rsidP="009D76B0">
            <w:pPr>
              <w:keepNext/>
              <w:spacing w:after="60" w:line="240" w:lineRule="auto"/>
              <w:rPr>
                <w:rFonts w:ascii="Arial" w:eastAsia="Times New Roman" w:hAnsi="Arial" w:cs="Times New Roman"/>
                <w:szCs w:val="24"/>
                <w:lang w:val="en-US"/>
              </w:rPr>
            </w:pPr>
          </w:p>
        </w:tc>
        <w:tc>
          <w:tcPr>
            <w:tcW w:w="997" w:type="pct"/>
            <w:tcBorders>
              <w:top w:val="single" w:sz="4" w:space="0" w:color="auto"/>
              <w:left w:val="single" w:sz="4" w:space="0" w:color="auto"/>
              <w:bottom w:val="single" w:sz="4" w:space="0" w:color="auto"/>
              <w:right w:val="single" w:sz="4" w:space="0" w:color="auto"/>
            </w:tcBorders>
          </w:tcPr>
          <w:p w:rsidR="009D76B0" w:rsidRPr="009D76B0" w:rsidRDefault="009D76B0" w:rsidP="009D76B0">
            <w:pPr>
              <w:keepNext/>
              <w:spacing w:after="60" w:line="240" w:lineRule="auto"/>
              <w:rPr>
                <w:rFonts w:ascii="Arial" w:eastAsia="Times New Roman" w:hAnsi="Arial" w:cs="Times New Roman"/>
                <w:bCs/>
                <w:szCs w:val="24"/>
                <w:lang w:val="en-US"/>
              </w:rPr>
            </w:pPr>
          </w:p>
        </w:tc>
        <w:tc>
          <w:tcPr>
            <w:tcW w:w="519" w:type="pct"/>
            <w:tcBorders>
              <w:top w:val="single" w:sz="4" w:space="0" w:color="auto"/>
              <w:left w:val="single" w:sz="4" w:space="0" w:color="auto"/>
              <w:bottom w:val="single" w:sz="4" w:space="0" w:color="auto"/>
              <w:right w:val="single" w:sz="4" w:space="0" w:color="auto"/>
            </w:tcBorders>
          </w:tcPr>
          <w:p w:rsidR="009D76B0" w:rsidRPr="009D76B0" w:rsidRDefault="009D76B0" w:rsidP="009D76B0">
            <w:pPr>
              <w:keepNext/>
              <w:spacing w:after="60" w:line="240" w:lineRule="auto"/>
              <w:rPr>
                <w:rFonts w:ascii="Arial" w:eastAsia="Times New Roman" w:hAnsi="Arial" w:cs="Times New Roman"/>
                <w:bCs/>
                <w:szCs w:val="24"/>
                <w:lang w:val="en-US"/>
              </w:rPr>
            </w:pPr>
          </w:p>
        </w:tc>
      </w:tr>
      <w:tr w:rsidR="00F5232D" w:rsidRPr="009D76B0" w:rsidTr="00F5232D">
        <w:tc>
          <w:tcPr>
            <w:tcW w:w="1818" w:type="pct"/>
            <w:tcBorders>
              <w:top w:val="single" w:sz="4" w:space="0" w:color="auto"/>
              <w:left w:val="single" w:sz="4" w:space="0" w:color="auto"/>
              <w:bottom w:val="single" w:sz="4" w:space="0" w:color="auto"/>
              <w:right w:val="single" w:sz="4" w:space="0" w:color="auto"/>
            </w:tcBorders>
            <w:shd w:val="clear" w:color="auto" w:fill="auto"/>
          </w:tcPr>
          <w:p w:rsidR="009D76B0" w:rsidRPr="009D76B0" w:rsidRDefault="009D76B0" w:rsidP="009D76B0">
            <w:pPr>
              <w:keepNext/>
              <w:spacing w:after="60" w:line="240" w:lineRule="auto"/>
              <w:rPr>
                <w:rFonts w:ascii="Arial" w:eastAsia="Times New Roman" w:hAnsi="Arial" w:cs="Times New Roman"/>
                <w:bCs/>
                <w:szCs w:val="24"/>
                <w:lang w:val="en-US"/>
              </w:rPr>
            </w:pPr>
          </w:p>
        </w:tc>
        <w:tc>
          <w:tcPr>
            <w:tcW w:w="1666" w:type="pct"/>
            <w:tcBorders>
              <w:top w:val="single" w:sz="4" w:space="0" w:color="auto"/>
              <w:left w:val="single" w:sz="4" w:space="0" w:color="auto"/>
              <w:bottom w:val="single" w:sz="4" w:space="0" w:color="auto"/>
              <w:right w:val="single" w:sz="4" w:space="0" w:color="auto"/>
            </w:tcBorders>
            <w:shd w:val="clear" w:color="auto" w:fill="auto"/>
          </w:tcPr>
          <w:p w:rsidR="009D76B0" w:rsidRPr="00484B77" w:rsidRDefault="009D76B0" w:rsidP="009D76B0">
            <w:pPr>
              <w:keepNext/>
              <w:spacing w:after="60" w:line="240" w:lineRule="auto"/>
              <w:rPr>
                <w:rFonts w:ascii="Arial" w:eastAsia="Times New Roman" w:hAnsi="Arial" w:cs="Times New Roman"/>
                <w:szCs w:val="24"/>
                <w:lang w:val="en-US"/>
              </w:rPr>
            </w:pPr>
          </w:p>
        </w:tc>
        <w:tc>
          <w:tcPr>
            <w:tcW w:w="997" w:type="pct"/>
            <w:tcBorders>
              <w:top w:val="single" w:sz="4" w:space="0" w:color="auto"/>
              <w:left w:val="single" w:sz="4" w:space="0" w:color="auto"/>
              <w:bottom w:val="single" w:sz="4" w:space="0" w:color="auto"/>
              <w:right w:val="single" w:sz="4" w:space="0" w:color="auto"/>
            </w:tcBorders>
          </w:tcPr>
          <w:p w:rsidR="009D76B0" w:rsidRPr="009D76B0" w:rsidRDefault="009D76B0" w:rsidP="009D76B0">
            <w:pPr>
              <w:keepNext/>
              <w:spacing w:after="60" w:line="240" w:lineRule="auto"/>
              <w:rPr>
                <w:rFonts w:ascii="Arial" w:eastAsia="Times New Roman" w:hAnsi="Arial" w:cs="Times New Roman"/>
                <w:bCs/>
                <w:szCs w:val="24"/>
                <w:lang w:val="en-US"/>
              </w:rPr>
            </w:pPr>
          </w:p>
        </w:tc>
        <w:tc>
          <w:tcPr>
            <w:tcW w:w="519" w:type="pct"/>
            <w:tcBorders>
              <w:top w:val="single" w:sz="4" w:space="0" w:color="auto"/>
              <w:left w:val="single" w:sz="4" w:space="0" w:color="auto"/>
              <w:bottom w:val="single" w:sz="4" w:space="0" w:color="auto"/>
              <w:right w:val="single" w:sz="4" w:space="0" w:color="auto"/>
            </w:tcBorders>
          </w:tcPr>
          <w:p w:rsidR="009D76B0" w:rsidRPr="009D76B0" w:rsidRDefault="009D76B0" w:rsidP="009D76B0">
            <w:pPr>
              <w:keepNext/>
              <w:spacing w:after="60" w:line="240" w:lineRule="auto"/>
              <w:rPr>
                <w:rFonts w:ascii="Arial" w:eastAsia="Times New Roman" w:hAnsi="Arial" w:cs="Times New Roman"/>
                <w:bCs/>
                <w:szCs w:val="24"/>
                <w:lang w:val="en-US"/>
              </w:rPr>
            </w:pPr>
          </w:p>
        </w:tc>
      </w:tr>
      <w:tr w:rsidR="00F5232D" w:rsidRPr="009D76B0" w:rsidTr="00F5232D">
        <w:tc>
          <w:tcPr>
            <w:tcW w:w="1818" w:type="pct"/>
            <w:tcBorders>
              <w:top w:val="single" w:sz="4" w:space="0" w:color="auto"/>
              <w:left w:val="single" w:sz="4" w:space="0" w:color="auto"/>
              <w:bottom w:val="single" w:sz="4" w:space="0" w:color="auto"/>
              <w:right w:val="single" w:sz="4" w:space="0" w:color="auto"/>
            </w:tcBorders>
            <w:shd w:val="clear" w:color="auto" w:fill="auto"/>
          </w:tcPr>
          <w:p w:rsidR="009D76B0" w:rsidRPr="009D76B0" w:rsidRDefault="009D76B0" w:rsidP="009D76B0">
            <w:pPr>
              <w:keepNext/>
              <w:spacing w:after="60" w:line="240" w:lineRule="auto"/>
              <w:rPr>
                <w:rFonts w:ascii="Arial" w:eastAsia="Times New Roman" w:hAnsi="Arial" w:cs="Times New Roman"/>
                <w:bCs/>
                <w:szCs w:val="24"/>
                <w:lang w:val="en-US"/>
              </w:rPr>
            </w:pPr>
          </w:p>
        </w:tc>
        <w:tc>
          <w:tcPr>
            <w:tcW w:w="1666" w:type="pct"/>
            <w:tcBorders>
              <w:top w:val="single" w:sz="4" w:space="0" w:color="auto"/>
              <w:left w:val="single" w:sz="4" w:space="0" w:color="auto"/>
              <w:bottom w:val="single" w:sz="4" w:space="0" w:color="auto"/>
              <w:right w:val="single" w:sz="4" w:space="0" w:color="auto"/>
            </w:tcBorders>
            <w:shd w:val="clear" w:color="auto" w:fill="auto"/>
          </w:tcPr>
          <w:p w:rsidR="009D76B0" w:rsidRPr="00484B77" w:rsidRDefault="009D76B0" w:rsidP="009D76B0">
            <w:pPr>
              <w:keepNext/>
              <w:spacing w:after="60" w:line="240" w:lineRule="auto"/>
              <w:rPr>
                <w:rFonts w:ascii="Arial" w:eastAsia="Times New Roman" w:hAnsi="Arial" w:cs="Times New Roman"/>
                <w:szCs w:val="24"/>
                <w:lang w:val="en-US"/>
              </w:rPr>
            </w:pPr>
          </w:p>
        </w:tc>
        <w:tc>
          <w:tcPr>
            <w:tcW w:w="997" w:type="pct"/>
            <w:tcBorders>
              <w:top w:val="single" w:sz="4" w:space="0" w:color="auto"/>
              <w:left w:val="single" w:sz="4" w:space="0" w:color="auto"/>
              <w:bottom w:val="single" w:sz="4" w:space="0" w:color="auto"/>
              <w:right w:val="single" w:sz="4" w:space="0" w:color="auto"/>
            </w:tcBorders>
          </w:tcPr>
          <w:p w:rsidR="009D76B0" w:rsidRPr="009D76B0" w:rsidRDefault="009D76B0" w:rsidP="009D76B0">
            <w:pPr>
              <w:keepNext/>
              <w:spacing w:after="60" w:line="240" w:lineRule="auto"/>
              <w:rPr>
                <w:rFonts w:ascii="Arial" w:eastAsia="Times New Roman" w:hAnsi="Arial" w:cs="Times New Roman"/>
                <w:bCs/>
                <w:szCs w:val="24"/>
                <w:lang w:val="en-US"/>
              </w:rPr>
            </w:pPr>
          </w:p>
        </w:tc>
        <w:tc>
          <w:tcPr>
            <w:tcW w:w="519" w:type="pct"/>
            <w:tcBorders>
              <w:top w:val="single" w:sz="4" w:space="0" w:color="auto"/>
              <w:left w:val="single" w:sz="4" w:space="0" w:color="auto"/>
              <w:bottom w:val="single" w:sz="4" w:space="0" w:color="auto"/>
              <w:right w:val="single" w:sz="4" w:space="0" w:color="auto"/>
            </w:tcBorders>
          </w:tcPr>
          <w:p w:rsidR="009D76B0" w:rsidRPr="009D76B0" w:rsidRDefault="009D76B0" w:rsidP="009D76B0">
            <w:pPr>
              <w:keepNext/>
              <w:spacing w:after="60" w:line="240" w:lineRule="auto"/>
              <w:rPr>
                <w:rFonts w:ascii="Arial" w:eastAsia="Times New Roman" w:hAnsi="Arial" w:cs="Times New Roman"/>
                <w:bCs/>
                <w:szCs w:val="24"/>
                <w:lang w:val="en-US"/>
              </w:rPr>
            </w:pPr>
          </w:p>
        </w:tc>
      </w:tr>
    </w:tbl>
    <w:p w:rsidR="00F5232D" w:rsidRPr="009D76B0" w:rsidRDefault="00F5232D" w:rsidP="009D76B0">
      <w:pPr>
        <w:keepNext/>
        <w:spacing w:after="120" w:line="240" w:lineRule="auto"/>
        <w:outlineLvl w:val="0"/>
        <w:rPr>
          <w:rFonts w:ascii="Arial" w:eastAsia="Times New Roman" w:hAnsi="Arial" w:cs="Times New Roman"/>
          <w:b/>
          <w:bCs/>
          <w:kern w:val="32"/>
          <w:sz w:val="28"/>
          <w:szCs w:val="32"/>
          <w:lang w:val="en-US"/>
        </w:rPr>
      </w:pPr>
      <w:bookmarkStart w:id="1" w:name="Table2"/>
    </w:p>
    <w:p w:rsidR="00F5232D" w:rsidRPr="00F5232D" w:rsidRDefault="009D76B0" w:rsidP="009D76B0">
      <w:pPr>
        <w:keepNext/>
        <w:spacing w:after="120" w:line="240" w:lineRule="auto"/>
        <w:outlineLvl w:val="0"/>
        <w:rPr>
          <w:rFonts w:ascii="Arial" w:eastAsia="Times New Roman" w:hAnsi="Arial" w:cs="Times New Roman"/>
          <w:b/>
          <w:bCs/>
          <w:kern w:val="32"/>
          <w:sz w:val="28"/>
          <w:szCs w:val="32"/>
          <w:u w:val="single"/>
          <w:lang w:val="en-US"/>
        </w:rPr>
      </w:pPr>
      <w:r w:rsidRPr="009D76B0">
        <w:rPr>
          <w:rFonts w:ascii="Arial" w:eastAsia="Times New Roman" w:hAnsi="Arial" w:cs="Times New Roman"/>
          <w:b/>
          <w:bCs/>
          <w:kern w:val="32"/>
          <w:sz w:val="28"/>
          <w:szCs w:val="32"/>
          <w:u w:val="single"/>
          <w:lang w:val="en-US"/>
        </w:rPr>
        <w:t xml:space="preserve">PGD </w:t>
      </w:r>
      <w:r w:rsidR="00F5232D" w:rsidRPr="00F5232D">
        <w:rPr>
          <w:rFonts w:ascii="Arial" w:eastAsia="Times New Roman" w:hAnsi="Arial" w:cs="Times New Roman"/>
          <w:b/>
          <w:bCs/>
          <w:kern w:val="32"/>
          <w:sz w:val="28"/>
          <w:szCs w:val="32"/>
          <w:u w:val="single"/>
        </w:rPr>
        <w:t>A</w:t>
      </w:r>
      <w:r w:rsidRPr="009D76B0">
        <w:rPr>
          <w:rFonts w:ascii="Arial" w:eastAsia="Times New Roman" w:hAnsi="Arial" w:cs="Times New Roman"/>
          <w:b/>
          <w:bCs/>
          <w:kern w:val="32"/>
          <w:sz w:val="28"/>
          <w:szCs w:val="32"/>
          <w:u w:val="single"/>
        </w:rPr>
        <w:t>uthorisation</w:t>
      </w:r>
      <w:r w:rsidRPr="009D76B0">
        <w:rPr>
          <w:rFonts w:ascii="Arial" w:eastAsia="Times New Roman" w:hAnsi="Arial" w:cs="Times New Roman"/>
          <w:b/>
          <w:bCs/>
          <w:kern w:val="32"/>
          <w:sz w:val="28"/>
          <w:szCs w:val="32"/>
          <w:u w:val="single"/>
          <w:lang w:val="en-US"/>
        </w:rPr>
        <w:t xml:space="preserve"> </w:t>
      </w:r>
    </w:p>
    <w:p w:rsidR="00A24EB7" w:rsidRPr="00F5232D" w:rsidRDefault="00A24EB7" w:rsidP="009D76B0">
      <w:pPr>
        <w:keepNext/>
        <w:spacing w:after="120" w:line="240" w:lineRule="auto"/>
        <w:outlineLvl w:val="0"/>
        <w:rPr>
          <w:rFonts w:ascii="Arial" w:eastAsia="Times New Roman" w:hAnsi="Arial" w:cs="Times New Roman"/>
          <w:b/>
          <w:bCs/>
          <w:i/>
          <w:kern w:val="32"/>
          <w:sz w:val="24"/>
          <w:szCs w:val="24"/>
          <w:lang w:val="en-US"/>
        </w:rPr>
      </w:pPr>
      <w:r w:rsidRPr="00F5232D">
        <w:rPr>
          <w:rFonts w:ascii="Arial" w:eastAsia="Times New Roman" w:hAnsi="Arial" w:cs="Times New Roman"/>
          <w:b/>
          <w:bCs/>
          <w:i/>
          <w:kern w:val="32"/>
          <w:sz w:val="24"/>
          <w:szCs w:val="24"/>
          <w:lang w:val="en-US"/>
        </w:rPr>
        <w:t xml:space="preserve">This PGD has been approved and </w:t>
      </w:r>
      <w:r w:rsidR="00D114E6" w:rsidRPr="00D114E6">
        <w:rPr>
          <w:rFonts w:ascii="Arial" w:eastAsia="Times New Roman" w:hAnsi="Arial" w:cs="Times New Roman"/>
          <w:b/>
          <w:bCs/>
          <w:i/>
          <w:kern w:val="32"/>
          <w:sz w:val="24"/>
          <w:szCs w:val="24"/>
        </w:rPr>
        <w:t>authoris</w:t>
      </w:r>
      <w:r w:rsidRPr="00D114E6">
        <w:rPr>
          <w:rFonts w:ascii="Arial" w:eastAsia="Times New Roman" w:hAnsi="Arial" w:cs="Times New Roman"/>
          <w:b/>
          <w:bCs/>
          <w:i/>
          <w:kern w:val="32"/>
          <w:sz w:val="24"/>
          <w:szCs w:val="24"/>
        </w:rPr>
        <w:t>ed</w:t>
      </w:r>
      <w:r w:rsidRPr="00F5232D">
        <w:rPr>
          <w:rFonts w:ascii="Arial" w:eastAsia="Times New Roman" w:hAnsi="Arial" w:cs="Times New Roman"/>
          <w:b/>
          <w:bCs/>
          <w:i/>
          <w:kern w:val="32"/>
          <w:sz w:val="24"/>
          <w:szCs w:val="24"/>
          <w:lang w:val="en-US"/>
        </w:rPr>
        <w:t xml:space="preserve"> for use by:</w:t>
      </w:r>
    </w:p>
    <w:p w:rsidR="00F5232D" w:rsidRPr="000743F0" w:rsidRDefault="00F5232D" w:rsidP="009D76B0">
      <w:pPr>
        <w:keepNext/>
        <w:spacing w:after="120" w:line="240" w:lineRule="auto"/>
        <w:outlineLvl w:val="0"/>
        <w:rPr>
          <w:rFonts w:ascii="Arial" w:eastAsia="Times New Roman" w:hAnsi="Arial" w:cs="Times New Roman"/>
          <w:b/>
          <w:bCs/>
          <w:kern w:val="32"/>
          <w:sz w:val="18"/>
          <w:szCs w:val="18"/>
          <w:u w:val="single"/>
          <w:lang w:val="en-US"/>
        </w:rPr>
      </w:pPr>
    </w:p>
    <w:p w:rsidR="00F5232D" w:rsidRDefault="00F5232D" w:rsidP="009D76B0">
      <w:pPr>
        <w:keepNext/>
        <w:spacing w:after="120" w:line="240" w:lineRule="auto"/>
        <w:outlineLvl w:val="0"/>
        <w:rPr>
          <w:rFonts w:ascii="Arial" w:eastAsia="Times New Roman" w:hAnsi="Arial" w:cs="Times New Roman"/>
          <w:b/>
          <w:bCs/>
          <w:kern w:val="32"/>
          <w:sz w:val="24"/>
          <w:szCs w:val="24"/>
          <w:u w:val="single"/>
          <w:lang w:val="en-US"/>
        </w:rPr>
      </w:pPr>
      <w:r w:rsidRPr="00F5232D">
        <w:rPr>
          <w:rFonts w:ascii="Arial" w:eastAsia="Times New Roman" w:hAnsi="Arial" w:cs="Times New Roman"/>
          <w:b/>
          <w:bCs/>
          <w:kern w:val="32"/>
          <w:sz w:val="24"/>
          <w:szCs w:val="24"/>
          <w:u w:val="single"/>
          <w:lang w:val="en-US"/>
        </w:rPr>
        <w:t xml:space="preserve">Commissioning </w:t>
      </w:r>
      <w:r w:rsidR="000743F0" w:rsidRPr="000743F0">
        <w:rPr>
          <w:rFonts w:ascii="Arial" w:eastAsia="Times New Roman" w:hAnsi="Arial" w:cs="Times New Roman"/>
          <w:b/>
          <w:bCs/>
          <w:kern w:val="32"/>
          <w:sz w:val="24"/>
          <w:szCs w:val="24"/>
          <w:u w:val="single"/>
        </w:rPr>
        <w:t>organis</w:t>
      </w:r>
      <w:r w:rsidRPr="000743F0">
        <w:rPr>
          <w:rFonts w:ascii="Arial" w:eastAsia="Times New Roman" w:hAnsi="Arial" w:cs="Times New Roman"/>
          <w:b/>
          <w:bCs/>
          <w:kern w:val="32"/>
          <w:sz w:val="24"/>
          <w:szCs w:val="24"/>
          <w:u w:val="single"/>
        </w:rPr>
        <w:t>ation</w:t>
      </w:r>
    </w:p>
    <w:p w:rsidR="00F5232D" w:rsidRPr="009D76B0" w:rsidRDefault="00F5232D" w:rsidP="009D76B0">
      <w:pPr>
        <w:keepNext/>
        <w:spacing w:after="120" w:line="240" w:lineRule="auto"/>
        <w:outlineLvl w:val="0"/>
        <w:rPr>
          <w:rFonts w:ascii="Arial" w:eastAsia="Times New Roman" w:hAnsi="Arial" w:cs="Times New Roman"/>
          <w:b/>
          <w:bCs/>
          <w:kern w:val="32"/>
          <w:sz w:val="24"/>
          <w:szCs w:val="24"/>
          <w:u w:val="single"/>
          <w:lang w:val="en-US"/>
        </w:rPr>
      </w:pPr>
    </w:p>
    <w:tbl>
      <w:tblPr>
        <w:tblW w:w="1091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69"/>
        <w:gridCol w:w="3686"/>
        <w:gridCol w:w="2126"/>
        <w:gridCol w:w="1134"/>
      </w:tblGrid>
      <w:tr w:rsidR="00F5232D" w:rsidRPr="00F9473C" w:rsidTr="00F5232D">
        <w:tc>
          <w:tcPr>
            <w:tcW w:w="3969" w:type="dxa"/>
          </w:tcPr>
          <w:p w:rsidR="00F5232D" w:rsidRPr="00F9473C" w:rsidRDefault="00F5232D" w:rsidP="00E51056">
            <w:pPr>
              <w:spacing w:line="240" w:lineRule="auto"/>
              <w:jc w:val="center"/>
              <w:rPr>
                <w:rFonts w:ascii="Arial" w:hAnsi="Arial" w:cs="Arial"/>
                <w:b/>
                <w:bCs/>
              </w:rPr>
            </w:pPr>
            <w:r w:rsidRPr="00F9473C">
              <w:rPr>
                <w:rFonts w:ascii="Arial" w:hAnsi="Arial" w:cs="Arial"/>
                <w:b/>
                <w:bCs/>
              </w:rPr>
              <w:t>Name</w:t>
            </w:r>
          </w:p>
        </w:tc>
        <w:tc>
          <w:tcPr>
            <w:tcW w:w="3686" w:type="dxa"/>
          </w:tcPr>
          <w:p w:rsidR="00F5232D" w:rsidRPr="00F9473C" w:rsidRDefault="00F5232D" w:rsidP="000A666A">
            <w:pPr>
              <w:spacing w:line="240" w:lineRule="auto"/>
              <w:jc w:val="center"/>
              <w:rPr>
                <w:rFonts w:ascii="Arial" w:hAnsi="Arial" w:cs="Arial"/>
                <w:b/>
                <w:bCs/>
              </w:rPr>
            </w:pPr>
            <w:r w:rsidRPr="00F9473C">
              <w:rPr>
                <w:rFonts w:ascii="Arial" w:hAnsi="Arial" w:cs="Arial"/>
                <w:b/>
                <w:bCs/>
              </w:rPr>
              <w:t>Authorising Professional</w:t>
            </w:r>
          </w:p>
        </w:tc>
        <w:tc>
          <w:tcPr>
            <w:tcW w:w="2126" w:type="dxa"/>
          </w:tcPr>
          <w:p w:rsidR="00F5232D" w:rsidRPr="00F9473C" w:rsidRDefault="00F5232D" w:rsidP="000A666A">
            <w:pPr>
              <w:spacing w:line="240" w:lineRule="auto"/>
              <w:jc w:val="center"/>
              <w:rPr>
                <w:rFonts w:ascii="Arial" w:hAnsi="Arial" w:cs="Arial"/>
                <w:b/>
                <w:bCs/>
              </w:rPr>
            </w:pPr>
            <w:r w:rsidRPr="00F9473C">
              <w:rPr>
                <w:rFonts w:ascii="Arial" w:hAnsi="Arial" w:cs="Arial"/>
                <w:b/>
                <w:bCs/>
              </w:rPr>
              <w:t>Signature</w:t>
            </w:r>
          </w:p>
        </w:tc>
        <w:tc>
          <w:tcPr>
            <w:tcW w:w="1134" w:type="dxa"/>
          </w:tcPr>
          <w:p w:rsidR="00F5232D" w:rsidRPr="00F9473C" w:rsidRDefault="00F5232D" w:rsidP="000A666A">
            <w:pPr>
              <w:spacing w:line="240" w:lineRule="auto"/>
              <w:jc w:val="center"/>
              <w:rPr>
                <w:rFonts w:ascii="Arial" w:hAnsi="Arial" w:cs="Arial"/>
                <w:b/>
                <w:bCs/>
              </w:rPr>
            </w:pPr>
            <w:r w:rsidRPr="00F9473C">
              <w:rPr>
                <w:rFonts w:ascii="Arial" w:hAnsi="Arial" w:cs="Arial"/>
                <w:b/>
                <w:bCs/>
              </w:rPr>
              <w:t>Date</w:t>
            </w:r>
          </w:p>
        </w:tc>
      </w:tr>
      <w:tr w:rsidR="00F5232D" w:rsidRPr="00837196" w:rsidTr="00F5232D">
        <w:trPr>
          <w:trHeight w:val="20"/>
        </w:trPr>
        <w:tc>
          <w:tcPr>
            <w:tcW w:w="3969" w:type="dxa"/>
            <w:vAlign w:val="center"/>
          </w:tcPr>
          <w:p w:rsidR="00F5232D" w:rsidRPr="001C6D27" w:rsidRDefault="00F5232D" w:rsidP="00937E5B">
            <w:pPr>
              <w:jc w:val="center"/>
              <w:rPr>
                <w:rFonts w:ascii="Arial" w:hAnsi="Arial" w:cs="Arial"/>
                <w:b/>
                <w:bCs/>
                <w:sz w:val="20"/>
                <w:szCs w:val="20"/>
              </w:rPr>
            </w:pPr>
          </w:p>
        </w:tc>
        <w:tc>
          <w:tcPr>
            <w:tcW w:w="3686" w:type="dxa"/>
            <w:vAlign w:val="center"/>
          </w:tcPr>
          <w:p w:rsidR="00F5232D" w:rsidRDefault="00F5232D" w:rsidP="00E51056">
            <w:pPr>
              <w:jc w:val="center"/>
              <w:rPr>
                <w:rFonts w:ascii="Arial" w:hAnsi="Arial" w:cs="Arial"/>
                <w:bCs/>
                <w:sz w:val="20"/>
                <w:szCs w:val="20"/>
              </w:rPr>
            </w:pPr>
          </w:p>
        </w:tc>
        <w:tc>
          <w:tcPr>
            <w:tcW w:w="2126" w:type="dxa"/>
            <w:vAlign w:val="center"/>
          </w:tcPr>
          <w:p w:rsidR="00F5232D" w:rsidRPr="00FB2D53" w:rsidRDefault="00F5232D" w:rsidP="00E51056">
            <w:pPr>
              <w:jc w:val="center"/>
              <w:rPr>
                <w:rFonts w:ascii="Arial" w:hAnsi="Arial" w:cs="Arial"/>
                <w:bCs/>
                <w:sz w:val="20"/>
                <w:szCs w:val="20"/>
              </w:rPr>
            </w:pPr>
          </w:p>
        </w:tc>
        <w:tc>
          <w:tcPr>
            <w:tcW w:w="1134" w:type="dxa"/>
            <w:vAlign w:val="center"/>
          </w:tcPr>
          <w:p w:rsidR="00F5232D" w:rsidRPr="00FB2D53" w:rsidRDefault="00F5232D" w:rsidP="00E51056">
            <w:pPr>
              <w:jc w:val="center"/>
              <w:rPr>
                <w:rFonts w:ascii="Arial" w:hAnsi="Arial" w:cs="Arial"/>
                <w:bCs/>
                <w:sz w:val="20"/>
                <w:szCs w:val="20"/>
              </w:rPr>
            </w:pPr>
          </w:p>
        </w:tc>
      </w:tr>
      <w:tr w:rsidR="00F5232D" w:rsidRPr="00837196" w:rsidTr="00F5232D">
        <w:trPr>
          <w:trHeight w:val="20"/>
        </w:trPr>
        <w:tc>
          <w:tcPr>
            <w:tcW w:w="3969" w:type="dxa"/>
            <w:vAlign w:val="center"/>
          </w:tcPr>
          <w:p w:rsidR="00F5232D" w:rsidRPr="00E51056" w:rsidRDefault="00F5232D" w:rsidP="00E51056">
            <w:pPr>
              <w:spacing w:line="240" w:lineRule="auto"/>
              <w:jc w:val="center"/>
              <w:rPr>
                <w:rFonts w:ascii="Arial" w:hAnsi="Arial" w:cs="Arial"/>
                <w:b/>
                <w:bCs/>
                <w:sz w:val="20"/>
                <w:szCs w:val="20"/>
              </w:rPr>
            </w:pPr>
          </w:p>
        </w:tc>
        <w:tc>
          <w:tcPr>
            <w:tcW w:w="3686" w:type="dxa"/>
            <w:vAlign w:val="center"/>
          </w:tcPr>
          <w:p w:rsidR="00F5232D" w:rsidRPr="006C38DD" w:rsidRDefault="00F5232D" w:rsidP="00870E53">
            <w:pPr>
              <w:spacing w:line="240" w:lineRule="auto"/>
              <w:jc w:val="center"/>
              <w:rPr>
                <w:rFonts w:ascii="Arial" w:hAnsi="Arial" w:cs="Arial"/>
                <w:b/>
                <w:bCs/>
                <w:sz w:val="20"/>
                <w:szCs w:val="20"/>
              </w:rPr>
            </w:pPr>
          </w:p>
        </w:tc>
        <w:tc>
          <w:tcPr>
            <w:tcW w:w="2126" w:type="dxa"/>
            <w:vAlign w:val="center"/>
          </w:tcPr>
          <w:p w:rsidR="00F5232D" w:rsidRPr="00FB2D53" w:rsidRDefault="00F5232D" w:rsidP="00E51056">
            <w:pPr>
              <w:spacing w:line="240" w:lineRule="auto"/>
              <w:jc w:val="center"/>
              <w:rPr>
                <w:rFonts w:ascii="Arial" w:hAnsi="Arial" w:cs="Arial"/>
                <w:bCs/>
                <w:sz w:val="20"/>
                <w:szCs w:val="20"/>
              </w:rPr>
            </w:pPr>
          </w:p>
        </w:tc>
        <w:tc>
          <w:tcPr>
            <w:tcW w:w="1134" w:type="dxa"/>
            <w:vAlign w:val="center"/>
          </w:tcPr>
          <w:p w:rsidR="00F5232D" w:rsidRPr="00FB2D53" w:rsidRDefault="00F5232D" w:rsidP="00E51056">
            <w:pPr>
              <w:spacing w:line="240" w:lineRule="auto"/>
              <w:jc w:val="center"/>
              <w:rPr>
                <w:rFonts w:ascii="Arial" w:hAnsi="Arial" w:cs="Arial"/>
                <w:bCs/>
                <w:sz w:val="20"/>
                <w:szCs w:val="20"/>
              </w:rPr>
            </w:pPr>
          </w:p>
        </w:tc>
      </w:tr>
      <w:tr w:rsidR="00F5232D" w:rsidRPr="00837196" w:rsidTr="00F5232D">
        <w:trPr>
          <w:cantSplit/>
        </w:trPr>
        <w:tc>
          <w:tcPr>
            <w:tcW w:w="3969" w:type="dxa"/>
            <w:vAlign w:val="center"/>
          </w:tcPr>
          <w:p w:rsidR="00F5232D" w:rsidRPr="00FB2D53" w:rsidRDefault="00F5232D" w:rsidP="00E51056">
            <w:pPr>
              <w:spacing w:line="240" w:lineRule="auto"/>
              <w:jc w:val="center"/>
              <w:rPr>
                <w:rFonts w:ascii="Arial" w:hAnsi="Arial" w:cs="Arial"/>
                <w:b/>
                <w:bCs/>
                <w:sz w:val="20"/>
                <w:szCs w:val="20"/>
              </w:rPr>
            </w:pPr>
          </w:p>
        </w:tc>
        <w:tc>
          <w:tcPr>
            <w:tcW w:w="3686" w:type="dxa"/>
            <w:vAlign w:val="center"/>
          </w:tcPr>
          <w:p w:rsidR="00E51056" w:rsidRPr="00FB2D53" w:rsidRDefault="00E51056" w:rsidP="00E51056">
            <w:pPr>
              <w:spacing w:line="240" w:lineRule="auto"/>
              <w:jc w:val="center"/>
              <w:rPr>
                <w:rFonts w:ascii="Arial" w:hAnsi="Arial" w:cs="Arial"/>
                <w:bCs/>
                <w:sz w:val="20"/>
                <w:szCs w:val="20"/>
              </w:rPr>
            </w:pPr>
          </w:p>
        </w:tc>
        <w:tc>
          <w:tcPr>
            <w:tcW w:w="2126" w:type="dxa"/>
            <w:vAlign w:val="center"/>
          </w:tcPr>
          <w:p w:rsidR="00F5232D" w:rsidRPr="00FB2D53" w:rsidRDefault="00F5232D" w:rsidP="00E51056">
            <w:pPr>
              <w:spacing w:line="240" w:lineRule="auto"/>
              <w:jc w:val="center"/>
              <w:rPr>
                <w:rFonts w:ascii="Arial" w:hAnsi="Arial" w:cs="Arial"/>
                <w:b/>
                <w:bCs/>
                <w:sz w:val="20"/>
                <w:szCs w:val="20"/>
              </w:rPr>
            </w:pPr>
          </w:p>
        </w:tc>
        <w:tc>
          <w:tcPr>
            <w:tcW w:w="1134" w:type="dxa"/>
            <w:vAlign w:val="center"/>
          </w:tcPr>
          <w:p w:rsidR="00F5232D" w:rsidRPr="00FB2D53" w:rsidRDefault="00F5232D" w:rsidP="00E51056">
            <w:pPr>
              <w:spacing w:line="240" w:lineRule="auto"/>
              <w:jc w:val="center"/>
              <w:rPr>
                <w:rFonts w:ascii="Arial" w:hAnsi="Arial" w:cs="Arial"/>
                <w:b/>
                <w:bCs/>
                <w:sz w:val="20"/>
                <w:szCs w:val="20"/>
              </w:rPr>
            </w:pPr>
          </w:p>
        </w:tc>
      </w:tr>
      <w:tr w:rsidR="00F5232D" w:rsidRPr="00837196" w:rsidTr="00F5232D">
        <w:trPr>
          <w:trHeight w:val="20"/>
        </w:trPr>
        <w:tc>
          <w:tcPr>
            <w:tcW w:w="3969" w:type="dxa"/>
            <w:vAlign w:val="center"/>
          </w:tcPr>
          <w:p w:rsidR="00F5232D" w:rsidRPr="00FB2D53" w:rsidRDefault="00F5232D" w:rsidP="00E51056">
            <w:pPr>
              <w:spacing w:line="240" w:lineRule="auto"/>
              <w:jc w:val="center"/>
              <w:rPr>
                <w:rFonts w:ascii="Arial" w:hAnsi="Arial" w:cs="Arial"/>
                <w:b/>
                <w:bCs/>
                <w:sz w:val="20"/>
                <w:szCs w:val="20"/>
              </w:rPr>
            </w:pPr>
          </w:p>
        </w:tc>
        <w:tc>
          <w:tcPr>
            <w:tcW w:w="3686" w:type="dxa"/>
            <w:vAlign w:val="center"/>
          </w:tcPr>
          <w:p w:rsidR="00F5232D" w:rsidRPr="00FB2D53" w:rsidRDefault="00F5232D" w:rsidP="00E51056">
            <w:pPr>
              <w:spacing w:line="240" w:lineRule="auto"/>
              <w:jc w:val="center"/>
              <w:rPr>
                <w:rFonts w:ascii="Arial" w:hAnsi="Arial" w:cs="Arial"/>
                <w:bCs/>
                <w:sz w:val="20"/>
                <w:szCs w:val="20"/>
              </w:rPr>
            </w:pPr>
          </w:p>
        </w:tc>
        <w:tc>
          <w:tcPr>
            <w:tcW w:w="2126" w:type="dxa"/>
            <w:vAlign w:val="center"/>
          </w:tcPr>
          <w:p w:rsidR="00F5232D" w:rsidRPr="00FB2D53" w:rsidRDefault="00F5232D" w:rsidP="00E51056">
            <w:pPr>
              <w:spacing w:line="240" w:lineRule="auto"/>
              <w:jc w:val="center"/>
              <w:rPr>
                <w:rFonts w:ascii="Arial" w:hAnsi="Arial" w:cs="Arial"/>
                <w:b/>
                <w:bCs/>
                <w:sz w:val="20"/>
                <w:szCs w:val="20"/>
              </w:rPr>
            </w:pPr>
          </w:p>
        </w:tc>
        <w:tc>
          <w:tcPr>
            <w:tcW w:w="1134" w:type="dxa"/>
            <w:vAlign w:val="center"/>
          </w:tcPr>
          <w:p w:rsidR="00F5232D" w:rsidRPr="00FB2D53" w:rsidRDefault="00F5232D" w:rsidP="00E51056">
            <w:pPr>
              <w:spacing w:line="240" w:lineRule="auto"/>
              <w:jc w:val="center"/>
              <w:rPr>
                <w:rFonts w:ascii="Arial" w:hAnsi="Arial" w:cs="Arial"/>
                <w:b/>
                <w:bCs/>
                <w:sz w:val="20"/>
                <w:szCs w:val="20"/>
              </w:rPr>
            </w:pPr>
          </w:p>
        </w:tc>
      </w:tr>
    </w:tbl>
    <w:p w:rsidR="00F5232D" w:rsidRPr="009D76B0" w:rsidRDefault="00F5232D" w:rsidP="009D76B0">
      <w:pPr>
        <w:keepNext/>
        <w:spacing w:after="120" w:line="240" w:lineRule="auto"/>
        <w:outlineLvl w:val="0"/>
        <w:rPr>
          <w:rFonts w:ascii="Arial" w:eastAsia="Times New Roman" w:hAnsi="Arial" w:cs="Times New Roman"/>
          <w:b/>
          <w:bCs/>
          <w:kern w:val="32"/>
          <w:sz w:val="28"/>
          <w:szCs w:val="32"/>
          <w:lang w:val="en-US"/>
        </w:rPr>
      </w:pPr>
    </w:p>
    <w:p w:rsidR="009D76B0" w:rsidRDefault="00F5232D" w:rsidP="009D76B0">
      <w:pPr>
        <w:keepNext/>
        <w:spacing w:after="120" w:line="240" w:lineRule="auto"/>
        <w:outlineLvl w:val="0"/>
        <w:rPr>
          <w:rFonts w:ascii="Arial" w:eastAsia="Times New Roman" w:hAnsi="Arial" w:cs="Times New Roman"/>
          <w:b/>
          <w:bCs/>
          <w:kern w:val="32"/>
          <w:sz w:val="24"/>
          <w:szCs w:val="32"/>
          <w:u w:val="single"/>
          <w:lang w:val="en-US"/>
        </w:rPr>
      </w:pPr>
      <w:r w:rsidRPr="00F5232D">
        <w:rPr>
          <w:rFonts w:ascii="Arial" w:eastAsia="Times New Roman" w:hAnsi="Arial" w:cs="Times New Roman"/>
          <w:b/>
          <w:bCs/>
          <w:kern w:val="32"/>
          <w:sz w:val="24"/>
          <w:szCs w:val="32"/>
          <w:u w:val="single"/>
          <w:lang w:val="en-US"/>
        </w:rPr>
        <w:t>P</w:t>
      </w:r>
      <w:r w:rsidR="009D76B0" w:rsidRPr="009D76B0">
        <w:rPr>
          <w:rFonts w:ascii="Arial" w:eastAsia="Times New Roman" w:hAnsi="Arial" w:cs="Times New Roman"/>
          <w:b/>
          <w:bCs/>
          <w:kern w:val="32"/>
          <w:sz w:val="24"/>
          <w:szCs w:val="32"/>
          <w:u w:val="single"/>
          <w:lang w:val="en-US"/>
        </w:rPr>
        <w:t>rovider</w:t>
      </w:r>
      <w:r w:rsidRPr="00F5232D">
        <w:rPr>
          <w:rFonts w:ascii="Arial" w:eastAsia="Times New Roman" w:hAnsi="Arial" w:cs="Times New Roman"/>
          <w:b/>
          <w:bCs/>
          <w:kern w:val="32"/>
          <w:sz w:val="24"/>
          <w:szCs w:val="32"/>
          <w:u w:val="single"/>
          <w:lang w:val="en-US"/>
        </w:rPr>
        <w:t xml:space="preserve"> </w:t>
      </w:r>
      <w:r w:rsidRPr="000743F0">
        <w:rPr>
          <w:rFonts w:ascii="Arial" w:eastAsia="Times New Roman" w:hAnsi="Arial" w:cs="Times New Roman"/>
          <w:b/>
          <w:bCs/>
          <w:kern w:val="32"/>
          <w:sz w:val="24"/>
          <w:szCs w:val="32"/>
          <w:u w:val="single"/>
        </w:rPr>
        <w:t>Organisation</w:t>
      </w:r>
      <w:r w:rsidRPr="00F5232D">
        <w:rPr>
          <w:rFonts w:ascii="Arial" w:eastAsia="Times New Roman" w:hAnsi="Arial" w:cs="Times New Roman"/>
          <w:b/>
          <w:bCs/>
          <w:kern w:val="32"/>
          <w:sz w:val="24"/>
          <w:szCs w:val="32"/>
          <w:u w:val="single"/>
          <w:lang w:val="en-US"/>
        </w:rPr>
        <w:t xml:space="preserve"> (adoption if needed)</w:t>
      </w:r>
    </w:p>
    <w:p w:rsidR="00F5232D" w:rsidRPr="009D76B0" w:rsidRDefault="00F5232D" w:rsidP="009D76B0">
      <w:pPr>
        <w:keepNext/>
        <w:spacing w:after="120" w:line="240" w:lineRule="auto"/>
        <w:outlineLvl w:val="0"/>
        <w:rPr>
          <w:rFonts w:ascii="Arial" w:eastAsia="Times New Roman" w:hAnsi="Arial" w:cs="Times New Roman"/>
          <w:b/>
          <w:bCs/>
          <w:kern w:val="32"/>
          <w:sz w:val="24"/>
          <w:szCs w:val="32"/>
          <w:u w:val="single"/>
          <w:lang w:val="en-US"/>
        </w:rPr>
      </w:pPr>
    </w:p>
    <w:tbl>
      <w:tblPr>
        <w:tblW w:w="1091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8"/>
        <w:gridCol w:w="2551"/>
        <w:gridCol w:w="3686"/>
        <w:gridCol w:w="2126"/>
        <w:gridCol w:w="1134"/>
      </w:tblGrid>
      <w:tr w:rsidR="00F5232D" w:rsidRPr="00F9473C" w:rsidTr="00EF0EF6">
        <w:tc>
          <w:tcPr>
            <w:tcW w:w="1418" w:type="dxa"/>
            <w:tcBorders>
              <w:top w:val="nil"/>
              <w:left w:val="nil"/>
            </w:tcBorders>
          </w:tcPr>
          <w:p w:rsidR="00F5232D" w:rsidRPr="00F9473C" w:rsidRDefault="00F5232D" w:rsidP="000A666A">
            <w:pPr>
              <w:spacing w:line="240" w:lineRule="auto"/>
              <w:jc w:val="center"/>
              <w:rPr>
                <w:rFonts w:ascii="Arial" w:hAnsi="Arial" w:cs="Arial"/>
                <w:b/>
                <w:bCs/>
              </w:rPr>
            </w:pPr>
          </w:p>
        </w:tc>
        <w:tc>
          <w:tcPr>
            <w:tcW w:w="2551" w:type="dxa"/>
          </w:tcPr>
          <w:p w:rsidR="00F5232D" w:rsidRPr="00F9473C" w:rsidRDefault="00F5232D" w:rsidP="000A666A">
            <w:pPr>
              <w:spacing w:line="240" w:lineRule="auto"/>
              <w:jc w:val="center"/>
              <w:rPr>
                <w:rFonts w:ascii="Arial" w:hAnsi="Arial" w:cs="Arial"/>
                <w:b/>
                <w:bCs/>
              </w:rPr>
            </w:pPr>
            <w:r w:rsidRPr="00F9473C">
              <w:rPr>
                <w:rFonts w:ascii="Arial" w:hAnsi="Arial" w:cs="Arial"/>
                <w:b/>
                <w:bCs/>
              </w:rPr>
              <w:t>Name</w:t>
            </w:r>
          </w:p>
        </w:tc>
        <w:tc>
          <w:tcPr>
            <w:tcW w:w="3686" w:type="dxa"/>
          </w:tcPr>
          <w:p w:rsidR="00F5232D" w:rsidRPr="00F9473C" w:rsidRDefault="00F5232D" w:rsidP="000A666A">
            <w:pPr>
              <w:spacing w:line="240" w:lineRule="auto"/>
              <w:jc w:val="center"/>
              <w:rPr>
                <w:rFonts w:ascii="Arial" w:hAnsi="Arial" w:cs="Arial"/>
                <w:b/>
                <w:bCs/>
              </w:rPr>
            </w:pPr>
            <w:r w:rsidRPr="00F9473C">
              <w:rPr>
                <w:rFonts w:ascii="Arial" w:hAnsi="Arial" w:cs="Arial"/>
                <w:b/>
                <w:bCs/>
              </w:rPr>
              <w:t>Authorising Professional</w:t>
            </w:r>
          </w:p>
        </w:tc>
        <w:tc>
          <w:tcPr>
            <w:tcW w:w="2126" w:type="dxa"/>
          </w:tcPr>
          <w:p w:rsidR="00F5232D" w:rsidRPr="00F9473C" w:rsidRDefault="00F5232D" w:rsidP="000A666A">
            <w:pPr>
              <w:spacing w:line="240" w:lineRule="auto"/>
              <w:jc w:val="center"/>
              <w:rPr>
                <w:rFonts w:ascii="Arial" w:hAnsi="Arial" w:cs="Arial"/>
                <w:b/>
                <w:bCs/>
              </w:rPr>
            </w:pPr>
            <w:r w:rsidRPr="00F9473C">
              <w:rPr>
                <w:rFonts w:ascii="Arial" w:hAnsi="Arial" w:cs="Arial"/>
                <w:b/>
                <w:bCs/>
              </w:rPr>
              <w:t>Signature</w:t>
            </w:r>
          </w:p>
        </w:tc>
        <w:tc>
          <w:tcPr>
            <w:tcW w:w="1134" w:type="dxa"/>
          </w:tcPr>
          <w:p w:rsidR="00F5232D" w:rsidRPr="00F9473C" w:rsidRDefault="00F5232D" w:rsidP="000A666A">
            <w:pPr>
              <w:spacing w:line="240" w:lineRule="auto"/>
              <w:jc w:val="center"/>
              <w:rPr>
                <w:rFonts w:ascii="Arial" w:hAnsi="Arial" w:cs="Arial"/>
                <w:b/>
                <w:bCs/>
              </w:rPr>
            </w:pPr>
            <w:r w:rsidRPr="00F9473C">
              <w:rPr>
                <w:rFonts w:ascii="Arial" w:hAnsi="Arial" w:cs="Arial"/>
                <w:b/>
                <w:bCs/>
              </w:rPr>
              <w:t>Date</w:t>
            </w:r>
          </w:p>
        </w:tc>
      </w:tr>
      <w:tr w:rsidR="00F5232D" w:rsidRPr="00837196" w:rsidTr="00EF0EF6">
        <w:tc>
          <w:tcPr>
            <w:tcW w:w="1418" w:type="dxa"/>
          </w:tcPr>
          <w:p w:rsidR="00F5232D" w:rsidRPr="00F5232D" w:rsidRDefault="00F5232D" w:rsidP="000A666A">
            <w:pPr>
              <w:spacing w:line="240" w:lineRule="auto"/>
              <w:jc w:val="center"/>
              <w:rPr>
                <w:rFonts w:ascii="Arial" w:hAnsi="Arial" w:cs="Arial"/>
                <w:b/>
                <w:bCs/>
                <w:sz w:val="16"/>
                <w:szCs w:val="16"/>
              </w:rPr>
            </w:pPr>
            <w:r w:rsidRPr="00F5232D">
              <w:rPr>
                <w:rFonts w:ascii="Arial" w:hAnsi="Arial" w:cs="Arial"/>
                <w:b/>
                <w:bCs/>
                <w:sz w:val="16"/>
                <w:szCs w:val="16"/>
              </w:rPr>
              <w:t>For CCG employed staff only:</w:t>
            </w:r>
          </w:p>
        </w:tc>
        <w:tc>
          <w:tcPr>
            <w:tcW w:w="2551" w:type="dxa"/>
          </w:tcPr>
          <w:p w:rsidR="00F5232D" w:rsidRPr="00FB2D53" w:rsidRDefault="00F5232D" w:rsidP="000A666A">
            <w:pPr>
              <w:spacing w:line="240" w:lineRule="auto"/>
              <w:jc w:val="center"/>
              <w:rPr>
                <w:rFonts w:ascii="Arial" w:hAnsi="Arial" w:cs="Arial"/>
                <w:b/>
                <w:bCs/>
                <w:sz w:val="20"/>
                <w:szCs w:val="20"/>
              </w:rPr>
            </w:pPr>
          </w:p>
        </w:tc>
        <w:tc>
          <w:tcPr>
            <w:tcW w:w="3686" w:type="dxa"/>
          </w:tcPr>
          <w:p w:rsidR="00F5232D" w:rsidRPr="00FB2D53" w:rsidRDefault="00F5232D" w:rsidP="000A666A">
            <w:pPr>
              <w:spacing w:line="240" w:lineRule="auto"/>
              <w:jc w:val="center"/>
              <w:rPr>
                <w:rFonts w:ascii="Arial" w:hAnsi="Arial" w:cs="Arial"/>
                <w:bCs/>
                <w:sz w:val="20"/>
                <w:szCs w:val="20"/>
              </w:rPr>
            </w:pPr>
            <w:r w:rsidRPr="00FB2D53">
              <w:rPr>
                <w:rFonts w:ascii="Arial" w:hAnsi="Arial" w:cs="Arial"/>
                <w:bCs/>
                <w:sz w:val="20"/>
                <w:szCs w:val="20"/>
              </w:rPr>
              <w:br/>
              <w:t>Manager of healthcare professional</w:t>
            </w:r>
          </w:p>
        </w:tc>
        <w:tc>
          <w:tcPr>
            <w:tcW w:w="2126" w:type="dxa"/>
          </w:tcPr>
          <w:p w:rsidR="00F5232D" w:rsidRPr="00FB2D53" w:rsidRDefault="00F5232D" w:rsidP="000A666A">
            <w:pPr>
              <w:spacing w:line="240" w:lineRule="auto"/>
              <w:jc w:val="center"/>
              <w:rPr>
                <w:rFonts w:ascii="Arial" w:hAnsi="Arial" w:cs="Arial"/>
                <w:b/>
                <w:bCs/>
                <w:sz w:val="20"/>
                <w:szCs w:val="20"/>
              </w:rPr>
            </w:pPr>
          </w:p>
        </w:tc>
        <w:tc>
          <w:tcPr>
            <w:tcW w:w="1134" w:type="dxa"/>
          </w:tcPr>
          <w:p w:rsidR="00F5232D" w:rsidRPr="00FB2D53" w:rsidRDefault="00F5232D" w:rsidP="000A666A">
            <w:pPr>
              <w:spacing w:line="240" w:lineRule="auto"/>
              <w:jc w:val="center"/>
              <w:rPr>
                <w:rFonts w:ascii="Arial" w:hAnsi="Arial" w:cs="Arial"/>
                <w:b/>
                <w:bCs/>
                <w:sz w:val="20"/>
                <w:szCs w:val="20"/>
              </w:rPr>
            </w:pPr>
          </w:p>
        </w:tc>
      </w:tr>
      <w:tr w:rsidR="00F5232D" w:rsidRPr="00837196" w:rsidTr="00EF0EF6">
        <w:trPr>
          <w:trHeight w:val="392"/>
        </w:trPr>
        <w:tc>
          <w:tcPr>
            <w:tcW w:w="1418" w:type="dxa"/>
          </w:tcPr>
          <w:p w:rsidR="00F5232D" w:rsidRPr="00F5232D" w:rsidRDefault="00F5232D" w:rsidP="000A666A">
            <w:pPr>
              <w:spacing w:line="240" w:lineRule="auto"/>
              <w:jc w:val="center"/>
              <w:rPr>
                <w:rFonts w:ascii="Arial" w:hAnsi="Arial" w:cs="Arial"/>
                <w:b/>
                <w:bCs/>
                <w:sz w:val="16"/>
                <w:szCs w:val="16"/>
              </w:rPr>
            </w:pPr>
            <w:r w:rsidRPr="00F5232D">
              <w:rPr>
                <w:rFonts w:ascii="Arial" w:hAnsi="Arial" w:cs="Arial"/>
                <w:b/>
                <w:bCs/>
                <w:sz w:val="16"/>
                <w:szCs w:val="16"/>
              </w:rPr>
              <w:t>For Primary Care Practice staff only:</w:t>
            </w:r>
          </w:p>
        </w:tc>
        <w:tc>
          <w:tcPr>
            <w:tcW w:w="2551" w:type="dxa"/>
          </w:tcPr>
          <w:p w:rsidR="00F5232D" w:rsidRPr="00FB2D53" w:rsidRDefault="00F5232D" w:rsidP="000A666A">
            <w:pPr>
              <w:spacing w:line="240" w:lineRule="auto"/>
              <w:jc w:val="center"/>
              <w:rPr>
                <w:rFonts w:ascii="Arial" w:hAnsi="Arial" w:cs="Arial"/>
                <w:b/>
                <w:bCs/>
                <w:sz w:val="20"/>
                <w:szCs w:val="20"/>
              </w:rPr>
            </w:pPr>
          </w:p>
        </w:tc>
        <w:tc>
          <w:tcPr>
            <w:tcW w:w="3686" w:type="dxa"/>
          </w:tcPr>
          <w:p w:rsidR="00F5232D" w:rsidRPr="00FB2D53" w:rsidRDefault="00F5232D" w:rsidP="000A666A">
            <w:pPr>
              <w:spacing w:line="240" w:lineRule="auto"/>
              <w:jc w:val="center"/>
              <w:rPr>
                <w:rFonts w:ascii="Arial" w:hAnsi="Arial" w:cs="Arial"/>
                <w:bCs/>
                <w:sz w:val="20"/>
                <w:szCs w:val="20"/>
              </w:rPr>
            </w:pPr>
            <w:r w:rsidRPr="00FB2D53">
              <w:rPr>
                <w:rFonts w:ascii="Arial" w:hAnsi="Arial" w:cs="Arial"/>
                <w:bCs/>
                <w:sz w:val="20"/>
                <w:szCs w:val="20"/>
              </w:rPr>
              <w:br/>
              <w:t>GP/</w:t>
            </w:r>
            <w:r>
              <w:rPr>
                <w:rFonts w:ascii="Arial" w:hAnsi="Arial" w:cs="Arial"/>
                <w:bCs/>
                <w:sz w:val="20"/>
                <w:szCs w:val="20"/>
              </w:rPr>
              <w:t xml:space="preserve"> </w:t>
            </w:r>
            <w:r w:rsidRPr="00FB2D53">
              <w:rPr>
                <w:rFonts w:ascii="Arial" w:hAnsi="Arial" w:cs="Arial"/>
                <w:bCs/>
                <w:sz w:val="20"/>
                <w:szCs w:val="20"/>
              </w:rPr>
              <w:t>Authorising professional</w:t>
            </w:r>
          </w:p>
        </w:tc>
        <w:tc>
          <w:tcPr>
            <w:tcW w:w="2126" w:type="dxa"/>
          </w:tcPr>
          <w:p w:rsidR="00F5232D" w:rsidRPr="00FB2D53" w:rsidRDefault="00F5232D" w:rsidP="000A666A">
            <w:pPr>
              <w:spacing w:line="240" w:lineRule="auto"/>
              <w:jc w:val="center"/>
              <w:rPr>
                <w:rFonts w:ascii="Arial" w:hAnsi="Arial" w:cs="Arial"/>
                <w:b/>
                <w:bCs/>
                <w:sz w:val="20"/>
                <w:szCs w:val="20"/>
              </w:rPr>
            </w:pPr>
          </w:p>
        </w:tc>
        <w:tc>
          <w:tcPr>
            <w:tcW w:w="1134" w:type="dxa"/>
          </w:tcPr>
          <w:p w:rsidR="00F5232D" w:rsidRPr="00FB2D53" w:rsidRDefault="00F5232D" w:rsidP="000A666A">
            <w:pPr>
              <w:spacing w:line="240" w:lineRule="auto"/>
              <w:jc w:val="center"/>
              <w:rPr>
                <w:rFonts w:ascii="Arial" w:hAnsi="Arial" w:cs="Arial"/>
                <w:b/>
                <w:bCs/>
                <w:sz w:val="20"/>
                <w:szCs w:val="20"/>
              </w:rPr>
            </w:pPr>
          </w:p>
        </w:tc>
      </w:tr>
    </w:tbl>
    <w:p w:rsidR="009D76B0" w:rsidRDefault="009D76B0" w:rsidP="009D76B0">
      <w:pPr>
        <w:keepNext/>
        <w:spacing w:after="120" w:line="240" w:lineRule="auto"/>
        <w:outlineLvl w:val="0"/>
        <w:rPr>
          <w:rFonts w:ascii="Arial" w:eastAsia="Times New Roman" w:hAnsi="Arial" w:cs="Times New Roman"/>
          <w:b/>
          <w:bCs/>
          <w:kern w:val="32"/>
          <w:sz w:val="28"/>
          <w:szCs w:val="32"/>
          <w:u w:val="single"/>
          <w:lang w:val="en-US"/>
        </w:rPr>
      </w:pPr>
      <w:r w:rsidRPr="009D76B0">
        <w:rPr>
          <w:rFonts w:ascii="Arial" w:eastAsia="Times New Roman" w:hAnsi="Arial" w:cs="Times New Roman"/>
          <w:b/>
          <w:bCs/>
          <w:kern w:val="32"/>
          <w:sz w:val="28"/>
          <w:szCs w:val="32"/>
          <w:u w:val="single"/>
          <w:lang w:val="en-US"/>
        </w:rPr>
        <w:lastRenderedPageBreak/>
        <w:t xml:space="preserve">Training and competency of registered </w:t>
      </w:r>
      <w:r w:rsidR="00484B77">
        <w:rPr>
          <w:rFonts w:ascii="Arial" w:eastAsia="Times New Roman" w:hAnsi="Arial" w:cs="Times New Roman"/>
          <w:b/>
          <w:bCs/>
          <w:kern w:val="32"/>
          <w:sz w:val="28"/>
          <w:szCs w:val="32"/>
          <w:u w:val="single"/>
          <w:lang w:val="en-US"/>
        </w:rPr>
        <w:t>Pharmacists</w:t>
      </w:r>
    </w:p>
    <w:p w:rsidR="00611031" w:rsidRPr="009D76B0" w:rsidRDefault="00611031" w:rsidP="009D76B0">
      <w:pPr>
        <w:keepNext/>
        <w:spacing w:after="120" w:line="240" w:lineRule="auto"/>
        <w:outlineLvl w:val="0"/>
        <w:rPr>
          <w:rFonts w:ascii="Arial" w:eastAsia="Times New Roman" w:hAnsi="Arial" w:cs="Times New Roman"/>
          <w:b/>
          <w:bCs/>
          <w:kern w:val="32"/>
          <w:sz w:val="28"/>
          <w:szCs w:val="32"/>
          <w:u w:val="single"/>
          <w:lang w:val="en-US"/>
        </w:rPr>
      </w:pPr>
    </w:p>
    <w:tbl>
      <w:tblPr>
        <w:tblW w:w="5308"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6"/>
        <w:gridCol w:w="7158"/>
      </w:tblGrid>
      <w:tr w:rsidR="00611031" w:rsidRPr="007A1448" w:rsidTr="00EF0EF6">
        <w:tc>
          <w:tcPr>
            <w:tcW w:w="1647" w:type="pct"/>
            <w:tcBorders>
              <w:top w:val="single" w:sz="4" w:space="0" w:color="auto"/>
              <w:left w:val="single" w:sz="4" w:space="0" w:color="auto"/>
              <w:bottom w:val="single" w:sz="4" w:space="0" w:color="auto"/>
              <w:right w:val="single" w:sz="4" w:space="0" w:color="auto"/>
            </w:tcBorders>
            <w:shd w:val="clear" w:color="auto" w:fill="D9D9D9"/>
          </w:tcPr>
          <w:p w:rsidR="00611031" w:rsidRPr="008E511A" w:rsidRDefault="00611031" w:rsidP="000A666A">
            <w:pPr>
              <w:pStyle w:val="Tabletext"/>
              <w:rPr>
                <w:b/>
                <w:bCs/>
              </w:rPr>
            </w:pPr>
          </w:p>
        </w:tc>
        <w:tc>
          <w:tcPr>
            <w:tcW w:w="3353" w:type="pct"/>
            <w:tcBorders>
              <w:top w:val="single" w:sz="4" w:space="0" w:color="auto"/>
              <w:left w:val="single" w:sz="4" w:space="0" w:color="auto"/>
              <w:bottom w:val="single" w:sz="4" w:space="0" w:color="auto"/>
              <w:right w:val="single" w:sz="4" w:space="0" w:color="auto"/>
            </w:tcBorders>
            <w:shd w:val="clear" w:color="auto" w:fill="D9D9D9"/>
          </w:tcPr>
          <w:p w:rsidR="00611031" w:rsidRPr="000524CF" w:rsidRDefault="00611031" w:rsidP="00CB5054">
            <w:pPr>
              <w:pStyle w:val="Tabletext"/>
              <w:rPr>
                <w:b/>
              </w:rPr>
            </w:pPr>
            <w:r w:rsidRPr="000524CF">
              <w:rPr>
                <w:b/>
              </w:rPr>
              <w:t xml:space="preserve">Requirements of </w:t>
            </w:r>
            <w:r>
              <w:rPr>
                <w:b/>
              </w:rPr>
              <w:t xml:space="preserve">registered </w:t>
            </w:r>
            <w:r w:rsidR="00CB5054">
              <w:rPr>
                <w:b/>
              </w:rPr>
              <w:t>Pharmacists</w:t>
            </w:r>
            <w:r w:rsidRPr="000524CF">
              <w:rPr>
                <w:b/>
              </w:rPr>
              <w:t xml:space="preserve"> working under the PGD</w:t>
            </w:r>
          </w:p>
        </w:tc>
      </w:tr>
      <w:tr w:rsidR="00611031" w:rsidRPr="007A1448" w:rsidTr="00EF0EF6">
        <w:tc>
          <w:tcPr>
            <w:tcW w:w="1647" w:type="pct"/>
            <w:tcBorders>
              <w:top w:val="single" w:sz="4" w:space="0" w:color="auto"/>
              <w:left w:val="single" w:sz="4" w:space="0" w:color="auto"/>
              <w:bottom w:val="single" w:sz="4" w:space="0" w:color="auto"/>
              <w:right w:val="single" w:sz="4" w:space="0" w:color="auto"/>
            </w:tcBorders>
            <w:shd w:val="clear" w:color="auto" w:fill="auto"/>
          </w:tcPr>
          <w:p w:rsidR="00611031" w:rsidRPr="00F57C99" w:rsidRDefault="00611031" w:rsidP="001864FA">
            <w:pPr>
              <w:pStyle w:val="Tabletext"/>
              <w:jc w:val="center"/>
              <w:rPr>
                <w:b/>
                <w:bCs/>
              </w:rPr>
            </w:pPr>
          </w:p>
          <w:p w:rsidR="00611031" w:rsidRPr="00F57C99" w:rsidRDefault="00611031" w:rsidP="001864FA">
            <w:pPr>
              <w:pStyle w:val="Tabletext"/>
              <w:jc w:val="center"/>
              <w:rPr>
                <w:b/>
                <w:bCs/>
              </w:rPr>
            </w:pPr>
            <w:r w:rsidRPr="00F57C99">
              <w:rPr>
                <w:b/>
                <w:bCs/>
              </w:rPr>
              <w:t>Qualifications and professional registration</w:t>
            </w:r>
          </w:p>
          <w:p w:rsidR="00611031" w:rsidRPr="00F57C99" w:rsidRDefault="00611031" w:rsidP="001864FA">
            <w:pPr>
              <w:pStyle w:val="Tabletext"/>
              <w:jc w:val="center"/>
              <w:rPr>
                <w:b/>
                <w:bCs/>
              </w:rPr>
            </w:pPr>
          </w:p>
        </w:tc>
        <w:tc>
          <w:tcPr>
            <w:tcW w:w="3353" w:type="pct"/>
            <w:tcBorders>
              <w:top w:val="single" w:sz="4" w:space="0" w:color="auto"/>
              <w:left w:val="single" w:sz="4" w:space="0" w:color="auto"/>
              <w:bottom w:val="single" w:sz="4" w:space="0" w:color="auto"/>
              <w:right w:val="single" w:sz="4" w:space="0" w:color="auto"/>
            </w:tcBorders>
            <w:shd w:val="clear" w:color="auto" w:fill="auto"/>
          </w:tcPr>
          <w:p w:rsidR="0047385F" w:rsidRPr="00F57C99" w:rsidRDefault="0047385F" w:rsidP="00F57C99">
            <w:pPr>
              <w:pStyle w:val="BodyText2"/>
              <w:jc w:val="both"/>
              <w:rPr>
                <w:rFonts w:ascii="Arial" w:hAnsi="Arial" w:cs="Arial"/>
                <w:sz w:val="22"/>
                <w:szCs w:val="22"/>
              </w:rPr>
            </w:pPr>
            <w:r w:rsidRPr="00F57C99">
              <w:rPr>
                <w:rFonts w:ascii="Arial" w:hAnsi="Arial" w:cs="Arial"/>
                <w:sz w:val="22"/>
                <w:szCs w:val="22"/>
              </w:rPr>
              <w:t>Practicing pharmacists registered with the GPhC who have completed the approved training to deliver this service</w:t>
            </w:r>
          </w:p>
          <w:p w:rsidR="00611031" w:rsidRPr="00F57C99" w:rsidRDefault="00611031" w:rsidP="00F57C99">
            <w:pPr>
              <w:pStyle w:val="Tabletext"/>
              <w:jc w:val="both"/>
              <w:rPr>
                <w:rFonts w:cs="Arial"/>
              </w:rPr>
            </w:pPr>
          </w:p>
        </w:tc>
      </w:tr>
      <w:tr w:rsidR="00611031" w:rsidRPr="0047385F" w:rsidTr="00EF0EF6">
        <w:tc>
          <w:tcPr>
            <w:tcW w:w="1647" w:type="pct"/>
            <w:tcBorders>
              <w:top w:val="single" w:sz="4" w:space="0" w:color="auto"/>
              <w:left w:val="single" w:sz="4" w:space="0" w:color="auto"/>
              <w:bottom w:val="single" w:sz="4" w:space="0" w:color="auto"/>
              <w:right w:val="single" w:sz="4" w:space="0" w:color="auto"/>
            </w:tcBorders>
            <w:shd w:val="clear" w:color="auto" w:fill="auto"/>
          </w:tcPr>
          <w:p w:rsidR="00F57C99" w:rsidRDefault="00F57C99" w:rsidP="001864FA">
            <w:pPr>
              <w:pStyle w:val="Tabletext"/>
              <w:jc w:val="center"/>
              <w:rPr>
                <w:b/>
                <w:bCs/>
              </w:rPr>
            </w:pPr>
          </w:p>
          <w:p w:rsidR="00611031" w:rsidRPr="00F57C99" w:rsidRDefault="00611031" w:rsidP="001864FA">
            <w:pPr>
              <w:pStyle w:val="Tabletext"/>
              <w:jc w:val="center"/>
              <w:rPr>
                <w:b/>
                <w:bCs/>
              </w:rPr>
            </w:pPr>
            <w:r w:rsidRPr="00F57C99">
              <w:rPr>
                <w:b/>
                <w:bCs/>
              </w:rPr>
              <w:t>Initial training</w:t>
            </w:r>
          </w:p>
          <w:p w:rsidR="00611031" w:rsidRPr="00F57C99" w:rsidRDefault="00611031" w:rsidP="001864FA">
            <w:pPr>
              <w:pStyle w:val="Tabletext"/>
              <w:jc w:val="center"/>
              <w:rPr>
                <w:b/>
                <w:bCs/>
              </w:rPr>
            </w:pPr>
          </w:p>
        </w:tc>
        <w:tc>
          <w:tcPr>
            <w:tcW w:w="3353" w:type="pct"/>
            <w:tcBorders>
              <w:top w:val="single" w:sz="4" w:space="0" w:color="auto"/>
              <w:left w:val="single" w:sz="4" w:space="0" w:color="auto"/>
              <w:bottom w:val="single" w:sz="4" w:space="0" w:color="auto"/>
              <w:right w:val="single" w:sz="4" w:space="0" w:color="auto"/>
            </w:tcBorders>
            <w:shd w:val="clear" w:color="auto" w:fill="auto"/>
          </w:tcPr>
          <w:p w:rsidR="0047385F" w:rsidRPr="00F57C99" w:rsidRDefault="0047385F" w:rsidP="00F57C99">
            <w:pPr>
              <w:pStyle w:val="BodyText2"/>
              <w:jc w:val="both"/>
              <w:rPr>
                <w:rFonts w:ascii="Arial" w:hAnsi="Arial" w:cs="Arial"/>
                <w:sz w:val="22"/>
                <w:szCs w:val="22"/>
              </w:rPr>
            </w:pPr>
            <w:r w:rsidRPr="00F57C99">
              <w:rPr>
                <w:rFonts w:ascii="Arial" w:hAnsi="Arial" w:cs="Arial"/>
                <w:sz w:val="22"/>
                <w:szCs w:val="22"/>
              </w:rPr>
              <w:t>Completion of vaccination training programme provided by M and K updates; Basic life support and anaphylaxis-provided by NHS Isle of Wight trust and full understanding of PGD.</w:t>
            </w:r>
          </w:p>
          <w:p w:rsidR="004408DC" w:rsidRPr="00F57C99" w:rsidRDefault="004408DC" w:rsidP="00F57C99">
            <w:pPr>
              <w:pStyle w:val="Tabletext"/>
              <w:jc w:val="both"/>
              <w:rPr>
                <w:rFonts w:cs="Arial"/>
              </w:rPr>
            </w:pPr>
          </w:p>
        </w:tc>
      </w:tr>
      <w:tr w:rsidR="00611031" w:rsidRPr="007A1448" w:rsidTr="00EF0EF6">
        <w:tc>
          <w:tcPr>
            <w:tcW w:w="1647" w:type="pct"/>
            <w:tcBorders>
              <w:top w:val="single" w:sz="4" w:space="0" w:color="auto"/>
              <w:left w:val="single" w:sz="4" w:space="0" w:color="auto"/>
              <w:bottom w:val="single" w:sz="4" w:space="0" w:color="auto"/>
              <w:right w:val="single" w:sz="4" w:space="0" w:color="auto"/>
            </w:tcBorders>
            <w:shd w:val="clear" w:color="auto" w:fill="auto"/>
          </w:tcPr>
          <w:p w:rsidR="00611031" w:rsidRPr="00F57C99" w:rsidRDefault="00611031" w:rsidP="001864FA">
            <w:pPr>
              <w:pStyle w:val="Tabletext"/>
              <w:jc w:val="center"/>
              <w:rPr>
                <w:b/>
                <w:bCs/>
              </w:rPr>
            </w:pPr>
          </w:p>
          <w:p w:rsidR="00611031" w:rsidRPr="00F57C99" w:rsidRDefault="00611031" w:rsidP="001864FA">
            <w:pPr>
              <w:pStyle w:val="Tabletext"/>
              <w:jc w:val="center"/>
              <w:rPr>
                <w:b/>
                <w:bCs/>
              </w:rPr>
            </w:pPr>
          </w:p>
          <w:p w:rsidR="00611031" w:rsidRPr="00F57C99" w:rsidRDefault="00611031" w:rsidP="001864FA">
            <w:pPr>
              <w:pStyle w:val="Tabletext"/>
              <w:jc w:val="center"/>
              <w:rPr>
                <w:b/>
                <w:bCs/>
              </w:rPr>
            </w:pPr>
            <w:r w:rsidRPr="00F57C99">
              <w:rPr>
                <w:b/>
                <w:bCs/>
              </w:rPr>
              <w:t>Competency assessment</w:t>
            </w:r>
          </w:p>
          <w:p w:rsidR="00611031" w:rsidRPr="00F57C99" w:rsidRDefault="00611031" w:rsidP="001864FA">
            <w:pPr>
              <w:pStyle w:val="Tabletext"/>
              <w:jc w:val="center"/>
              <w:rPr>
                <w:b/>
                <w:bCs/>
              </w:rPr>
            </w:pPr>
          </w:p>
        </w:tc>
        <w:tc>
          <w:tcPr>
            <w:tcW w:w="3353" w:type="pct"/>
            <w:tcBorders>
              <w:top w:val="single" w:sz="4" w:space="0" w:color="auto"/>
              <w:left w:val="single" w:sz="4" w:space="0" w:color="auto"/>
              <w:bottom w:val="single" w:sz="4" w:space="0" w:color="auto"/>
              <w:right w:val="single" w:sz="4" w:space="0" w:color="auto"/>
            </w:tcBorders>
            <w:shd w:val="clear" w:color="auto" w:fill="auto"/>
          </w:tcPr>
          <w:p w:rsidR="001864FA" w:rsidRPr="00F57C99" w:rsidRDefault="0047385F" w:rsidP="00F57C99">
            <w:pPr>
              <w:pStyle w:val="ListParagraph"/>
              <w:autoSpaceDE w:val="0"/>
              <w:autoSpaceDN w:val="0"/>
              <w:adjustRightInd w:val="0"/>
              <w:spacing w:after="0" w:line="240" w:lineRule="auto"/>
              <w:ind w:left="-17"/>
              <w:jc w:val="both"/>
              <w:rPr>
                <w:rFonts w:ascii="Arial" w:hAnsi="Arial" w:cs="Arial"/>
              </w:rPr>
            </w:pPr>
            <w:r w:rsidRPr="00F57C99">
              <w:rPr>
                <w:rFonts w:ascii="Arial" w:hAnsi="Arial" w:cs="Arial"/>
              </w:rPr>
              <w:t xml:space="preserve">Pharmacist must carry out a minimum of 20 vaccinations per year to be competent. This service involves the delivery of an </w:t>
            </w:r>
            <w:r w:rsidR="00C4372E" w:rsidRPr="00F57C99">
              <w:rPr>
                <w:rFonts w:ascii="Arial" w:hAnsi="Arial" w:cs="Arial"/>
              </w:rPr>
              <w:t>intra-muscular</w:t>
            </w:r>
            <w:r w:rsidRPr="00F57C99">
              <w:rPr>
                <w:rFonts w:ascii="Arial" w:hAnsi="Arial" w:cs="Arial"/>
              </w:rPr>
              <w:t xml:space="preserve"> injection to the deltoid muscle</w:t>
            </w:r>
            <w:r w:rsidR="00C4372E" w:rsidRPr="00F57C99">
              <w:rPr>
                <w:rFonts w:ascii="Arial" w:hAnsi="Arial" w:cs="Arial"/>
              </w:rPr>
              <w:t>. Both Hepatitis B and seasonal influenza service require the same technique so delivery of 20 vaccinations across all services demonstrates competency. Those pharmacists not delivering a total of 20 vaccinations must complete training at 2 years</w:t>
            </w:r>
          </w:p>
        </w:tc>
      </w:tr>
      <w:tr w:rsidR="001864FA" w:rsidRPr="007A1448" w:rsidTr="00EF0EF6">
        <w:tc>
          <w:tcPr>
            <w:tcW w:w="1647" w:type="pct"/>
            <w:tcBorders>
              <w:top w:val="single" w:sz="4" w:space="0" w:color="auto"/>
              <w:left w:val="single" w:sz="4" w:space="0" w:color="auto"/>
              <w:bottom w:val="single" w:sz="4" w:space="0" w:color="auto"/>
              <w:right w:val="single" w:sz="4" w:space="0" w:color="auto"/>
            </w:tcBorders>
            <w:shd w:val="clear" w:color="auto" w:fill="auto"/>
          </w:tcPr>
          <w:p w:rsidR="001864FA" w:rsidRPr="00F57C99" w:rsidRDefault="001864FA" w:rsidP="001864FA">
            <w:pPr>
              <w:pStyle w:val="Tabletext"/>
              <w:jc w:val="center"/>
              <w:rPr>
                <w:b/>
                <w:bCs/>
              </w:rPr>
            </w:pPr>
          </w:p>
          <w:p w:rsidR="001864FA" w:rsidRPr="00F57C99" w:rsidRDefault="001864FA" w:rsidP="001864FA">
            <w:pPr>
              <w:pStyle w:val="Tabletext"/>
              <w:jc w:val="center"/>
              <w:rPr>
                <w:b/>
                <w:bCs/>
              </w:rPr>
            </w:pPr>
            <w:r w:rsidRPr="00F57C99">
              <w:rPr>
                <w:b/>
                <w:bCs/>
              </w:rPr>
              <w:t>Additional requirements</w:t>
            </w:r>
          </w:p>
        </w:tc>
        <w:tc>
          <w:tcPr>
            <w:tcW w:w="3353" w:type="pct"/>
            <w:tcBorders>
              <w:top w:val="single" w:sz="4" w:space="0" w:color="auto"/>
              <w:left w:val="single" w:sz="4" w:space="0" w:color="auto"/>
              <w:bottom w:val="single" w:sz="4" w:space="0" w:color="auto"/>
              <w:right w:val="single" w:sz="4" w:space="0" w:color="auto"/>
            </w:tcBorders>
            <w:shd w:val="clear" w:color="auto" w:fill="auto"/>
          </w:tcPr>
          <w:p w:rsidR="001864FA" w:rsidRPr="00F57C99" w:rsidRDefault="00C4372E" w:rsidP="00F57C99">
            <w:pPr>
              <w:pStyle w:val="ListParagraph"/>
              <w:autoSpaceDE w:val="0"/>
              <w:autoSpaceDN w:val="0"/>
              <w:adjustRightInd w:val="0"/>
              <w:spacing w:after="0" w:line="240" w:lineRule="auto"/>
              <w:ind w:left="0"/>
              <w:jc w:val="both"/>
              <w:rPr>
                <w:rFonts w:ascii="Arial" w:hAnsi="Arial" w:cs="Arial"/>
              </w:rPr>
            </w:pPr>
            <w:r w:rsidRPr="00F57C99">
              <w:rPr>
                <w:rFonts w:ascii="Arial" w:hAnsi="Arial" w:cs="Arial"/>
              </w:rPr>
              <w:t>Pharmacy actively engaged with Needle Exchange and supervised consumption of methadone services</w:t>
            </w:r>
            <w:r w:rsidR="00F57C99">
              <w:rPr>
                <w:rFonts w:ascii="Arial" w:hAnsi="Arial" w:cs="Arial"/>
              </w:rPr>
              <w:t>.</w:t>
            </w:r>
          </w:p>
        </w:tc>
      </w:tr>
      <w:tr w:rsidR="00611031" w:rsidRPr="007A1448" w:rsidTr="00EF0EF6">
        <w:tc>
          <w:tcPr>
            <w:tcW w:w="1647" w:type="pct"/>
            <w:tcBorders>
              <w:top w:val="single" w:sz="4" w:space="0" w:color="auto"/>
              <w:left w:val="single" w:sz="4" w:space="0" w:color="auto"/>
              <w:bottom w:val="single" w:sz="4" w:space="0" w:color="auto"/>
              <w:right w:val="single" w:sz="4" w:space="0" w:color="auto"/>
            </w:tcBorders>
            <w:shd w:val="clear" w:color="auto" w:fill="auto"/>
          </w:tcPr>
          <w:p w:rsidR="00611031" w:rsidRDefault="00611031" w:rsidP="001864FA">
            <w:pPr>
              <w:pStyle w:val="Tabletext"/>
              <w:jc w:val="center"/>
              <w:rPr>
                <w:bCs/>
              </w:rPr>
            </w:pPr>
          </w:p>
          <w:p w:rsidR="00611031" w:rsidRDefault="00611031" w:rsidP="001864FA">
            <w:pPr>
              <w:pStyle w:val="Tabletext"/>
              <w:jc w:val="center"/>
              <w:rPr>
                <w:bCs/>
              </w:rPr>
            </w:pPr>
          </w:p>
          <w:p w:rsidR="00611031" w:rsidRPr="00F57C99" w:rsidRDefault="00611031" w:rsidP="001864FA">
            <w:pPr>
              <w:pStyle w:val="Tabletext"/>
              <w:jc w:val="center"/>
              <w:rPr>
                <w:b/>
                <w:bCs/>
              </w:rPr>
            </w:pPr>
            <w:r w:rsidRPr="00F57C99">
              <w:rPr>
                <w:b/>
                <w:bCs/>
              </w:rPr>
              <w:t>Ongoing training and competency</w:t>
            </w:r>
          </w:p>
          <w:p w:rsidR="00611031" w:rsidRPr="00A5060A" w:rsidRDefault="00611031" w:rsidP="001864FA">
            <w:pPr>
              <w:pStyle w:val="Tabletext"/>
              <w:jc w:val="center"/>
              <w:rPr>
                <w:bCs/>
              </w:rPr>
            </w:pPr>
          </w:p>
        </w:tc>
        <w:tc>
          <w:tcPr>
            <w:tcW w:w="3353" w:type="pct"/>
            <w:tcBorders>
              <w:top w:val="single" w:sz="4" w:space="0" w:color="auto"/>
              <w:left w:val="single" w:sz="4" w:space="0" w:color="auto"/>
              <w:bottom w:val="single" w:sz="4" w:space="0" w:color="auto"/>
              <w:right w:val="single" w:sz="4" w:space="0" w:color="auto"/>
            </w:tcBorders>
            <w:shd w:val="clear" w:color="auto" w:fill="auto"/>
          </w:tcPr>
          <w:p w:rsidR="0047385F" w:rsidRPr="0047385F" w:rsidRDefault="0047385F" w:rsidP="0047385F">
            <w:pPr>
              <w:spacing w:after="0" w:line="240" w:lineRule="auto"/>
              <w:jc w:val="both"/>
              <w:rPr>
                <w:rFonts w:ascii="Arial" w:hAnsi="Arial" w:cs="Arial"/>
              </w:rPr>
            </w:pPr>
            <w:r w:rsidRPr="0047385F">
              <w:rPr>
                <w:rFonts w:ascii="Arial" w:hAnsi="Arial" w:cs="Arial"/>
              </w:rPr>
              <w:t>Annual update in BLS and anaphylaxis.</w:t>
            </w:r>
          </w:p>
          <w:p w:rsidR="0047385F" w:rsidRPr="0047385F" w:rsidRDefault="0047385F" w:rsidP="0047385F">
            <w:pPr>
              <w:spacing w:after="0" w:line="240" w:lineRule="auto"/>
              <w:jc w:val="both"/>
              <w:rPr>
                <w:rFonts w:ascii="Arial" w:hAnsi="Arial" w:cs="Arial"/>
              </w:rPr>
            </w:pPr>
            <w:r>
              <w:rPr>
                <w:rFonts w:ascii="Arial" w:hAnsi="Arial" w:cs="Arial"/>
              </w:rPr>
              <w:t>T</w:t>
            </w:r>
            <w:r w:rsidRPr="0047385F">
              <w:rPr>
                <w:rFonts w:ascii="Arial" w:hAnsi="Arial" w:cs="Arial"/>
              </w:rPr>
              <w:t>he pharmacist should be aware of any change to the recommendations for the medicine listed.</w:t>
            </w:r>
          </w:p>
          <w:p w:rsidR="001864FA" w:rsidRPr="001864FA" w:rsidRDefault="0047385F" w:rsidP="00F57C99">
            <w:pPr>
              <w:autoSpaceDE w:val="0"/>
              <w:autoSpaceDN w:val="0"/>
              <w:adjustRightInd w:val="0"/>
              <w:spacing w:after="0" w:line="240" w:lineRule="auto"/>
              <w:ind w:hanging="10"/>
              <w:rPr>
                <w:rFonts w:ascii="Arial" w:hAnsi="Arial" w:cs="Arial"/>
                <w:b/>
              </w:rPr>
            </w:pPr>
            <w:r w:rsidRPr="0047385F">
              <w:rPr>
                <w:rFonts w:ascii="Arial" w:hAnsi="Arial" w:cs="Arial"/>
              </w:rPr>
              <w:t>Continued professional development is the responsibility of the pharmacist.  He/ She should keep up to date with developments in areas relevant to this PGD.</w:t>
            </w:r>
          </w:p>
        </w:tc>
      </w:tr>
    </w:tbl>
    <w:p w:rsidR="00611031" w:rsidRDefault="00611031" w:rsidP="009D76B0">
      <w:pPr>
        <w:keepNext/>
        <w:spacing w:after="120" w:line="240" w:lineRule="auto"/>
        <w:outlineLvl w:val="0"/>
        <w:rPr>
          <w:rFonts w:ascii="Arial" w:eastAsia="Times New Roman" w:hAnsi="Arial" w:cs="Times New Roman"/>
          <w:b/>
          <w:bCs/>
          <w:kern w:val="32"/>
          <w:sz w:val="28"/>
          <w:szCs w:val="32"/>
          <w:lang w:val="en-US"/>
        </w:rPr>
      </w:pPr>
    </w:p>
    <w:p w:rsidR="00611031" w:rsidRDefault="00611031" w:rsidP="009D76B0">
      <w:pPr>
        <w:keepNext/>
        <w:spacing w:after="120" w:line="240" w:lineRule="auto"/>
        <w:outlineLvl w:val="0"/>
        <w:rPr>
          <w:rFonts w:ascii="Arial" w:eastAsia="Times New Roman" w:hAnsi="Arial" w:cs="Times New Roman"/>
          <w:b/>
          <w:bCs/>
          <w:kern w:val="32"/>
          <w:sz w:val="28"/>
          <w:szCs w:val="32"/>
          <w:lang w:val="en-US"/>
        </w:rPr>
      </w:pPr>
    </w:p>
    <w:p w:rsidR="00611031" w:rsidRPr="00611031" w:rsidRDefault="00611031" w:rsidP="00611031">
      <w:pPr>
        <w:spacing w:line="240" w:lineRule="auto"/>
        <w:rPr>
          <w:rFonts w:ascii="ArialMT" w:hAnsi="ArialMT" w:cs="ArialMT"/>
          <w:i/>
          <w:sz w:val="24"/>
          <w:szCs w:val="24"/>
          <w:lang w:eastAsia="en-GB"/>
        </w:rPr>
      </w:pPr>
      <w:r w:rsidRPr="00611031">
        <w:rPr>
          <w:rFonts w:ascii="ArialMT" w:hAnsi="ArialMT" w:cs="ArialMT"/>
          <w:i/>
          <w:sz w:val="24"/>
          <w:szCs w:val="24"/>
          <w:lang w:eastAsia="en-GB"/>
        </w:rPr>
        <w:t>Retain a copy of each version of the Patient Group Direction for ten years.  A copy of this PGD should be given to the CCG, the healthcare professional(s) listed above, their manager(s) and the original is to be retained by the Prescribing Advisor/ Manager.</w:t>
      </w:r>
    </w:p>
    <w:p w:rsidR="00611031" w:rsidRDefault="009D76B0" w:rsidP="009D76B0">
      <w:pPr>
        <w:keepNext/>
        <w:spacing w:after="120" w:line="240" w:lineRule="auto"/>
        <w:outlineLvl w:val="0"/>
        <w:rPr>
          <w:rFonts w:ascii="Arial" w:eastAsia="Times New Roman" w:hAnsi="Arial" w:cs="Times New Roman"/>
          <w:b/>
          <w:bCs/>
          <w:kern w:val="32"/>
          <w:sz w:val="28"/>
          <w:szCs w:val="32"/>
          <w:lang w:val="en-US"/>
        </w:rPr>
      </w:pPr>
      <w:r w:rsidRPr="009D76B0">
        <w:rPr>
          <w:rFonts w:ascii="Arial" w:eastAsia="Times New Roman" w:hAnsi="Arial" w:cs="Times New Roman"/>
          <w:b/>
          <w:bCs/>
          <w:kern w:val="32"/>
          <w:sz w:val="28"/>
          <w:szCs w:val="32"/>
          <w:lang w:val="en-US"/>
        </w:rPr>
        <w:br w:type="page"/>
      </w:r>
    </w:p>
    <w:p w:rsidR="00C4372E" w:rsidRPr="00456385" w:rsidRDefault="00C4372E" w:rsidP="00C4372E">
      <w:pPr>
        <w:jc w:val="center"/>
        <w:rPr>
          <w:rFonts w:ascii="Arial" w:hAnsi="Arial" w:cs="Arial"/>
          <w:b/>
          <w:sz w:val="24"/>
        </w:rPr>
      </w:pPr>
      <w:r w:rsidRPr="00456385">
        <w:rPr>
          <w:rFonts w:ascii="Arial" w:hAnsi="Arial" w:cs="Arial"/>
          <w:b/>
          <w:sz w:val="24"/>
        </w:rPr>
        <w:lastRenderedPageBreak/>
        <w:t>Supply/administration of  …</w:t>
      </w:r>
    </w:p>
    <w:p w:rsidR="005C58DF" w:rsidRDefault="00BA5AC2" w:rsidP="005C58DF">
      <w:pPr>
        <w:pStyle w:val="Heading3"/>
        <w:rPr>
          <w:rFonts w:ascii="Arial" w:hAnsi="Arial" w:cs="Arial"/>
          <w:i/>
          <w:szCs w:val="24"/>
        </w:rPr>
      </w:pPr>
      <w:r>
        <w:rPr>
          <w:rFonts w:ascii="Arial" w:hAnsi="Arial" w:cs="Arial"/>
          <w:i/>
          <w:szCs w:val="24"/>
        </w:rPr>
        <w:t>Hepatitis B</w:t>
      </w:r>
      <w:r w:rsidR="00C4372E" w:rsidRPr="005C58DF">
        <w:rPr>
          <w:rFonts w:ascii="Arial" w:hAnsi="Arial" w:cs="Arial"/>
          <w:i/>
          <w:szCs w:val="24"/>
        </w:rPr>
        <w:t xml:space="preserve"> vaccination to </w:t>
      </w:r>
      <w:r w:rsidR="005C58DF">
        <w:rPr>
          <w:rFonts w:ascii="Arial" w:hAnsi="Arial" w:cs="Arial"/>
          <w:i/>
          <w:szCs w:val="24"/>
        </w:rPr>
        <w:t xml:space="preserve">those identified as being exposed to risk factors, as detailed in Chapter 18 The Green Book and detailed below, by accredited </w:t>
      </w:r>
      <w:r w:rsidR="00C4372E" w:rsidRPr="005C58DF">
        <w:rPr>
          <w:rFonts w:ascii="Arial" w:hAnsi="Arial" w:cs="Arial"/>
          <w:i/>
          <w:szCs w:val="24"/>
        </w:rPr>
        <w:t>Community Pharmacists</w:t>
      </w:r>
    </w:p>
    <w:p w:rsidR="00FB2740" w:rsidRPr="005C58DF" w:rsidRDefault="009D76B0" w:rsidP="005C58DF">
      <w:pPr>
        <w:pStyle w:val="Heading3"/>
        <w:rPr>
          <w:rFonts w:ascii="Arial" w:hAnsi="Arial"/>
          <w:b w:val="0"/>
          <w:bCs/>
          <w:kern w:val="32"/>
          <w:szCs w:val="24"/>
          <w:u w:val="single"/>
        </w:rPr>
      </w:pPr>
      <w:r w:rsidRPr="005C58DF">
        <w:rPr>
          <w:rFonts w:ascii="Arial" w:hAnsi="Arial"/>
          <w:bCs/>
          <w:kern w:val="32"/>
          <w:szCs w:val="24"/>
          <w:u w:val="single"/>
        </w:rPr>
        <w:t>Clinical condition</w:t>
      </w:r>
    </w:p>
    <w:tbl>
      <w:tblPr>
        <w:tblW w:w="5308" w:type="pct"/>
        <w:tblInd w:w="-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5"/>
        <w:gridCol w:w="6669"/>
      </w:tblGrid>
      <w:tr w:rsidR="00FB2740" w:rsidRPr="00FB2740" w:rsidTr="00512ABC">
        <w:tc>
          <w:tcPr>
            <w:tcW w:w="1876" w:type="pct"/>
            <w:tcBorders>
              <w:top w:val="single" w:sz="4" w:space="0" w:color="auto"/>
              <w:left w:val="single" w:sz="4" w:space="0" w:color="auto"/>
              <w:bottom w:val="single" w:sz="4" w:space="0" w:color="auto"/>
              <w:right w:val="single" w:sz="4" w:space="0" w:color="auto"/>
            </w:tcBorders>
            <w:shd w:val="clear" w:color="auto" w:fill="auto"/>
          </w:tcPr>
          <w:p w:rsidR="00FB2740" w:rsidRPr="00FB2740" w:rsidRDefault="00FB2740" w:rsidP="00FB2740">
            <w:pPr>
              <w:keepNext/>
              <w:spacing w:after="60" w:line="240" w:lineRule="auto"/>
              <w:rPr>
                <w:rFonts w:ascii="Arial" w:eastAsia="Times New Roman" w:hAnsi="Arial" w:cs="Times New Roman"/>
                <w:b/>
                <w:bCs/>
                <w:szCs w:val="24"/>
                <w:lang w:val="en-US"/>
              </w:rPr>
            </w:pPr>
          </w:p>
          <w:p w:rsidR="00FB2740" w:rsidRPr="00FB2740" w:rsidRDefault="00FB2740" w:rsidP="00FB2740">
            <w:pPr>
              <w:keepNext/>
              <w:spacing w:after="60" w:line="240" w:lineRule="auto"/>
              <w:rPr>
                <w:rFonts w:ascii="Arial" w:eastAsia="Times New Roman" w:hAnsi="Arial" w:cs="Times New Roman"/>
                <w:b/>
                <w:bCs/>
                <w:szCs w:val="24"/>
                <w:lang w:val="en-US"/>
              </w:rPr>
            </w:pPr>
            <w:r w:rsidRPr="00FB2740">
              <w:rPr>
                <w:rFonts w:ascii="Arial" w:eastAsia="Times New Roman" w:hAnsi="Arial" w:cs="Times New Roman"/>
                <w:b/>
                <w:bCs/>
                <w:szCs w:val="24"/>
                <w:lang w:val="en-US"/>
              </w:rPr>
              <w:t>Clinical condition or situation to which this PGD applies</w:t>
            </w:r>
          </w:p>
          <w:p w:rsidR="00FB2740" w:rsidRPr="00FB2740" w:rsidRDefault="00FB2740" w:rsidP="00FB2740">
            <w:pPr>
              <w:keepNext/>
              <w:spacing w:after="60" w:line="240" w:lineRule="auto"/>
              <w:rPr>
                <w:rFonts w:ascii="Arial" w:eastAsia="Times New Roman" w:hAnsi="Arial" w:cs="Times New Roman"/>
                <w:b/>
                <w:bCs/>
                <w:szCs w:val="24"/>
                <w:lang w:val="en-US"/>
              </w:rPr>
            </w:pPr>
          </w:p>
        </w:tc>
        <w:tc>
          <w:tcPr>
            <w:tcW w:w="3124" w:type="pct"/>
            <w:tcBorders>
              <w:top w:val="single" w:sz="4" w:space="0" w:color="auto"/>
              <w:left w:val="single" w:sz="4" w:space="0" w:color="auto"/>
              <w:bottom w:val="single" w:sz="4" w:space="0" w:color="auto"/>
              <w:right w:val="single" w:sz="4" w:space="0" w:color="auto"/>
            </w:tcBorders>
            <w:shd w:val="clear" w:color="auto" w:fill="auto"/>
          </w:tcPr>
          <w:p w:rsidR="00C4372E" w:rsidRPr="00F57C99" w:rsidRDefault="00C4372E" w:rsidP="00C4372E">
            <w:pPr>
              <w:pStyle w:val="Heading4"/>
              <w:jc w:val="both"/>
              <w:rPr>
                <w:rFonts w:ascii="Arial" w:hAnsi="Arial" w:cs="Arial"/>
                <w:i w:val="0"/>
                <w:color w:val="auto"/>
              </w:rPr>
            </w:pPr>
            <w:r w:rsidRPr="00F57C99">
              <w:rPr>
                <w:rFonts w:ascii="Arial" w:hAnsi="Arial" w:cs="Arial"/>
                <w:i w:val="0"/>
                <w:color w:val="auto"/>
              </w:rPr>
              <w:t>Immunisation against Hepatitis B</w:t>
            </w:r>
          </w:p>
          <w:p w:rsidR="00C4372E" w:rsidRDefault="00C4372E" w:rsidP="00C4372E"/>
          <w:p w:rsidR="00FB2740" w:rsidRPr="00FB2740" w:rsidRDefault="00FB2740" w:rsidP="00FB2740">
            <w:pPr>
              <w:spacing w:after="240" w:line="240" w:lineRule="auto"/>
              <w:rPr>
                <w:rFonts w:ascii="Arial" w:eastAsia="Times New Roman" w:hAnsi="Arial" w:cs="Times New Roman"/>
                <w:sz w:val="24"/>
                <w:szCs w:val="24"/>
                <w:lang w:val="en-US"/>
              </w:rPr>
            </w:pPr>
          </w:p>
        </w:tc>
      </w:tr>
      <w:tr w:rsidR="00FB2740" w:rsidRPr="00FB2740" w:rsidTr="00512ABC">
        <w:tc>
          <w:tcPr>
            <w:tcW w:w="1876" w:type="pct"/>
            <w:tcBorders>
              <w:top w:val="single" w:sz="4" w:space="0" w:color="auto"/>
              <w:left w:val="single" w:sz="4" w:space="0" w:color="auto"/>
              <w:bottom w:val="single" w:sz="4" w:space="0" w:color="auto"/>
              <w:right w:val="single" w:sz="4" w:space="0" w:color="auto"/>
            </w:tcBorders>
            <w:shd w:val="clear" w:color="auto" w:fill="auto"/>
          </w:tcPr>
          <w:p w:rsidR="00FB2740" w:rsidRPr="00FB2740" w:rsidRDefault="00FB2740" w:rsidP="00FB2740">
            <w:pPr>
              <w:keepNext/>
              <w:spacing w:after="60" w:line="240" w:lineRule="auto"/>
              <w:rPr>
                <w:rFonts w:ascii="Arial" w:eastAsia="Times New Roman" w:hAnsi="Arial" w:cs="Times New Roman"/>
                <w:b/>
                <w:bCs/>
                <w:szCs w:val="24"/>
                <w:lang w:val="en-US"/>
              </w:rPr>
            </w:pPr>
          </w:p>
          <w:p w:rsidR="00FB2740" w:rsidRPr="00FB2740" w:rsidRDefault="00FB2740" w:rsidP="00FB2740">
            <w:pPr>
              <w:keepNext/>
              <w:spacing w:after="60" w:line="240" w:lineRule="auto"/>
              <w:rPr>
                <w:rFonts w:ascii="Arial" w:eastAsia="Times New Roman" w:hAnsi="Arial" w:cs="Times New Roman"/>
                <w:b/>
                <w:bCs/>
                <w:szCs w:val="24"/>
                <w:lang w:val="en-US"/>
              </w:rPr>
            </w:pPr>
            <w:r w:rsidRPr="00FB2740">
              <w:rPr>
                <w:rFonts w:ascii="Arial" w:eastAsia="Times New Roman" w:hAnsi="Arial" w:cs="Times New Roman"/>
                <w:b/>
                <w:bCs/>
                <w:szCs w:val="24"/>
                <w:lang w:val="en-US"/>
              </w:rPr>
              <w:t>Inclusion criteria</w:t>
            </w:r>
          </w:p>
          <w:p w:rsidR="00FB2740" w:rsidRPr="00FB2740" w:rsidRDefault="00FB2740" w:rsidP="00FB2740">
            <w:pPr>
              <w:keepNext/>
              <w:spacing w:after="60" w:line="240" w:lineRule="auto"/>
              <w:rPr>
                <w:rFonts w:ascii="Arial" w:eastAsia="Times New Roman" w:hAnsi="Arial" w:cs="Times New Roman"/>
                <w:b/>
                <w:bCs/>
                <w:szCs w:val="24"/>
                <w:lang w:val="en-US"/>
              </w:rPr>
            </w:pPr>
          </w:p>
        </w:tc>
        <w:tc>
          <w:tcPr>
            <w:tcW w:w="3124" w:type="pct"/>
            <w:tcBorders>
              <w:top w:val="single" w:sz="4" w:space="0" w:color="auto"/>
              <w:left w:val="single" w:sz="4" w:space="0" w:color="auto"/>
              <w:bottom w:val="single" w:sz="4" w:space="0" w:color="auto"/>
              <w:right w:val="single" w:sz="4" w:space="0" w:color="auto"/>
            </w:tcBorders>
            <w:shd w:val="clear" w:color="auto" w:fill="auto"/>
          </w:tcPr>
          <w:p w:rsidR="00C4372E" w:rsidRPr="00F57C99" w:rsidRDefault="00C4372E" w:rsidP="00C4372E">
            <w:pPr>
              <w:pStyle w:val="BodyText2"/>
              <w:jc w:val="both"/>
              <w:rPr>
                <w:rFonts w:ascii="Arial" w:hAnsi="Arial" w:cs="Arial"/>
                <w:sz w:val="22"/>
                <w:szCs w:val="22"/>
              </w:rPr>
            </w:pPr>
            <w:r w:rsidRPr="00F57C99">
              <w:rPr>
                <w:rFonts w:ascii="Arial" w:hAnsi="Arial" w:cs="Arial"/>
                <w:sz w:val="22"/>
                <w:szCs w:val="22"/>
              </w:rPr>
              <w:t>Injecting drug users, their sexual partners, injecting partners and domestic contacts over the age of 18. Patients registered with IDAS currently on methadone or undergoing alcohol detox who are identified as at Risk.</w:t>
            </w:r>
            <w:r w:rsidR="005C58DF">
              <w:rPr>
                <w:rFonts w:ascii="Arial" w:hAnsi="Arial" w:cs="Arial"/>
                <w:sz w:val="22"/>
                <w:szCs w:val="22"/>
              </w:rPr>
              <w:t xml:space="preserve"> Males having sex with other men, partner of bisexual male, sex workers, regular users of sexual services, those returning from Sub-Saharan countries who have been exposed to risk</w:t>
            </w:r>
          </w:p>
          <w:p w:rsidR="00FB2740" w:rsidRPr="00FB2740" w:rsidRDefault="00FB2740" w:rsidP="000F7899">
            <w:pPr>
              <w:spacing w:after="240" w:line="240" w:lineRule="auto"/>
              <w:contextualSpacing/>
              <w:rPr>
                <w:rFonts w:ascii="Arial" w:eastAsia="Times New Roman" w:hAnsi="Arial" w:cs="Times New Roman"/>
                <w:sz w:val="24"/>
                <w:szCs w:val="24"/>
                <w:lang w:val="en-US"/>
              </w:rPr>
            </w:pPr>
          </w:p>
        </w:tc>
      </w:tr>
      <w:tr w:rsidR="00FB2740" w:rsidRPr="00FB2740" w:rsidTr="00512ABC">
        <w:tc>
          <w:tcPr>
            <w:tcW w:w="1876" w:type="pct"/>
            <w:tcBorders>
              <w:top w:val="single" w:sz="4" w:space="0" w:color="auto"/>
              <w:left w:val="single" w:sz="4" w:space="0" w:color="auto"/>
              <w:bottom w:val="single" w:sz="4" w:space="0" w:color="auto"/>
              <w:right w:val="single" w:sz="4" w:space="0" w:color="auto"/>
            </w:tcBorders>
            <w:shd w:val="clear" w:color="auto" w:fill="auto"/>
          </w:tcPr>
          <w:p w:rsidR="00FB2740" w:rsidRPr="00FB2740" w:rsidRDefault="00FB2740" w:rsidP="00FB2740">
            <w:pPr>
              <w:keepNext/>
              <w:spacing w:after="60" w:line="240" w:lineRule="auto"/>
              <w:rPr>
                <w:rFonts w:ascii="Arial" w:eastAsia="Times New Roman" w:hAnsi="Arial" w:cs="Times New Roman"/>
                <w:b/>
                <w:bCs/>
                <w:szCs w:val="24"/>
                <w:lang w:val="en-US"/>
              </w:rPr>
            </w:pPr>
          </w:p>
          <w:p w:rsidR="00FB2740" w:rsidRPr="00FB2740" w:rsidRDefault="00FB2740" w:rsidP="00FB2740">
            <w:pPr>
              <w:keepNext/>
              <w:spacing w:after="60" w:line="240" w:lineRule="auto"/>
              <w:rPr>
                <w:rFonts w:ascii="Arial" w:eastAsia="Times New Roman" w:hAnsi="Arial" w:cs="Times New Roman"/>
                <w:b/>
                <w:bCs/>
                <w:szCs w:val="24"/>
                <w:lang w:val="en-US"/>
              </w:rPr>
            </w:pPr>
            <w:r w:rsidRPr="00FB2740">
              <w:rPr>
                <w:rFonts w:ascii="Arial" w:eastAsia="Times New Roman" w:hAnsi="Arial" w:cs="Times New Roman"/>
                <w:b/>
                <w:bCs/>
                <w:szCs w:val="24"/>
                <w:lang w:val="en-US"/>
              </w:rPr>
              <w:t xml:space="preserve">Exclusion criteria </w:t>
            </w:r>
          </w:p>
          <w:p w:rsidR="00FB2740" w:rsidRPr="00FB2740" w:rsidRDefault="00FB2740" w:rsidP="00FB2740">
            <w:pPr>
              <w:keepNext/>
              <w:spacing w:after="60" w:line="240" w:lineRule="auto"/>
              <w:rPr>
                <w:rFonts w:ascii="Arial" w:eastAsia="Times New Roman" w:hAnsi="Arial" w:cs="Times New Roman"/>
                <w:b/>
                <w:bCs/>
                <w:szCs w:val="24"/>
                <w:lang w:val="en-US"/>
              </w:rPr>
            </w:pPr>
          </w:p>
        </w:tc>
        <w:tc>
          <w:tcPr>
            <w:tcW w:w="3124" w:type="pct"/>
            <w:tcBorders>
              <w:top w:val="single" w:sz="4" w:space="0" w:color="auto"/>
              <w:left w:val="single" w:sz="4" w:space="0" w:color="auto"/>
              <w:bottom w:val="single" w:sz="4" w:space="0" w:color="auto"/>
              <w:right w:val="single" w:sz="4" w:space="0" w:color="auto"/>
            </w:tcBorders>
            <w:shd w:val="clear" w:color="auto" w:fill="auto"/>
          </w:tcPr>
          <w:p w:rsidR="00C4372E" w:rsidRPr="00F57C99" w:rsidRDefault="00C4372E" w:rsidP="000E01AD">
            <w:pPr>
              <w:pStyle w:val="BodyText2"/>
              <w:numPr>
                <w:ilvl w:val="0"/>
                <w:numId w:val="18"/>
              </w:numPr>
              <w:ind w:left="233" w:hanging="284"/>
              <w:jc w:val="both"/>
              <w:rPr>
                <w:rFonts w:ascii="Arial" w:hAnsi="Arial" w:cs="Arial"/>
                <w:sz w:val="22"/>
                <w:szCs w:val="22"/>
              </w:rPr>
            </w:pPr>
            <w:r w:rsidRPr="00F57C99">
              <w:rPr>
                <w:rFonts w:ascii="Arial" w:hAnsi="Arial" w:cs="Arial"/>
                <w:sz w:val="22"/>
                <w:szCs w:val="22"/>
              </w:rPr>
              <w:t>All patients outside the target group</w:t>
            </w:r>
          </w:p>
          <w:p w:rsidR="00C4372E" w:rsidRPr="00F57C99" w:rsidRDefault="00C4372E" w:rsidP="000E01AD">
            <w:pPr>
              <w:pStyle w:val="BodyText2"/>
              <w:numPr>
                <w:ilvl w:val="0"/>
                <w:numId w:val="18"/>
              </w:numPr>
              <w:ind w:left="233" w:hanging="284"/>
              <w:jc w:val="both"/>
              <w:rPr>
                <w:rFonts w:ascii="Arial" w:hAnsi="Arial" w:cs="Arial"/>
                <w:sz w:val="22"/>
                <w:szCs w:val="22"/>
              </w:rPr>
            </w:pPr>
            <w:r w:rsidRPr="00F57C99">
              <w:rPr>
                <w:rFonts w:ascii="Arial" w:hAnsi="Arial" w:cs="Arial"/>
                <w:sz w:val="22"/>
                <w:szCs w:val="22"/>
              </w:rPr>
              <w:t>Under 18 years of age</w:t>
            </w:r>
          </w:p>
          <w:p w:rsidR="00C4372E" w:rsidRPr="00F57C99" w:rsidRDefault="00C4372E" w:rsidP="000E01AD">
            <w:pPr>
              <w:pStyle w:val="BodyText2"/>
              <w:numPr>
                <w:ilvl w:val="0"/>
                <w:numId w:val="18"/>
              </w:numPr>
              <w:ind w:left="233" w:hanging="284"/>
              <w:jc w:val="both"/>
              <w:rPr>
                <w:rFonts w:ascii="Arial" w:hAnsi="Arial" w:cs="Arial"/>
                <w:sz w:val="22"/>
                <w:szCs w:val="22"/>
              </w:rPr>
            </w:pPr>
            <w:r w:rsidRPr="00F57C99">
              <w:rPr>
                <w:rFonts w:ascii="Arial" w:hAnsi="Arial" w:cs="Arial"/>
                <w:sz w:val="22"/>
                <w:szCs w:val="22"/>
              </w:rPr>
              <w:t>Acute severe febrile illness</w:t>
            </w:r>
          </w:p>
          <w:p w:rsidR="00C4372E" w:rsidRPr="00F57C99" w:rsidRDefault="00C4372E" w:rsidP="000E01AD">
            <w:pPr>
              <w:pStyle w:val="BodyText2"/>
              <w:numPr>
                <w:ilvl w:val="0"/>
                <w:numId w:val="18"/>
              </w:numPr>
              <w:ind w:left="233" w:hanging="284"/>
              <w:jc w:val="both"/>
              <w:rPr>
                <w:rFonts w:ascii="Arial" w:hAnsi="Arial" w:cs="Arial"/>
                <w:sz w:val="22"/>
                <w:szCs w:val="22"/>
              </w:rPr>
            </w:pPr>
            <w:r w:rsidRPr="00F57C99">
              <w:rPr>
                <w:rFonts w:ascii="Arial" w:hAnsi="Arial" w:cs="Arial"/>
                <w:sz w:val="22"/>
                <w:szCs w:val="22"/>
              </w:rPr>
              <w:t>Known hepatitis B positive individuals</w:t>
            </w:r>
          </w:p>
          <w:p w:rsidR="00C4372E" w:rsidRPr="00F57C99" w:rsidRDefault="00C4372E" w:rsidP="000E01AD">
            <w:pPr>
              <w:pStyle w:val="BodyText2"/>
              <w:numPr>
                <w:ilvl w:val="0"/>
                <w:numId w:val="18"/>
              </w:numPr>
              <w:ind w:left="233" w:hanging="284"/>
              <w:jc w:val="both"/>
              <w:rPr>
                <w:rFonts w:ascii="Arial" w:hAnsi="Arial" w:cs="Arial"/>
                <w:sz w:val="22"/>
                <w:szCs w:val="22"/>
              </w:rPr>
            </w:pPr>
            <w:r w:rsidRPr="00F57C99">
              <w:rPr>
                <w:rFonts w:ascii="Arial" w:hAnsi="Arial" w:cs="Arial"/>
                <w:sz w:val="22"/>
                <w:szCs w:val="22"/>
              </w:rPr>
              <w:t>Known HIV positive patients or immunosuppressed individuals.</w:t>
            </w:r>
          </w:p>
          <w:p w:rsidR="00C4372E" w:rsidRPr="00F57C99" w:rsidRDefault="00C4372E" w:rsidP="000E01AD">
            <w:pPr>
              <w:pStyle w:val="BodyText2"/>
              <w:numPr>
                <w:ilvl w:val="0"/>
                <w:numId w:val="18"/>
              </w:numPr>
              <w:ind w:left="233" w:hanging="284"/>
              <w:jc w:val="both"/>
              <w:rPr>
                <w:rFonts w:ascii="Arial" w:hAnsi="Arial" w:cs="Arial"/>
                <w:sz w:val="22"/>
                <w:szCs w:val="22"/>
              </w:rPr>
            </w:pPr>
            <w:r w:rsidRPr="00F57C99">
              <w:rPr>
                <w:rFonts w:ascii="Arial" w:hAnsi="Arial" w:cs="Arial"/>
                <w:sz w:val="22"/>
                <w:szCs w:val="22"/>
              </w:rPr>
              <w:t>A confirmed anaphylactic reaction to the vaccine or any component of the vaccine</w:t>
            </w:r>
          </w:p>
          <w:p w:rsidR="00C4372E" w:rsidRPr="00F57C99" w:rsidRDefault="00C4372E" w:rsidP="000E01AD">
            <w:pPr>
              <w:pStyle w:val="BodyText2"/>
              <w:numPr>
                <w:ilvl w:val="0"/>
                <w:numId w:val="18"/>
              </w:numPr>
              <w:ind w:left="233" w:hanging="284"/>
              <w:jc w:val="both"/>
              <w:rPr>
                <w:rFonts w:ascii="Arial" w:hAnsi="Arial" w:cs="Arial"/>
                <w:sz w:val="22"/>
                <w:szCs w:val="22"/>
              </w:rPr>
            </w:pPr>
            <w:r w:rsidRPr="00F57C99">
              <w:rPr>
                <w:rFonts w:ascii="Arial" w:hAnsi="Arial" w:cs="Arial"/>
                <w:sz w:val="22"/>
                <w:szCs w:val="22"/>
              </w:rPr>
              <w:t>Pregnant Women</w:t>
            </w:r>
          </w:p>
          <w:p w:rsidR="00C4372E" w:rsidRPr="00F57C99" w:rsidRDefault="00C4372E" w:rsidP="000E01AD">
            <w:pPr>
              <w:pStyle w:val="BodyText2"/>
              <w:numPr>
                <w:ilvl w:val="0"/>
                <w:numId w:val="18"/>
              </w:numPr>
              <w:ind w:left="233" w:hanging="284"/>
              <w:jc w:val="both"/>
              <w:rPr>
                <w:rFonts w:ascii="Arial" w:hAnsi="Arial" w:cs="Arial"/>
                <w:sz w:val="22"/>
                <w:szCs w:val="22"/>
              </w:rPr>
            </w:pPr>
            <w:r w:rsidRPr="00F57C99">
              <w:rPr>
                <w:rFonts w:ascii="Arial" w:hAnsi="Arial" w:cs="Arial"/>
                <w:sz w:val="22"/>
                <w:szCs w:val="22"/>
              </w:rPr>
              <w:t>Post exposure Prophylaxis</w:t>
            </w:r>
          </w:p>
          <w:p w:rsidR="00FB2740" w:rsidRPr="00FB2740" w:rsidRDefault="000E01AD" w:rsidP="000E01AD">
            <w:pPr>
              <w:spacing w:after="0" w:line="240" w:lineRule="auto"/>
              <w:ind w:left="233" w:hanging="284"/>
              <w:jc w:val="both"/>
              <w:rPr>
                <w:rFonts w:ascii="Arial" w:hAnsi="Arial" w:cs="Arial"/>
              </w:rPr>
            </w:pPr>
            <w:r>
              <w:rPr>
                <w:rFonts w:ascii="Arial" w:hAnsi="Arial" w:cs="Arial"/>
              </w:rPr>
              <w:t xml:space="preserve">    </w:t>
            </w:r>
            <w:r w:rsidR="00C4372E" w:rsidRPr="00F57C99">
              <w:rPr>
                <w:rFonts w:ascii="Arial" w:hAnsi="Arial" w:cs="Arial"/>
              </w:rPr>
              <w:t>No valid consent.</w:t>
            </w:r>
          </w:p>
        </w:tc>
      </w:tr>
      <w:tr w:rsidR="009552B6" w:rsidRPr="00FB2740" w:rsidTr="00512ABC">
        <w:tc>
          <w:tcPr>
            <w:tcW w:w="1876" w:type="pct"/>
            <w:tcBorders>
              <w:top w:val="single" w:sz="4" w:space="0" w:color="auto"/>
              <w:left w:val="single" w:sz="4" w:space="0" w:color="auto"/>
              <w:bottom w:val="single" w:sz="4" w:space="0" w:color="auto"/>
              <w:right w:val="single" w:sz="4" w:space="0" w:color="auto"/>
            </w:tcBorders>
            <w:shd w:val="clear" w:color="auto" w:fill="auto"/>
          </w:tcPr>
          <w:p w:rsidR="009552B6" w:rsidRDefault="009552B6" w:rsidP="009552B6">
            <w:pPr>
              <w:keepNext/>
              <w:spacing w:after="60" w:line="240" w:lineRule="auto"/>
              <w:rPr>
                <w:rFonts w:ascii="Arial" w:eastAsia="Times New Roman" w:hAnsi="Arial" w:cs="Times New Roman"/>
                <w:b/>
                <w:bCs/>
                <w:szCs w:val="24"/>
                <w:lang w:val="en-US"/>
              </w:rPr>
            </w:pPr>
          </w:p>
          <w:p w:rsidR="009552B6" w:rsidRDefault="009552B6" w:rsidP="009552B6">
            <w:pPr>
              <w:keepNext/>
              <w:spacing w:after="60" w:line="240" w:lineRule="auto"/>
              <w:rPr>
                <w:rFonts w:ascii="Arial" w:eastAsia="Times New Roman" w:hAnsi="Arial" w:cs="Times New Roman"/>
                <w:b/>
                <w:bCs/>
                <w:szCs w:val="24"/>
                <w:lang w:val="en-US"/>
              </w:rPr>
            </w:pPr>
            <w:r w:rsidRPr="009D76B0">
              <w:rPr>
                <w:rFonts w:ascii="Arial" w:eastAsia="Times New Roman" w:hAnsi="Arial" w:cs="Times New Roman"/>
                <w:b/>
                <w:bCs/>
                <w:szCs w:val="24"/>
                <w:lang w:val="en-US"/>
              </w:rPr>
              <w:t>Cautions (including any relevant action to be taken)</w:t>
            </w:r>
          </w:p>
          <w:p w:rsidR="009552B6" w:rsidRPr="009D76B0" w:rsidRDefault="009552B6" w:rsidP="009552B6">
            <w:pPr>
              <w:keepNext/>
              <w:spacing w:after="60" w:line="240" w:lineRule="auto"/>
              <w:rPr>
                <w:rFonts w:ascii="Arial" w:eastAsia="Times New Roman" w:hAnsi="Arial" w:cs="Times New Roman"/>
                <w:b/>
                <w:bCs/>
                <w:szCs w:val="24"/>
                <w:lang w:val="en-US"/>
              </w:rPr>
            </w:pPr>
          </w:p>
        </w:tc>
        <w:tc>
          <w:tcPr>
            <w:tcW w:w="3124" w:type="pct"/>
            <w:tcBorders>
              <w:top w:val="single" w:sz="4" w:space="0" w:color="auto"/>
              <w:left w:val="single" w:sz="4" w:space="0" w:color="auto"/>
              <w:bottom w:val="single" w:sz="4" w:space="0" w:color="auto"/>
              <w:right w:val="single" w:sz="4" w:space="0" w:color="auto"/>
            </w:tcBorders>
            <w:shd w:val="clear" w:color="auto" w:fill="auto"/>
          </w:tcPr>
          <w:p w:rsidR="009552B6" w:rsidRPr="00F57C99" w:rsidRDefault="009552B6" w:rsidP="009552B6">
            <w:pPr>
              <w:numPr>
                <w:ilvl w:val="0"/>
                <w:numId w:val="19"/>
              </w:numPr>
              <w:tabs>
                <w:tab w:val="clear" w:pos="720"/>
                <w:tab w:val="num" w:pos="375"/>
              </w:tabs>
              <w:spacing w:after="0" w:line="240" w:lineRule="auto"/>
              <w:ind w:left="233" w:hanging="233"/>
              <w:rPr>
                <w:rFonts w:ascii="Arial" w:hAnsi="Arial" w:cs="Arial"/>
              </w:rPr>
            </w:pPr>
            <w:r w:rsidRPr="00F57C99">
              <w:rPr>
                <w:rFonts w:ascii="Arial" w:hAnsi="Arial" w:cs="Arial"/>
              </w:rPr>
              <w:t>Breastfeeding</w:t>
            </w:r>
          </w:p>
          <w:p w:rsidR="009552B6" w:rsidRPr="00F57C99" w:rsidRDefault="009552B6" w:rsidP="009552B6">
            <w:pPr>
              <w:numPr>
                <w:ilvl w:val="0"/>
                <w:numId w:val="19"/>
              </w:numPr>
              <w:tabs>
                <w:tab w:val="clear" w:pos="720"/>
                <w:tab w:val="num" w:pos="375"/>
              </w:tabs>
              <w:spacing w:after="0" w:line="240" w:lineRule="auto"/>
              <w:ind w:left="233" w:hanging="233"/>
              <w:rPr>
                <w:rFonts w:ascii="Arial" w:hAnsi="Arial" w:cs="Arial"/>
              </w:rPr>
            </w:pPr>
            <w:r w:rsidRPr="00F57C99">
              <w:rPr>
                <w:rFonts w:ascii="Arial" w:hAnsi="Arial" w:cs="Arial"/>
              </w:rPr>
              <w:t>Known allergy and/or hypersensitivity to Engerix B.</w:t>
            </w:r>
          </w:p>
          <w:p w:rsidR="009552B6" w:rsidRPr="00F57C99" w:rsidRDefault="009552B6" w:rsidP="009552B6">
            <w:pPr>
              <w:numPr>
                <w:ilvl w:val="0"/>
                <w:numId w:val="19"/>
              </w:numPr>
              <w:tabs>
                <w:tab w:val="clear" w:pos="720"/>
                <w:tab w:val="num" w:pos="375"/>
              </w:tabs>
              <w:spacing w:after="0" w:line="240" w:lineRule="auto"/>
              <w:ind w:left="233" w:hanging="233"/>
              <w:rPr>
                <w:rFonts w:ascii="Arial" w:hAnsi="Arial" w:cs="Arial"/>
              </w:rPr>
            </w:pPr>
            <w:r w:rsidRPr="00F57C99">
              <w:rPr>
                <w:rFonts w:ascii="Arial" w:hAnsi="Arial" w:cs="Arial"/>
              </w:rPr>
              <w:t>Thrombocytopenia.</w:t>
            </w:r>
          </w:p>
          <w:p w:rsidR="009552B6" w:rsidRDefault="009552B6" w:rsidP="009552B6">
            <w:pPr>
              <w:numPr>
                <w:ilvl w:val="0"/>
                <w:numId w:val="19"/>
              </w:numPr>
              <w:tabs>
                <w:tab w:val="clear" w:pos="720"/>
                <w:tab w:val="num" w:pos="375"/>
              </w:tabs>
              <w:spacing w:after="0" w:line="240" w:lineRule="auto"/>
              <w:ind w:left="233" w:hanging="233"/>
              <w:rPr>
                <w:rFonts w:ascii="Arial" w:hAnsi="Arial" w:cs="Arial"/>
              </w:rPr>
            </w:pPr>
            <w:r w:rsidRPr="00F57C99">
              <w:rPr>
                <w:rFonts w:ascii="Arial" w:hAnsi="Arial" w:cs="Arial"/>
              </w:rPr>
              <w:t>Bleeding disorders</w:t>
            </w:r>
          </w:p>
          <w:p w:rsidR="009552B6" w:rsidRPr="00F57C99" w:rsidRDefault="009552B6" w:rsidP="009552B6">
            <w:pPr>
              <w:numPr>
                <w:ilvl w:val="0"/>
                <w:numId w:val="19"/>
              </w:numPr>
              <w:tabs>
                <w:tab w:val="clear" w:pos="720"/>
                <w:tab w:val="num" w:pos="375"/>
              </w:tabs>
              <w:spacing w:after="0" w:line="240" w:lineRule="auto"/>
              <w:ind w:left="233" w:hanging="233"/>
              <w:rPr>
                <w:rFonts w:ascii="Arial" w:hAnsi="Arial" w:cs="Arial"/>
              </w:rPr>
            </w:pPr>
            <w:r>
              <w:rPr>
                <w:rFonts w:ascii="Arial" w:hAnsi="Arial" w:cs="Arial"/>
              </w:rPr>
              <w:t>Febrile illness</w:t>
            </w:r>
          </w:p>
          <w:p w:rsidR="009552B6" w:rsidRPr="009D76B0" w:rsidRDefault="009552B6" w:rsidP="009552B6">
            <w:pPr>
              <w:tabs>
                <w:tab w:val="num" w:pos="375"/>
              </w:tabs>
              <w:spacing w:after="240" w:line="240" w:lineRule="auto"/>
              <w:rPr>
                <w:rFonts w:ascii="Arial" w:eastAsia="Times New Roman" w:hAnsi="Arial" w:cs="Times New Roman"/>
                <w:sz w:val="24"/>
                <w:szCs w:val="24"/>
                <w:lang w:val="en-US"/>
              </w:rPr>
            </w:pPr>
          </w:p>
        </w:tc>
      </w:tr>
      <w:tr w:rsidR="009552B6" w:rsidRPr="00FB2740" w:rsidTr="00512ABC">
        <w:tc>
          <w:tcPr>
            <w:tcW w:w="1876" w:type="pct"/>
            <w:tcBorders>
              <w:top w:val="single" w:sz="4" w:space="0" w:color="auto"/>
              <w:left w:val="single" w:sz="4" w:space="0" w:color="auto"/>
              <w:bottom w:val="single" w:sz="4" w:space="0" w:color="auto"/>
              <w:right w:val="single" w:sz="4" w:space="0" w:color="auto"/>
            </w:tcBorders>
            <w:shd w:val="clear" w:color="auto" w:fill="auto"/>
          </w:tcPr>
          <w:p w:rsidR="009552B6" w:rsidRDefault="009552B6" w:rsidP="009552B6">
            <w:pPr>
              <w:keepNext/>
              <w:spacing w:after="60" w:line="240" w:lineRule="auto"/>
              <w:rPr>
                <w:rFonts w:ascii="Arial" w:eastAsia="Times New Roman" w:hAnsi="Arial" w:cs="Times New Roman"/>
                <w:b/>
                <w:bCs/>
                <w:szCs w:val="24"/>
                <w:lang w:val="en-US"/>
              </w:rPr>
            </w:pPr>
          </w:p>
          <w:p w:rsidR="009552B6" w:rsidRDefault="009552B6" w:rsidP="009552B6">
            <w:pPr>
              <w:keepNext/>
              <w:spacing w:after="60" w:line="240" w:lineRule="auto"/>
              <w:rPr>
                <w:rFonts w:ascii="Arial" w:eastAsia="Times New Roman" w:hAnsi="Arial" w:cs="Times New Roman"/>
                <w:b/>
                <w:bCs/>
                <w:szCs w:val="24"/>
                <w:lang w:val="en-US"/>
              </w:rPr>
            </w:pPr>
            <w:r w:rsidRPr="009D76B0">
              <w:rPr>
                <w:rFonts w:ascii="Arial" w:eastAsia="Times New Roman" w:hAnsi="Arial" w:cs="Times New Roman"/>
                <w:b/>
                <w:bCs/>
                <w:szCs w:val="24"/>
                <w:lang w:val="en-US"/>
              </w:rPr>
              <w:t>Arrangements for referral for medical advice</w:t>
            </w:r>
          </w:p>
          <w:p w:rsidR="009552B6" w:rsidRPr="009D76B0" w:rsidRDefault="009552B6" w:rsidP="009552B6">
            <w:pPr>
              <w:keepNext/>
              <w:spacing w:after="60" w:line="240" w:lineRule="auto"/>
              <w:rPr>
                <w:rFonts w:ascii="Arial" w:eastAsia="Times New Roman" w:hAnsi="Arial" w:cs="Times New Roman"/>
                <w:b/>
                <w:bCs/>
                <w:szCs w:val="24"/>
                <w:lang w:val="en-US"/>
              </w:rPr>
            </w:pPr>
          </w:p>
        </w:tc>
        <w:tc>
          <w:tcPr>
            <w:tcW w:w="3124" w:type="pct"/>
            <w:tcBorders>
              <w:top w:val="single" w:sz="4" w:space="0" w:color="auto"/>
              <w:left w:val="single" w:sz="4" w:space="0" w:color="auto"/>
              <w:bottom w:val="single" w:sz="4" w:space="0" w:color="auto"/>
              <w:right w:val="single" w:sz="4" w:space="0" w:color="auto"/>
            </w:tcBorders>
            <w:shd w:val="clear" w:color="auto" w:fill="auto"/>
          </w:tcPr>
          <w:p w:rsidR="009552B6" w:rsidRPr="00F57C99" w:rsidRDefault="009552B6" w:rsidP="009552B6">
            <w:pPr>
              <w:spacing w:after="240" w:line="240" w:lineRule="auto"/>
              <w:rPr>
                <w:rFonts w:ascii="Arial" w:eastAsia="Times New Roman" w:hAnsi="Arial" w:cs="Times New Roman"/>
                <w:sz w:val="24"/>
                <w:szCs w:val="24"/>
                <w:lang w:val="en-US"/>
              </w:rPr>
            </w:pPr>
            <w:r w:rsidRPr="00F57C99">
              <w:rPr>
                <w:rFonts w:ascii="Arial" w:hAnsi="Arial" w:cs="Arial"/>
              </w:rPr>
              <w:t>Refer to GP or Sexual Health Service</w:t>
            </w:r>
          </w:p>
        </w:tc>
      </w:tr>
      <w:tr w:rsidR="009552B6" w:rsidRPr="00FB2740" w:rsidTr="00512ABC">
        <w:tc>
          <w:tcPr>
            <w:tcW w:w="1876" w:type="pct"/>
            <w:tcBorders>
              <w:top w:val="single" w:sz="4" w:space="0" w:color="auto"/>
              <w:left w:val="single" w:sz="4" w:space="0" w:color="auto"/>
              <w:bottom w:val="single" w:sz="4" w:space="0" w:color="auto"/>
              <w:right w:val="single" w:sz="4" w:space="0" w:color="auto"/>
            </w:tcBorders>
            <w:shd w:val="clear" w:color="auto" w:fill="auto"/>
          </w:tcPr>
          <w:p w:rsidR="009552B6" w:rsidRDefault="009552B6" w:rsidP="009552B6">
            <w:pPr>
              <w:keepNext/>
              <w:spacing w:after="60" w:line="240" w:lineRule="auto"/>
              <w:rPr>
                <w:rFonts w:ascii="Arial" w:eastAsia="Times New Roman" w:hAnsi="Arial" w:cs="Times New Roman"/>
                <w:b/>
                <w:bCs/>
                <w:szCs w:val="24"/>
                <w:lang w:val="en-US"/>
              </w:rPr>
            </w:pPr>
          </w:p>
          <w:p w:rsidR="009552B6" w:rsidRDefault="009552B6" w:rsidP="009552B6">
            <w:pPr>
              <w:keepNext/>
              <w:spacing w:after="60" w:line="240" w:lineRule="auto"/>
              <w:rPr>
                <w:rFonts w:ascii="Arial" w:eastAsia="Times New Roman" w:hAnsi="Arial" w:cs="Times New Roman"/>
                <w:b/>
                <w:bCs/>
                <w:szCs w:val="24"/>
                <w:lang w:val="en-US"/>
              </w:rPr>
            </w:pPr>
            <w:r w:rsidRPr="009D76B0">
              <w:rPr>
                <w:rFonts w:ascii="Arial" w:eastAsia="Times New Roman" w:hAnsi="Arial" w:cs="Times New Roman"/>
                <w:b/>
                <w:bCs/>
                <w:szCs w:val="24"/>
                <w:lang w:val="en-US"/>
              </w:rPr>
              <w:t xml:space="preserve">Action to be taken if patient excluded </w:t>
            </w:r>
          </w:p>
          <w:p w:rsidR="009552B6" w:rsidRPr="009D76B0" w:rsidRDefault="009552B6" w:rsidP="009552B6">
            <w:pPr>
              <w:keepNext/>
              <w:spacing w:after="60" w:line="240" w:lineRule="auto"/>
              <w:rPr>
                <w:rFonts w:ascii="Arial" w:eastAsia="Times New Roman" w:hAnsi="Arial" w:cs="Times New Roman"/>
                <w:b/>
                <w:bCs/>
                <w:szCs w:val="24"/>
                <w:lang w:val="en-US"/>
              </w:rPr>
            </w:pPr>
          </w:p>
        </w:tc>
        <w:tc>
          <w:tcPr>
            <w:tcW w:w="3124" w:type="pct"/>
            <w:tcBorders>
              <w:top w:val="single" w:sz="4" w:space="0" w:color="auto"/>
              <w:left w:val="single" w:sz="4" w:space="0" w:color="auto"/>
              <w:bottom w:val="single" w:sz="4" w:space="0" w:color="auto"/>
              <w:right w:val="single" w:sz="4" w:space="0" w:color="auto"/>
            </w:tcBorders>
            <w:shd w:val="clear" w:color="auto" w:fill="auto"/>
          </w:tcPr>
          <w:p w:rsidR="009552B6" w:rsidRPr="00F57C99" w:rsidRDefault="009552B6" w:rsidP="009552B6">
            <w:pPr>
              <w:spacing w:after="240" w:line="240" w:lineRule="auto"/>
              <w:rPr>
                <w:rFonts w:ascii="Arial" w:eastAsia="Times New Roman" w:hAnsi="Arial" w:cs="Times New Roman"/>
                <w:sz w:val="24"/>
                <w:szCs w:val="24"/>
                <w:lang w:val="en-US"/>
              </w:rPr>
            </w:pPr>
            <w:r w:rsidRPr="00F57C99">
              <w:rPr>
                <w:rFonts w:ascii="Arial" w:hAnsi="Arial" w:cs="Arial"/>
              </w:rPr>
              <w:t>Document and refer to GP or Sexual Health Service</w:t>
            </w:r>
          </w:p>
        </w:tc>
      </w:tr>
      <w:tr w:rsidR="009552B6" w:rsidRPr="00FB2740" w:rsidTr="00512ABC">
        <w:tc>
          <w:tcPr>
            <w:tcW w:w="1876" w:type="pct"/>
            <w:tcBorders>
              <w:top w:val="single" w:sz="4" w:space="0" w:color="auto"/>
              <w:left w:val="single" w:sz="4" w:space="0" w:color="auto"/>
              <w:bottom w:val="single" w:sz="4" w:space="0" w:color="auto"/>
              <w:right w:val="single" w:sz="4" w:space="0" w:color="auto"/>
            </w:tcBorders>
            <w:shd w:val="clear" w:color="auto" w:fill="auto"/>
          </w:tcPr>
          <w:p w:rsidR="009552B6" w:rsidRDefault="009552B6" w:rsidP="009552B6">
            <w:pPr>
              <w:keepNext/>
              <w:spacing w:after="60" w:line="240" w:lineRule="auto"/>
              <w:rPr>
                <w:rFonts w:ascii="Arial" w:eastAsia="Times New Roman" w:hAnsi="Arial" w:cs="Times New Roman"/>
                <w:b/>
                <w:bCs/>
                <w:szCs w:val="24"/>
                <w:lang w:val="en-US"/>
              </w:rPr>
            </w:pPr>
            <w:r w:rsidRPr="009D76B0">
              <w:rPr>
                <w:rFonts w:ascii="Arial" w:eastAsia="Times New Roman" w:hAnsi="Arial" w:cs="Times New Roman"/>
                <w:b/>
                <w:bCs/>
                <w:szCs w:val="24"/>
                <w:lang w:val="en-US"/>
              </w:rPr>
              <w:t>Action to be taken if patient declines treatment</w:t>
            </w:r>
          </w:p>
          <w:p w:rsidR="009552B6" w:rsidRPr="009D76B0" w:rsidRDefault="009552B6" w:rsidP="009552B6">
            <w:pPr>
              <w:keepNext/>
              <w:spacing w:after="60" w:line="240" w:lineRule="auto"/>
              <w:rPr>
                <w:rFonts w:ascii="Arial" w:eastAsia="Times New Roman" w:hAnsi="Arial" w:cs="Times New Roman"/>
                <w:b/>
                <w:bCs/>
                <w:szCs w:val="24"/>
                <w:lang w:val="en-US"/>
              </w:rPr>
            </w:pPr>
          </w:p>
        </w:tc>
        <w:tc>
          <w:tcPr>
            <w:tcW w:w="3124" w:type="pct"/>
            <w:tcBorders>
              <w:top w:val="single" w:sz="4" w:space="0" w:color="auto"/>
              <w:left w:val="single" w:sz="4" w:space="0" w:color="auto"/>
              <w:bottom w:val="single" w:sz="4" w:space="0" w:color="auto"/>
              <w:right w:val="single" w:sz="4" w:space="0" w:color="auto"/>
            </w:tcBorders>
            <w:shd w:val="clear" w:color="auto" w:fill="auto"/>
          </w:tcPr>
          <w:p w:rsidR="009552B6" w:rsidRPr="00F57C99" w:rsidRDefault="009552B6" w:rsidP="009552B6">
            <w:pPr>
              <w:spacing w:after="240" w:line="240" w:lineRule="auto"/>
              <w:rPr>
                <w:rFonts w:ascii="Arial" w:eastAsia="Times New Roman" w:hAnsi="Arial" w:cs="Times New Roman"/>
                <w:sz w:val="24"/>
                <w:szCs w:val="24"/>
                <w:lang w:val="en-US"/>
              </w:rPr>
            </w:pPr>
            <w:r w:rsidRPr="00F57C99">
              <w:rPr>
                <w:rFonts w:ascii="Arial" w:hAnsi="Arial" w:cs="Arial"/>
              </w:rPr>
              <w:t>Document and refer to GP or Sexual Health Service</w:t>
            </w:r>
          </w:p>
        </w:tc>
      </w:tr>
    </w:tbl>
    <w:p w:rsidR="00FB2740" w:rsidRPr="00FB2740" w:rsidRDefault="00FB2740" w:rsidP="00FB2740">
      <w:pPr>
        <w:spacing w:before="240" w:after="240" w:line="240" w:lineRule="auto"/>
        <w:jc w:val="center"/>
        <w:rPr>
          <w:rFonts w:ascii="Arial" w:eastAsia="Times New Roman" w:hAnsi="Arial" w:cs="Times New Roman"/>
          <w:b/>
          <w:bCs/>
          <w:sz w:val="40"/>
          <w:szCs w:val="40"/>
          <w:u w:val="single"/>
        </w:rPr>
      </w:pPr>
    </w:p>
    <w:p w:rsidR="001D029F" w:rsidRDefault="001D029F" w:rsidP="009D76B0">
      <w:pPr>
        <w:keepNext/>
        <w:spacing w:after="120" w:line="240" w:lineRule="auto"/>
        <w:outlineLvl w:val="0"/>
        <w:rPr>
          <w:rFonts w:ascii="Arial" w:eastAsia="Times New Roman" w:hAnsi="Arial" w:cs="Times New Roman"/>
          <w:szCs w:val="24"/>
          <w:lang w:val="en-US"/>
        </w:rPr>
      </w:pPr>
    </w:p>
    <w:p w:rsidR="001D029F" w:rsidRPr="009D76B0" w:rsidRDefault="009D76B0" w:rsidP="009D76B0">
      <w:pPr>
        <w:keepNext/>
        <w:spacing w:after="120" w:line="240" w:lineRule="auto"/>
        <w:outlineLvl w:val="0"/>
        <w:rPr>
          <w:rFonts w:ascii="Arial" w:eastAsia="Times New Roman" w:hAnsi="Arial" w:cs="Times New Roman"/>
          <w:b/>
          <w:bCs/>
          <w:kern w:val="32"/>
          <w:sz w:val="28"/>
          <w:szCs w:val="32"/>
          <w:u w:val="single"/>
          <w:lang w:eastAsia="x-none"/>
        </w:rPr>
      </w:pPr>
      <w:r w:rsidRPr="009D76B0">
        <w:rPr>
          <w:rFonts w:ascii="Arial" w:eastAsia="Times New Roman" w:hAnsi="Arial" w:cs="Times New Roman"/>
          <w:b/>
          <w:bCs/>
          <w:kern w:val="32"/>
          <w:sz w:val="28"/>
          <w:szCs w:val="32"/>
          <w:u w:val="single"/>
          <w:lang w:val="x-none" w:eastAsia="x-none"/>
        </w:rPr>
        <w:t>Details of the medicine</w:t>
      </w:r>
      <w:r w:rsidR="001D029F" w:rsidRPr="001D029F">
        <w:rPr>
          <w:rFonts w:ascii="Arial" w:eastAsia="Times New Roman" w:hAnsi="Arial" w:cs="Times New Roman"/>
          <w:b/>
          <w:bCs/>
          <w:kern w:val="32"/>
          <w:sz w:val="28"/>
          <w:szCs w:val="32"/>
          <w:u w:val="single"/>
          <w:lang w:eastAsia="x-none"/>
        </w:rPr>
        <w:t xml:space="preserve">/ Description of treatment </w:t>
      </w:r>
    </w:p>
    <w:tbl>
      <w:tblPr>
        <w:tblW w:w="5308"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5"/>
        <w:gridCol w:w="6669"/>
      </w:tblGrid>
      <w:tr w:rsidR="009D76B0" w:rsidRPr="009D76B0" w:rsidTr="00EF0EF6">
        <w:tc>
          <w:tcPr>
            <w:tcW w:w="1876" w:type="pct"/>
            <w:tcBorders>
              <w:top w:val="single" w:sz="4" w:space="0" w:color="auto"/>
              <w:left w:val="single" w:sz="4" w:space="0" w:color="auto"/>
              <w:bottom w:val="single" w:sz="4" w:space="0" w:color="auto"/>
              <w:right w:val="single" w:sz="4" w:space="0" w:color="auto"/>
            </w:tcBorders>
            <w:shd w:val="clear" w:color="auto" w:fill="auto"/>
          </w:tcPr>
          <w:p w:rsidR="009D76B0" w:rsidRPr="009D76B0" w:rsidRDefault="009D76B0" w:rsidP="009D76B0">
            <w:pPr>
              <w:keepNext/>
              <w:spacing w:after="60" w:line="240" w:lineRule="auto"/>
              <w:rPr>
                <w:rFonts w:ascii="Arial" w:eastAsia="Times New Roman" w:hAnsi="Arial" w:cs="Times New Roman"/>
                <w:b/>
                <w:bCs/>
                <w:szCs w:val="24"/>
                <w:lang w:val="en-US"/>
              </w:rPr>
            </w:pPr>
            <w:r w:rsidRPr="009D76B0">
              <w:rPr>
                <w:rFonts w:ascii="Arial" w:eastAsia="Times New Roman" w:hAnsi="Arial" w:cs="Times New Roman"/>
                <w:b/>
                <w:bCs/>
                <w:szCs w:val="24"/>
                <w:lang w:val="en-US"/>
              </w:rPr>
              <w:t>Name, form and strength of medicine</w:t>
            </w:r>
          </w:p>
          <w:p w:rsidR="009D76B0" w:rsidRPr="009D76B0" w:rsidRDefault="009D76B0" w:rsidP="009D76B0">
            <w:pPr>
              <w:keepNext/>
              <w:spacing w:after="60" w:line="240" w:lineRule="auto"/>
              <w:rPr>
                <w:rFonts w:ascii="Arial" w:eastAsia="Times New Roman" w:hAnsi="Arial" w:cs="Times New Roman"/>
                <w:bCs/>
                <w:i/>
                <w:szCs w:val="24"/>
                <w:lang w:val="en-US"/>
              </w:rPr>
            </w:pPr>
            <w:r w:rsidRPr="009D76B0">
              <w:rPr>
                <w:rFonts w:ascii="Arial" w:eastAsia="Times New Roman" w:hAnsi="Arial" w:cs="Times New Roman"/>
                <w:bCs/>
                <w:i/>
                <w:szCs w:val="24"/>
                <w:lang w:val="en-US"/>
              </w:rPr>
              <w:t xml:space="preserve">Include </w:t>
            </w:r>
            <w:r w:rsidRPr="009D76B0">
              <w:rPr>
                <w:rFonts w:ascii="Arial" w:eastAsia="Times New Roman" w:hAnsi="Arial" w:cs="Arial"/>
                <w:bCs/>
                <w:i/>
                <w:szCs w:val="24"/>
                <w:lang w:val="en-US"/>
              </w:rPr>
              <w:t>▼</w:t>
            </w:r>
            <w:r w:rsidRPr="009D76B0">
              <w:rPr>
                <w:rFonts w:ascii="Arial" w:eastAsia="Times New Roman" w:hAnsi="Arial" w:cs="Times New Roman"/>
                <w:bCs/>
                <w:i/>
                <w:szCs w:val="24"/>
                <w:lang w:val="en-US"/>
              </w:rPr>
              <w:t xml:space="preserve">for </w:t>
            </w:r>
            <w:hyperlink r:id="rId8" w:history="1">
              <w:r w:rsidRPr="009D76B0">
                <w:rPr>
                  <w:rFonts w:ascii="Arial" w:eastAsia="Times New Roman" w:hAnsi="Arial" w:cs="Times New Roman"/>
                  <w:bCs/>
                  <w:i/>
                  <w:color w:val="0000FF"/>
                  <w:szCs w:val="24"/>
                  <w:u w:val="single"/>
                  <w:lang w:val="en-US"/>
                </w:rPr>
                <w:t>black triangle medicines</w:t>
              </w:r>
            </w:hyperlink>
          </w:p>
        </w:tc>
        <w:tc>
          <w:tcPr>
            <w:tcW w:w="3124" w:type="pct"/>
            <w:tcBorders>
              <w:top w:val="single" w:sz="4" w:space="0" w:color="auto"/>
              <w:left w:val="single" w:sz="4" w:space="0" w:color="auto"/>
              <w:bottom w:val="single" w:sz="4" w:space="0" w:color="auto"/>
              <w:right w:val="single" w:sz="4" w:space="0" w:color="auto"/>
            </w:tcBorders>
            <w:shd w:val="clear" w:color="auto" w:fill="auto"/>
          </w:tcPr>
          <w:p w:rsidR="00F23A3E" w:rsidRPr="00F57C99" w:rsidRDefault="00F23A3E" w:rsidP="00F23A3E">
            <w:pPr>
              <w:jc w:val="both"/>
              <w:rPr>
                <w:rFonts w:ascii="Arial" w:hAnsi="Arial" w:cs="Arial"/>
              </w:rPr>
            </w:pPr>
            <w:r w:rsidRPr="00F57C99">
              <w:rPr>
                <w:rFonts w:ascii="Arial" w:hAnsi="Arial" w:cs="Arial"/>
              </w:rPr>
              <w:t>Hepatitis B recombinant vaccine adsorbed in prefilled syringes</w:t>
            </w:r>
            <w:r w:rsidR="00F57C99" w:rsidRPr="00F57C99">
              <w:rPr>
                <w:rFonts w:ascii="Arial" w:hAnsi="Arial" w:cs="Arial"/>
              </w:rPr>
              <w:t xml:space="preserve"> (1ml prefilled syringe -20mcg)</w:t>
            </w:r>
          </w:p>
          <w:p w:rsidR="00C536EC" w:rsidRPr="00C536EC" w:rsidRDefault="00C536EC" w:rsidP="00C536EC">
            <w:pPr>
              <w:keepNext/>
              <w:spacing w:after="60" w:line="240" w:lineRule="auto"/>
              <w:jc w:val="center"/>
              <w:rPr>
                <w:rFonts w:ascii="Arial" w:eastAsia="Times New Roman" w:hAnsi="Arial" w:cs="Arial"/>
                <w:lang w:val="en-US"/>
              </w:rPr>
            </w:pPr>
          </w:p>
        </w:tc>
      </w:tr>
      <w:tr w:rsidR="001D029F" w:rsidRPr="009D76B0" w:rsidTr="00EF0EF6">
        <w:tc>
          <w:tcPr>
            <w:tcW w:w="1876" w:type="pct"/>
            <w:tcBorders>
              <w:top w:val="single" w:sz="4" w:space="0" w:color="auto"/>
              <w:left w:val="single" w:sz="4" w:space="0" w:color="auto"/>
              <w:bottom w:val="single" w:sz="4" w:space="0" w:color="auto"/>
              <w:right w:val="single" w:sz="4" w:space="0" w:color="auto"/>
            </w:tcBorders>
            <w:shd w:val="clear" w:color="auto" w:fill="auto"/>
          </w:tcPr>
          <w:p w:rsidR="001D029F" w:rsidRDefault="001D029F" w:rsidP="009D76B0">
            <w:pPr>
              <w:keepNext/>
              <w:spacing w:after="60" w:line="240" w:lineRule="auto"/>
              <w:rPr>
                <w:rFonts w:ascii="Arial" w:eastAsia="Times New Roman" w:hAnsi="Arial" w:cs="Times New Roman"/>
                <w:b/>
                <w:bCs/>
                <w:szCs w:val="24"/>
                <w:lang w:val="en-US"/>
              </w:rPr>
            </w:pPr>
          </w:p>
          <w:p w:rsidR="001D029F" w:rsidRDefault="001D029F" w:rsidP="009D76B0">
            <w:pPr>
              <w:keepNext/>
              <w:spacing w:after="60" w:line="240" w:lineRule="auto"/>
              <w:rPr>
                <w:rFonts w:ascii="Arial" w:eastAsia="Times New Roman" w:hAnsi="Arial" w:cs="Times New Roman"/>
                <w:b/>
                <w:bCs/>
                <w:szCs w:val="24"/>
                <w:lang w:val="en-US"/>
              </w:rPr>
            </w:pPr>
            <w:r>
              <w:rPr>
                <w:rFonts w:ascii="Arial" w:eastAsia="Times New Roman" w:hAnsi="Arial" w:cs="Times New Roman"/>
                <w:b/>
                <w:bCs/>
                <w:szCs w:val="24"/>
                <w:lang w:val="en-US"/>
              </w:rPr>
              <w:t>BNF Chapter Category</w:t>
            </w:r>
          </w:p>
          <w:p w:rsidR="001D029F" w:rsidRPr="009D76B0" w:rsidRDefault="001D029F" w:rsidP="009D76B0">
            <w:pPr>
              <w:keepNext/>
              <w:spacing w:after="60" w:line="240" w:lineRule="auto"/>
              <w:rPr>
                <w:rFonts w:ascii="Arial" w:eastAsia="Times New Roman" w:hAnsi="Arial" w:cs="Times New Roman"/>
                <w:b/>
                <w:bCs/>
                <w:szCs w:val="24"/>
                <w:lang w:val="en-US"/>
              </w:rPr>
            </w:pPr>
          </w:p>
        </w:tc>
        <w:tc>
          <w:tcPr>
            <w:tcW w:w="3124" w:type="pct"/>
            <w:tcBorders>
              <w:top w:val="single" w:sz="4" w:space="0" w:color="auto"/>
              <w:left w:val="single" w:sz="4" w:space="0" w:color="auto"/>
              <w:bottom w:val="single" w:sz="4" w:space="0" w:color="auto"/>
              <w:right w:val="single" w:sz="4" w:space="0" w:color="auto"/>
            </w:tcBorders>
            <w:shd w:val="clear" w:color="auto" w:fill="auto"/>
          </w:tcPr>
          <w:p w:rsidR="00C536EC" w:rsidRPr="00C536EC" w:rsidRDefault="005B7096" w:rsidP="00C536EC">
            <w:pPr>
              <w:keepNext/>
              <w:spacing w:after="60" w:line="240" w:lineRule="auto"/>
              <w:jc w:val="center"/>
              <w:rPr>
                <w:rFonts w:ascii="Arial" w:eastAsia="Times New Roman" w:hAnsi="Arial" w:cs="Arial"/>
                <w:lang w:val="en-US"/>
              </w:rPr>
            </w:pPr>
            <w:r>
              <w:rPr>
                <w:rFonts w:ascii="Arial" w:eastAsia="Times New Roman" w:hAnsi="Arial" w:cs="Arial"/>
                <w:lang w:val="en-US"/>
              </w:rPr>
              <w:t>Chapter 14</w:t>
            </w:r>
          </w:p>
        </w:tc>
      </w:tr>
      <w:tr w:rsidR="009D76B0" w:rsidRPr="009D76B0" w:rsidTr="00EF0EF6">
        <w:tc>
          <w:tcPr>
            <w:tcW w:w="1876" w:type="pct"/>
            <w:tcBorders>
              <w:top w:val="single" w:sz="4" w:space="0" w:color="auto"/>
              <w:left w:val="single" w:sz="4" w:space="0" w:color="auto"/>
              <w:bottom w:val="single" w:sz="4" w:space="0" w:color="auto"/>
              <w:right w:val="single" w:sz="4" w:space="0" w:color="auto"/>
            </w:tcBorders>
            <w:shd w:val="clear" w:color="auto" w:fill="auto"/>
          </w:tcPr>
          <w:p w:rsidR="001D029F" w:rsidRDefault="001D029F" w:rsidP="009D76B0">
            <w:pPr>
              <w:keepNext/>
              <w:spacing w:after="60" w:line="240" w:lineRule="auto"/>
              <w:rPr>
                <w:rFonts w:ascii="Arial" w:eastAsia="Times New Roman" w:hAnsi="Arial" w:cs="Times New Roman"/>
                <w:b/>
                <w:bCs/>
                <w:szCs w:val="24"/>
                <w:lang w:val="en-US"/>
              </w:rPr>
            </w:pPr>
          </w:p>
          <w:p w:rsidR="009D76B0" w:rsidRDefault="009D76B0" w:rsidP="009D76B0">
            <w:pPr>
              <w:keepNext/>
              <w:spacing w:after="60" w:line="240" w:lineRule="auto"/>
              <w:rPr>
                <w:rFonts w:ascii="Arial" w:eastAsia="Times New Roman" w:hAnsi="Arial" w:cs="Times New Roman"/>
                <w:b/>
                <w:bCs/>
                <w:szCs w:val="24"/>
                <w:lang w:val="en-US"/>
              </w:rPr>
            </w:pPr>
            <w:r w:rsidRPr="009D76B0">
              <w:rPr>
                <w:rFonts w:ascii="Arial" w:eastAsia="Times New Roman" w:hAnsi="Arial" w:cs="Times New Roman"/>
                <w:b/>
                <w:bCs/>
                <w:szCs w:val="24"/>
                <w:lang w:val="en-US"/>
              </w:rPr>
              <w:t>Legal category</w:t>
            </w:r>
          </w:p>
          <w:p w:rsidR="001D029F" w:rsidRPr="009D76B0" w:rsidRDefault="001D029F" w:rsidP="009D76B0">
            <w:pPr>
              <w:keepNext/>
              <w:spacing w:after="60" w:line="240" w:lineRule="auto"/>
              <w:rPr>
                <w:rFonts w:ascii="Arial" w:eastAsia="Times New Roman" w:hAnsi="Arial" w:cs="Times New Roman"/>
                <w:b/>
                <w:bCs/>
                <w:szCs w:val="24"/>
                <w:lang w:val="en-US"/>
              </w:rPr>
            </w:pPr>
          </w:p>
        </w:tc>
        <w:tc>
          <w:tcPr>
            <w:tcW w:w="3124" w:type="pct"/>
            <w:tcBorders>
              <w:top w:val="single" w:sz="4" w:space="0" w:color="auto"/>
              <w:left w:val="single" w:sz="4" w:space="0" w:color="auto"/>
              <w:bottom w:val="single" w:sz="4" w:space="0" w:color="auto"/>
              <w:right w:val="single" w:sz="4" w:space="0" w:color="auto"/>
            </w:tcBorders>
            <w:shd w:val="clear" w:color="auto" w:fill="auto"/>
          </w:tcPr>
          <w:p w:rsidR="00C536EC" w:rsidRPr="00C536EC" w:rsidRDefault="00F23A3E" w:rsidP="00C536EC">
            <w:pPr>
              <w:keepNext/>
              <w:spacing w:after="60" w:line="240" w:lineRule="auto"/>
              <w:jc w:val="center"/>
              <w:rPr>
                <w:rFonts w:ascii="Arial" w:eastAsia="Times New Roman" w:hAnsi="Arial" w:cs="Arial"/>
                <w:lang w:val="en-US"/>
              </w:rPr>
            </w:pPr>
            <w:r>
              <w:rPr>
                <w:rFonts w:ascii="Arial" w:eastAsia="Times New Roman" w:hAnsi="Arial" w:cs="Arial"/>
                <w:lang w:val="en-US"/>
              </w:rPr>
              <w:t>POM</w:t>
            </w:r>
          </w:p>
        </w:tc>
      </w:tr>
      <w:tr w:rsidR="009D76B0" w:rsidRPr="009D76B0" w:rsidTr="00C536EC">
        <w:tc>
          <w:tcPr>
            <w:tcW w:w="187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D029F" w:rsidRPr="001D029F" w:rsidRDefault="001D029F" w:rsidP="009D76B0">
            <w:pPr>
              <w:keepNext/>
              <w:spacing w:after="60" w:line="240" w:lineRule="auto"/>
              <w:rPr>
                <w:rFonts w:ascii="Arial" w:eastAsia="Times New Roman" w:hAnsi="Arial" w:cs="Arial"/>
                <w:b/>
                <w:highlight w:val="cyan"/>
                <w:lang w:val="en-US"/>
              </w:rPr>
            </w:pPr>
          </w:p>
          <w:p w:rsidR="009D76B0" w:rsidRPr="00C536EC" w:rsidRDefault="009D76B0" w:rsidP="001D029F">
            <w:pPr>
              <w:keepNext/>
              <w:shd w:val="clear" w:color="auto" w:fill="D9D9D9" w:themeFill="background1" w:themeFillShade="D9"/>
              <w:spacing w:after="60" w:line="240" w:lineRule="auto"/>
              <w:rPr>
                <w:rFonts w:ascii="Arial" w:eastAsia="Times New Roman" w:hAnsi="Arial" w:cs="Arial"/>
                <w:b/>
                <w:i/>
                <w:lang w:val="en-US"/>
              </w:rPr>
            </w:pPr>
            <w:r w:rsidRPr="00C536EC">
              <w:rPr>
                <w:rFonts w:ascii="Arial" w:eastAsia="Times New Roman" w:hAnsi="Arial" w:cs="Arial"/>
                <w:b/>
                <w:i/>
                <w:lang w:val="en-US"/>
              </w:rPr>
              <w:t xml:space="preserve">Indicate any </w:t>
            </w:r>
            <w:hyperlink r:id="rId9" w:anchor="off-label-use" w:history="1">
              <w:r w:rsidRPr="00C536EC">
                <w:rPr>
                  <w:rFonts w:ascii="Arial" w:eastAsia="Times New Roman" w:hAnsi="Arial" w:cs="Arial"/>
                  <w:b/>
                  <w:i/>
                  <w:color w:val="0000FF"/>
                  <w:u w:val="single"/>
                  <w:lang w:val="en-US"/>
                </w:rPr>
                <w:t>off-label use</w:t>
              </w:r>
            </w:hyperlink>
            <w:r w:rsidRPr="00C536EC">
              <w:rPr>
                <w:rFonts w:ascii="Arial" w:eastAsia="Times New Roman" w:hAnsi="Arial" w:cs="Arial"/>
                <w:b/>
                <w:i/>
                <w:lang w:val="en-US"/>
              </w:rPr>
              <w:t xml:space="preserve"> (if relevant) </w:t>
            </w:r>
          </w:p>
          <w:p w:rsidR="001D029F" w:rsidRPr="009D76B0" w:rsidRDefault="001D029F" w:rsidP="009D76B0">
            <w:pPr>
              <w:keepNext/>
              <w:spacing w:after="60" w:line="240" w:lineRule="auto"/>
              <w:rPr>
                <w:rFonts w:ascii="Arial" w:eastAsia="Times New Roman" w:hAnsi="Arial" w:cs="Times New Roman"/>
                <w:b/>
                <w:bCs/>
                <w:szCs w:val="24"/>
                <w:highlight w:val="cyan"/>
                <w:lang w:val="en-US"/>
              </w:rPr>
            </w:pPr>
          </w:p>
        </w:tc>
        <w:tc>
          <w:tcPr>
            <w:tcW w:w="312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536EC" w:rsidRPr="00C536EC" w:rsidRDefault="005462AE" w:rsidP="00C536EC">
            <w:pPr>
              <w:keepNext/>
              <w:spacing w:after="60" w:line="240" w:lineRule="auto"/>
              <w:jc w:val="center"/>
              <w:rPr>
                <w:rFonts w:ascii="Arial" w:eastAsia="Times New Roman" w:hAnsi="Arial" w:cs="Arial"/>
                <w:lang w:val="en-US"/>
              </w:rPr>
            </w:pPr>
            <w:r>
              <w:rPr>
                <w:rFonts w:ascii="Arial" w:eastAsia="Times New Roman" w:hAnsi="Arial" w:cs="Arial"/>
                <w:lang w:val="en-US"/>
              </w:rPr>
              <w:t>N/A</w:t>
            </w:r>
          </w:p>
        </w:tc>
      </w:tr>
      <w:tr w:rsidR="009D76B0" w:rsidRPr="009D76B0" w:rsidTr="00EF0EF6">
        <w:tc>
          <w:tcPr>
            <w:tcW w:w="1876" w:type="pct"/>
            <w:tcBorders>
              <w:top w:val="single" w:sz="4" w:space="0" w:color="auto"/>
              <w:left w:val="single" w:sz="4" w:space="0" w:color="auto"/>
              <w:bottom w:val="single" w:sz="4" w:space="0" w:color="auto"/>
              <w:right w:val="single" w:sz="4" w:space="0" w:color="auto"/>
            </w:tcBorders>
            <w:shd w:val="clear" w:color="auto" w:fill="auto"/>
          </w:tcPr>
          <w:p w:rsidR="001D029F" w:rsidRDefault="001D029F" w:rsidP="009D76B0">
            <w:pPr>
              <w:keepNext/>
              <w:spacing w:after="60" w:line="240" w:lineRule="auto"/>
              <w:rPr>
                <w:rFonts w:ascii="Arial" w:eastAsia="Times New Roman" w:hAnsi="Arial" w:cs="Times New Roman"/>
                <w:b/>
                <w:bCs/>
                <w:szCs w:val="24"/>
                <w:lang w:val="en-US"/>
              </w:rPr>
            </w:pPr>
          </w:p>
          <w:p w:rsidR="001D029F" w:rsidRDefault="001D029F" w:rsidP="001D029F">
            <w:pPr>
              <w:keepNext/>
              <w:spacing w:after="60" w:line="240" w:lineRule="auto"/>
              <w:rPr>
                <w:rFonts w:ascii="Arial" w:eastAsia="Times New Roman" w:hAnsi="Arial" w:cs="Times New Roman"/>
                <w:b/>
                <w:bCs/>
                <w:szCs w:val="24"/>
                <w:lang w:val="en-US"/>
              </w:rPr>
            </w:pPr>
            <w:r w:rsidRPr="009D76B0">
              <w:rPr>
                <w:rFonts w:ascii="Arial" w:eastAsia="Times New Roman" w:hAnsi="Arial" w:cs="Times New Roman"/>
                <w:b/>
                <w:bCs/>
                <w:szCs w:val="24"/>
                <w:lang w:val="en-US"/>
              </w:rPr>
              <w:t>Dose and frequency</w:t>
            </w:r>
          </w:p>
          <w:p w:rsidR="001D029F" w:rsidRPr="009D76B0" w:rsidRDefault="001D029F" w:rsidP="009D76B0">
            <w:pPr>
              <w:keepNext/>
              <w:spacing w:after="60" w:line="240" w:lineRule="auto"/>
              <w:rPr>
                <w:rFonts w:ascii="Arial" w:eastAsia="Times New Roman" w:hAnsi="Arial" w:cs="Times New Roman"/>
                <w:b/>
                <w:bCs/>
                <w:szCs w:val="24"/>
                <w:lang w:val="en-US"/>
              </w:rPr>
            </w:pPr>
          </w:p>
        </w:tc>
        <w:tc>
          <w:tcPr>
            <w:tcW w:w="3124" w:type="pct"/>
            <w:tcBorders>
              <w:top w:val="single" w:sz="4" w:space="0" w:color="auto"/>
              <w:left w:val="single" w:sz="4" w:space="0" w:color="auto"/>
              <w:bottom w:val="single" w:sz="4" w:space="0" w:color="auto"/>
              <w:right w:val="single" w:sz="4" w:space="0" w:color="auto"/>
            </w:tcBorders>
            <w:shd w:val="clear" w:color="auto" w:fill="auto"/>
          </w:tcPr>
          <w:p w:rsidR="00C536EC" w:rsidRPr="00F57C99" w:rsidRDefault="00F57C99" w:rsidP="000D1BC1">
            <w:pPr>
              <w:jc w:val="both"/>
              <w:rPr>
                <w:rFonts w:ascii="Arial" w:eastAsia="Times New Roman" w:hAnsi="Arial" w:cs="Arial"/>
                <w:lang w:val="en-US"/>
              </w:rPr>
            </w:pPr>
            <w:r>
              <w:rPr>
                <w:rFonts w:ascii="Arial" w:hAnsi="Arial" w:cs="Arial"/>
              </w:rPr>
              <w:t>U</w:t>
            </w:r>
            <w:r w:rsidR="005462AE" w:rsidRPr="00F57C99">
              <w:rPr>
                <w:rFonts w:ascii="Arial" w:hAnsi="Arial" w:cs="Arial"/>
              </w:rPr>
              <w:t xml:space="preserve">ltra rapid course: </w:t>
            </w:r>
            <w:r w:rsidR="000D1BC1" w:rsidRPr="00F57C99">
              <w:rPr>
                <w:rFonts w:ascii="Arial" w:hAnsi="Arial" w:cs="Arial"/>
              </w:rPr>
              <w:t>One dose (1ml prefilled syringe-20mcg) given at 0</w:t>
            </w:r>
            <w:r w:rsidR="000E01AD" w:rsidRPr="00F57C99">
              <w:rPr>
                <w:rFonts w:ascii="Arial" w:hAnsi="Arial" w:cs="Arial"/>
              </w:rPr>
              <w:t>, 7</w:t>
            </w:r>
            <w:r w:rsidR="000D1BC1" w:rsidRPr="00F57C99">
              <w:rPr>
                <w:rFonts w:ascii="Arial" w:hAnsi="Arial" w:cs="Arial"/>
              </w:rPr>
              <w:t xml:space="preserve">, and 21 days. A booster dose is recommended at 12 months to provide long term protection. </w:t>
            </w:r>
          </w:p>
        </w:tc>
      </w:tr>
      <w:tr w:rsidR="009D76B0" w:rsidRPr="009D76B0" w:rsidTr="00EF0EF6">
        <w:tc>
          <w:tcPr>
            <w:tcW w:w="1876" w:type="pct"/>
            <w:tcBorders>
              <w:top w:val="single" w:sz="4" w:space="0" w:color="auto"/>
              <w:left w:val="single" w:sz="4" w:space="0" w:color="auto"/>
              <w:bottom w:val="single" w:sz="4" w:space="0" w:color="auto"/>
              <w:right w:val="single" w:sz="4" w:space="0" w:color="auto"/>
            </w:tcBorders>
            <w:shd w:val="clear" w:color="auto" w:fill="auto"/>
          </w:tcPr>
          <w:p w:rsidR="001D029F" w:rsidRDefault="001D029F" w:rsidP="009D76B0">
            <w:pPr>
              <w:keepNext/>
              <w:spacing w:after="60" w:line="240" w:lineRule="auto"/>
              <w:rPr>
                <w:rFonts w:ascii="Arial" w:eastAsia="Times New Roman" w:hAnsi="Arial" w:cs="Times New Roman"/>
                <w:b/>
                <w:bCs/>
                <w:szCs w:val="24"/>
                <w:lang w:val="en-US"/>
              </w:rPr>
            </w:pPr>
            <w:r w:rsidRPr="009D76B0">
              <w:rPr>
                <w:rFonts w:ascii="Arial" w:eastAsia="Times New Roman" w:hAnsi="Arial" w:cs="Times New Roman"/>
                <w:b/>
                <w:bCs/>
                <w:szCs w:val="24"/>
                <w:lang w:val="en-US"/>
              </w:rPr>
              <w:t>Route/method of administration</w:t>
            </w:r>
          </w:p>
          <w:p w:rsidR="001D029F" w:rsidRPr="009D76B0" w:rsidRDefault="001D029F" w:rsidP="001D029F">
            <w:pPr>
              <w:keepNext/>
              <w:spacing w:after="60" w:line="240" w:lineRule="auto"/>
              <w:rPr>
                <w:rFonts w:ascii="Arial" w:eastAsia="Times New Roman" w:hAnsi="Arial" w:cs="Times New Roman"/>
                <w:b/>
                <w:bCs/>
                <w:szCs w:val="24"/>
                <w:lang w:val="en-US"/>
              </w:rPr>
            </w:pPr>
          </w:p>
        </w:tc>
        <w:tc>
          <w:tcPr>
            <w:tcW w:w="3124" w:type="pct"/>
            <w:tcBorders>
              <w:top w:val="single" w:sz="4" w:space="0" w:color="auto"/>
              <w:left w:val="single" w:sz="4" w:space="0" w:color="auto"/>
              <w:bottom w:val="single" w:sz="4" w:space="0" w:color="auto"/>
              <w:right w:val="single" w:sz="4" w:space="0" w:color="auto"/>
            </w:tcBorders>
            <w:shd w:val="clear" w:color="auto" w:fill="auto"/>
          </w:tcPr>
          <w:p w:rsidR="00C536EC" w:rsidRPr="00C536EC" w:rsidRDefault="000D1BC1" w:rsidP="00F57C99">
            <w:pPr>
              <w:keepNext/>
              <w:spacing w:after="60" w:line="240" w:lineRule="auto"/>
              <w:rPr>
                <w:rFonts w:ascii="Arial" w:eastAsia="Times New Roman" w:hAnsi="Arial" w:cs="Arial"/>
                <w:lang w:val="en-US"/>
              </w:rPr>
            </w:pPr>
            <w:r>
              <w:rPr>
                <w:rFonts w:ascii="Arial" w:eastAsia="Times New Roman" w:hAnsi="Arial" w:cs="Arial"/>
                <w:lang w:val="en-US"/>
              </w:rPr>
              <w:t>Intra-muscular into left or right deltoid</w:t>
            </w:r>
          </w:p>
        </w:tc>
      </w:tr>
      <w:tr w:rsidR="009D76B0" w:rsidRPr="009D76B0" w:rsidTr="00EF0EF6">
        <w:tc>
          <w:tcPr>
            <w:tcW w:w="1876" w:type="pct"/>
            <w:tcBorders>
              <w:top w:val="single" w:sz="4" w:space="0" w:color="auto"/>
              <w:left w:val="single" w:sz="4" w:space="0" w:color="auto"/>
              <w:bottom w:val="single" w:sz="4" w:space="0" w:color="auto"/>
              <w:right w:val="single" w:sz="4" w:space="0" w:color="auto"/>
            </w:tcBorders>
            <w:shd w:val="clear" w:color="auto" w:fill="auto"/>
          </w:tcPr>
          <w:p w:rsidR="009D76B0" w:rsidRDefault="001D029F" w:rsidP="009D76B0">
            <w:pPr>
              <w:keepNext/>
              <w:spacing w:after="60" w:line="240" w:lineRule="auto"/>
              <w:rPr>
                <w:rFonts w:ascii="Arial" w:eastAsia="Times New Roman" w:hAnsi="Arial" w:cs="Times New Roman"/>
                <w:b/>
                <w:bCs/>
                <w:szCs w:val="24"/>
                <w:lang w:val="en-US"/>
              </w:rPr>
            </w:pPr>
            <w:r>
              <w:rPr>
                <w:rFonts w:ascii="Arial" w:eastAsia="Times New Roman" w:hAnsi="Arial" w:cs="Times New Roman"/>
                <w:b/>
                <w:bCs/>
                <w:szCs w:val="24"/>
                <w:lang w:val="en-US"/>
              </w:rPr>
              <w:t xml:space="preserve">Total </w:t>
            </w:r>
            <w:r w:rsidR="009D76B0" w:rsidRPr="009D76B0">
              <w:rPr>
                <w:rFonts w:ascii="Arial" w:eastAsia="Times New Roman" w:hAnsi="Arial" w:cs="Times New Roman"/>
                <w:b/>
                <w:bCs/>
                <w:szCs w:val="24"/>
                <w:lang w:val="en-US"/>
              </w:rPr>
              <w:t>Quantity to be administered and/or supplied</w:t>
            </w:r>
          </w:p>
          <w:p w:rsidR="001D029F" w:rsidRPr="009D76B0" w:rsidRDefault="001D029F" w:rsidP="009D76B0">
            <w:pPr>
              <w:keepNext/>
              <w:spacing w:after="60" w:line="240" w:lineRule="auto"/>
              <w:rPr>
                <w:rFonts w:ascii="Arial" w:eastAsia="Times New Roman" w:hAnsi="Arial" w:cs="Times New Roman"/>
                <w:b/>
                <w:bCs/>
                <w:szCs w:val="24"/>
                <w:lang w:val="en-US"/>
              </w:rPr>
            </w:pPr>
          </w:p>
        </w:tc>
        <w:tc>
          <w:tcPr>
            <w:tcW w:w="3124" w:type="pct"/>
            <w:tcBorders>
              <w:top w:val="single" w:sz="4" w:space="0" w:color="auto"/>
              <w:left w:val="single" w:sz="4" w:space="0" w:color="auto"/>
              <w:bottom w:val="single" w:sz="4" w:space="0" w:color="auto"/>
              <w:right w:val="single" w:sz="4" w:space="0" w:color="auto"/>
            </w:tcBorders>
            <w:shd w:val="clear" w:color="auto" w:fill="auto"/>
          </w:tcPr>
          <w:p w:rsidR="000D1BC1" w:rsidRPr="000D1BC1" w:rsidRDefault="000D1BC1" w:rsidP="000D1BC1">
            <w:pPr>
              <w:pStyle w:val="Heading2"/>
              <w:jc w:val="both"/>
              <w:rPr>
                <w:rFonts w:ascii="Arial" w:hAnsi="Arial" w:cs="Arial"/>
                <w:color w:val="auto"/>
                <w:sz w:val="22"/>
                <w:szCs w:val="22"/>
              </w:rPr>
            </w:pPr>
            <w:r>
              <w:rPr>
                <w:rFonts w:ascii="Arial" w:hAnsi="Arial" w:cs="Arial"/>
                <w:color w:val="auto"/>
                <w:sz w:val="22"/>
                <w:szCs w:val="22"/>
              </w:rPr>
              <w:t>T</w:t>
            </w:r>
            <w:r w:rsidRPr="000D1BC1">
              <w:rPr>
                <w:rFonts w:ascii="Arial" w:hAnsi="Arial" w:cs="Arial"/>
                <w:color w:val="auto"/>
                <w:sz w:val="22"/>
                <w:szCs w:val="22"/>
              </w:rPr>
              <w:t>hree doses of 20mcg administered IM as per the above schedule totalling 60mcg. A booster dose is recommended at 12 months to provide long term protection</w:t>
            </w:r>
          </w:p>
          <w:p w:rsidR="00C536EC" w:rsidRPr="00C536EC" w:rsidRDefault="00C536EC" w:rsidP="00C536EC">
            <w:pPr>
              <w:keepNext/>
              <w:spacing w:after="60" w:line="240" w:lineRule="auto"/>
              <w:jc w:val="center"/>
              <w:rPr>
                <w:rFonts w:ascii="Arial" w:eastAsia="Times New Roman" w:hAnsi="Arial" w:cs="Arial"/>
                <w:lang w:val="en-US"/>
              </w:rPr>
            </w:pPr>
          </w:p>
        </w:tc>
      </w:tr>
      <w:tr w:rsidR="009D76B0" w:rsidRPr="009D76B0" w:rsidTr="00EF0EF6">
        <w:tc>
          <w:tcPr>
            <w:tcW w:w="1876" w:type="pct"/>
            <w:tcBorders>
              <w:top w:val="single" w:sz="4" w:space="0" w:color="auto"/>
              <w:left w:val="single" w:sz="4" w:space="0" w:color="auto"/>
              <w:bottom w:val="single" w:sz="4" w:space="0" w:color="auto"/>
              <w:right w:val="single" w:sz="4" w:space="0" w:color="auto"/>
            </w:tcBorders>
            <w:shd w:val="clear" w:color="auto" w:fill="auto"/>
          </w:tcPr>
          <w:p w:rsidR="009D76B0" w:rsidRDefault="009D76B0" w:rsidP="009D76B0">
            <w:pPr>
              <w:keepNext/>
              <w:spacing w:after="60" w:line="240" w:lineRule="auto"/>
              <w:rPr>
                <w:rFonts w:ascii="Arial" w:eastAsia="Times New Roman" w:hAnsi="Arial" w:cs="Times New Roman"/>
                <w:b/>
                <w:bCs/>
                <w:szCs w:val="24"/>
                <w:lang w:val="en-US"/>
              </w:rPr>
            </w:pPr>
            <w:r w:rsidRPr="009D76B0">
              <w:rPr>
                <w:rFonts w:ascii="Arial" w:eastAsia="Times New Roman" w:hAnsi="Arial" w:cs="Times New Roman"/>
                <w:b/>
                <w:bCs/>
                <w:szCs w:val="24"/>
                <w:lang w:val="en-US"/>
              </w:rPr>
              <w:t>Maximum or minimum treatment period</w:t>
            </w:r>
          </w:p>
          <w:p w:rsidR="001D029F" w:rsidRPr="009D76B0" w:rsidRDefault="001D029F" w:rsidP="009D76B0">
            <w:pPr>
              <w:keepNext/>
              <w:spacing w:after="60" w:line="240" w:lineRule="auto"/>
              <w:rPr>
                <w:rFonts w:ascii="Arial" w:eastAsia="Times New Roman" w:hAnsi="Arial" w:cs="Times New Roman"/>
                <w:b/>
                <w:bCs/>
                <w:szCs w:val="24"/>
                <w:lang w:val="en-US"/>
              </w:rPr>
            </w:pPr>
          </w:p>
        </w:tc>
        <w:tc>
          <w:tcPr>
            <w:tcW w:w="3124" w:type="pct"/>
            <w:tcBorders>
              <w:top w:val="single" w:sz="4" w:space="0" w:color="auto"/>
              <w:left w:val="single" w:sz="4" w:space="0" w:color="auto"/>
              <w:bottom w:val="single" w:sz="4" w:space="0" w:color="auto"/>
              <w:right w:val="single" w:sz="4" w:space="0" w:color="auto"/>
            </w:tcBorders>
            <w:shd w:val="clear" w:color="auto" w:fill="auto"/>
          </w:tcPr>
          <w:p w:rsidR="00C536EC" w:rsidRPr="00F57C99" w:rsidRDefault="000D1BC1" w:rsidP="00754558">
            <w:pPr>
              <w:keepNext/>
              <w:spacing w:after="60" w:line="240" w:lineRule="auto"/>
              <w:rPr>
                <w:rFonts w:ascii="Arial" w:eastAsia="Times New Roman" w:hAnsi="Arial" w:cs="Arial"/>
                <w:lang w:val="en-US"/>
              </w:rPr>
            </w:pPr>
            <w:r w:rsidRPr="00F57C99">
              <w:rPr>
                <w:rFonts w:ascii="Arial" w:hAnsi="Arial" w:cs="Arial"/>
              </w:rPr>
              <w:t>One dose (1ml prefilled syringe-20mcg) given at 0,7, and 21 days. A booster dose is recommended at 12 months to provide long term protection. No max or min period</w:t>
            </w:r>
          </w:p>
        </w:tc>
      </w:tr>
      <w:tr w:rsidR="009D76B0" w:rsidRPr="009D76B0" w:rsidTr="00EF0EF6">
        <w:tc>
          <w:tcPr>
            <w:tcW w:w="1876" w:type="pct"/>
            <w:tcBorders>
              <w:top w:val="single" w:sz="4" w:space="0" w:color="auto"/>
              <w:left w:val="single" w:sz="4" w:space="0" w:color="auto"/>
              <w:bottom w:val="single" w:sz="4" w:space="0" w:color="auto"/>
              <w:right w:val="single" w:sz="4" w:space="0" w:color="auto"/>
            </w:tcBorders>
            <w:shd w:val="clear" w:color="auto" w:fill="auto"/>
          </w:tcPr>
          <w:p w:rsidR="001D029F" w:rsidRPr="009D76B0" w:rsidRDefault="009D76B0" w:rsidP="00754558">
            <w:pPr>
              <w:keepNext/>
              <w:spacing w:after="60" w:line="240" w:lineRule="auto"/>
              <w:rPr>
                <w:rFonts w:ascii="Arial" w:eastAsia="Times New Roman" w:hAnsi="Arial" w:cs="Times New Roman"/>
                <w:b/>
                <w:bCs/>
                <w:szCs w:val="24"/>
                <w:lang w:val="en-US"/>
              </w:rPr>
            </w:pPr>
            <w:r w:rsidRPr="009D76B0">
              <w:rPr>
                <w:rFonts w:ascii="Arial" w:eastAsia="Times New Roman" w:hAnsi="Arial" w:cs="Times New Roman"/>
                <w:b/>
                <w:bCs/>
                <w:szCs w:val="24"/>
                <w:lang w:val="en-US"/>
              </w:rPr>
              <w:t xml:space="preserve">Adverse </w:t>
            </w:r>
            <w:r w:rsidR="00EE3DBB">
              <w:rPr>
                <w:rFonts w:ascii="Arial" w:eastAsia="Times New Roman" w:hAnsi="Arial" w:cs="Times New Roman"/>
                <w:b/>
                <w:bCs/>
                <w:szCs w:val="24"/>
                <w:lang w:val="en-US"/>
              </w:rPr>
              <w:t xml:space="preserve">events and side </w:t>
            </w:r>
            <w:r w:rsidRPr="009D76B0">
              <w:rPr>
                <w:rFonts w:ascii="Arial" w:eastAsia="Times New Roman" w:hAnsi="Arial" w:cs="Times New Roman"/>
                <w:b/>
                <w:bCs/>
                <w:szCs w:val="24"/>
                <w:lang w:val="en-US"/>
              </w:rPr>
              <w:t>effects</w:t>
            </w:r>
          </w:p>
        </w:tc>
        <w:tc>
          <w:tcPr>
            <w:tcW w:w="3124" w:type="pct"/>
            <w:tcBorders>
              <w:top w:val="single" w:sz="4" w:space="0" w:color="auto"/>
              <w:left w:val="single" w:sz="4" w:space="0" w:color="auto"/>
              <w:bottom w:val="single" w:sz="4" w:space="0" w:color="auto"/>
              <w:right w:val="single" w:sz="4" w:space="0" w:color="auto"/>
            </w:tcBorders>
            <w:shd w:val="clear" w:color="auto" w:fill="auto"/>
          </w:tcPr>
          <w:p w:rsidR="000D1BC1" w:rsidRPr="00754558" w:rsidRDefault="000D1BC1" w:rsidP="000E01AD">
            <w:pPr>
              <w:pStyle w:val="BodyText3"/>
              <w:numPr>
                <w:ilvl w:val="0"/>
                <w:numId w:val="26"/>
              </w:numPr>
              <w:spacing w:after="0" w:line="240" w:lineRule="auto"/>
              <w:ind w:left="192" w:hanging="142"/>
              <w:rPr>
                <w:rFonts w:ascii="Arial" w:hAnsi="Arial" w:cs="Arial"/>
                <w:sz w:val="22"/>
                <w:szCs w:val="22"/>
              </w:rPr>
            </w:pPr>
            <w:r w:rsidRPr="00754558">
              <w:rPr>
                <w:rFonts w:ascii="Arial" w:hAnsi="Arial" w:cs="Arial"/>
                <w:sz w:val="22"/>
                <w:szCs w:val="22"/>
              </w:rPr>
              <w:t>Injection site pain</w:t>
            </w:r>
          </w:p>
          <w:p w:rsidR="000D1BC1" w:rsidRPr="00754558" w:rsidRDefault="000D1BC1" w:rsidP="000E01AD">
            <w:pPr>
              <w:pStyle w:val="BodyText3"/>
              <w:numPr>
                <w:ilvl w:val="0"/>
                <w:numId w:val="25"/>
              </w:numPr>
              <w:spacing w:after="0" w:line="240" w:lineRule="auto"/>
              <w:ind w:left="192" w:hanging="142"/>
              <w:rPr>
                <w:rFonts w:ascii="Arial" w:hAnsi="Arial" w:cs="Arial"/>
                <w:sz w:val="22"/>
                <w:szCs w:val="22"/>
              </w:rPr>
            </w:pPr>
            <w:r w:rsidRPr="00754558">
              <w:rPr>
                <w:rFonts w:ascii="Arial" w:hAnsi="Arial" w:cs="Arial"/>
                <w:sz w:val="22"/>
                <w:szCs w:val="22"/>
              </w:rPr>
              <w:t>Injection site Erythema</w:t>
            </w:r>
          </w:p>
          <w:p w:rsidR="000D1BC1" w:rsidRPr="00754558" w:rsidRDefault="000D1BC1" w:rsidP="000E01AD">
            <w:pPr>
              <w:pStyle w:val="BodyText3"/>
              <w:numPr>
                <w:ilvl w:val="0"/>
                <w:numId w:val="25"/>
              </w:numPr>
              <w:spacing w:after="0" w:line="240" w:lineRule="auto"/>
              <w:ind w:left="192" w:hanging="142"/>
              <w:rPr>
                <w:rFonts w:ascii="Arial" w:hAnsi="Arial" w:cs="Arial"/>
                <w:sz w:val="22"/>
                <w:szCs w:val="22"/>
              </w:rPr>
            </w:pPr>
            <w:r w:rsidRPr="00754558">
              <w:rPr>
                <w:rFonts w:ascii="Arial" w:hAnsi="Arial" w:cs="Arial"/>
                <w:sz w:val="22"/>
                <w:szCs w:val="22"/>
              </w:rPr>
              <w:t>Injection Site Induration</w:t>
            </w:r>
          </w:p>
          <w:p w:rsidR="00EE3DBB" w:rsidRPr="00C536EC" w:rsidRDefault="00EE3DBB" w:rsidP="00EE3DBB">
            <w:pPr>
              <w:keepNext/>
              <w:spacing w:after="60" w:line="240" w:lineRule="auto"/>
              <w:jc w:val="center"/>
              <w:rPr>
                <w:rFonts w:ascii="Arial" w:eastAsia="Times New Roman" w:hAnsi="Arial" w:cs="Arial"/>
                <w:lang w:val="en-US"/>
              </w:rPr>
            </w:pPr>
          </w:p>
        </w:tc>
      </w:tr>
      <w:tr w:rsidR="009D76B0" w:rsidRPr="009D76B0" w:rsidTr="00EF0EF6">
        <w:tc>
          <w:tcPr>
            <w:tcW w:w="1876" w:type="pct"/>
            <w:tcBorders>
              <w:top w:val="single" w:sz="4" w:space="0" w:color="auto"/>
              <w:left w:val="single" w:sz="4" w:space="0" w:color="auto"/>
              <w:bottom w:val="single" w:sz="4" w:space="0" w:color="auto"/>
              <w:right w:val="single" w:sz="4" w:space="0" w:color="auto"/>
            </w:tcBorders>
            <w:shd w:val="clear" w:color="auto" w:fill="auto"/>
          </w:tcPr>
          <w:p w:rsidR="001D029F" w:rsidRDefault="009D76B0" w:rsidP="009D76B0">
            <w:pPr>
              <w:keepNext/>
              <w:spacing w:after="60" w:line="240" w:lineRule="auto"/>
              <w:rPr>
                <w:rFonts w:ascii="Arial" w:eastAsia="Times New Roman" w:hAnsi="Arial" w:cs="Times New Roman"/>
                <w:b/>
                <w:bCs/>
                <w:szCs w:val="24"/>
                <w:lang w:val="en-US"/>
              </w:rPr>
            </w:pPr>
            <w:r w:rsidRPr="009D76B0">
              <w:rPr>
                <w:rFonts w:ascii="Arial" w:eastAsia="Times New Roman" w:hAnsi="Arial" w:cs="Times New Roman"/>
                <w:b/>
                <w:bCs/>
                <w:szCs w:val="24"/>
                <w:lang w:val="en-US"/>
              </w:rPr>
              <w:t>Records to be kept</w:t>
            </w:r>
          </w:p>
          <w:p w:rsidR="009D76B0" w:rsidRPr="009D76B0" w:rsidRDefault="009D76B0" w:rsidP="009D76B0">
            <w:pPr>
              <w:keepNext/>
              <w:spacing w:after="60" w:line="240" w:lineRule="auto"/>
              <w:rPr>
                <w:rFonts w:ascii="Arial" w:eastAsia="Times New Roman" w:hAnsi="Arial" w:cs="Times New Roman"/>
                <w:b/>
                <w:bCs/>
                <w:lang w:val="en-US"/>
              </w:rPr>
            </w:pPr>
            <w:r w:rsidRPr="009D76B0">
              <w:rPr>
                <w:rFonts w:ascii="Arial" w:eastAsia="Times New Roman" w:hAnsi="Arial" w:cs="Times New Roman"/>
                <w:b/>
                <w:bCs/>
                <w:szCs w:val="24"/>
                <w:lang w:val="en-US"/>
              </w:rPr>
              <w:t xml:space="preserve"> </w:t>
            </w:r>
          </w:p>
        </w:tc>
        <w:tc>
          <w:tcPr>
            <w:tcW w:w="3124" w:type="pct"/>
            <w:tcBorders>
              <w:top w:val="single" w:sz="4" w:space="0" w:color="auto"/>
              <w:left w:val="single" w:sz="4" w:space="0" w:color="auto"/>
              <w:bottom w:val="single" w:sz="4" w:space="0" w:color="auto"/>
              <w:right w:val="single" w:sz="4" w:space="0" w:color="auto"/>
            </w:tcBorders>
            <w:shd w:val="clear" w:color="auto" w:fill="auto"/>
          </w:tcPr>
          <w:p w:rsidR="000D1BC1" w:rsidRPr="000E01AD" w:rsidRDefault="000D1BC1" w:rsidP="007468D2">
            <w:pPr>
              <w:numPr>
                <w:ilvl w:val="0"/>
                <w:numId w:val="22"/>
              </w:numPr>
              <w:tabs>
                <w:tab w:val="clear" w:pos="720"/>
              </w:tabs>
              <w:spacing w:after="0" w:line="240" w:lineRule="auto"/>
              <w:ind w:left="192" w:hanging="142"/>
              <w:jc w:val="both"/>
              <w:rPr>
                <w:rFonts w:ascii="Arial" w:hAnsi="Arial" w:cs="Arial"/>
                <w:bCs/>
              </w:rPr>
            </w:pPr>
            <w:r w:rsidRPr="000E01AD">
              <w:rPr>
                <w:rFonts w:ascii="Arial" w:hAnsi="Arial" w:cs="Arial"/>
              </w:rPr>
              <w:t xml:space="preserve">Completion of PharmOutcomes data capture, Best practice guidance recommends an entry in the PMR of service </w:t>
            </w:r>
            <w:r w:rsidR="000E01AD" w:rsidRPr="000E01AD">
              <w:rPr>
                <w:rFonts w:ascii="Arial" w:hAnsi="Arial" w:cs="Arial"/>
              </w:rPr>
              <w:t>delivery.</w:t>
            </w:r>
            <w:r w:rsidR="000E01AD" w:rsidRPr="000E01AD">
              <w:rPr>
                <w:rFonts w:ascii="Arial" w:hAnsi="Arial" w:cs="Arial"/>
                <w:bCs/>
              </w:rPr>
              <w:t xml:space="preserve"> The</w:t>
            </w:r>
            <w:r w:rsidRPr="000E01AD">
              <w:rPr>
                <w:rFonts w:ascii="Arial" w:hAnsi="Arial" w:cs="Arial"/>
                <w:bCs/>
              </w:rPr>
              <w:t xml:space="preserve"> pharmacist must keep a record of the consultation for at least eight years. PharmOutcomes record meets this requirement. The following should be noted in the pharmacist’s records:</w:t>
            </w:r>
          </w:p>
          <w:p w:rsidR="000D1BC1" w:rsidRPr="00F57C99" w:rsidRDefault="000D1BC1" w:rsidP="000E01AD">
            <w:pPr>
              <w:pStyle w:val="BodyText"/>
              <w:numPr>
                <w:ilvl w:val="0"/>
                <w:numId w:val="21"/>
              </w:numPr>
              <w:tabs>
                <w:tab w:val="clear" w:pos="720"/>
                <w:tab w:val="num" w:pos="192"/>
              </w:tabs>
              <w:spacing w:after="0" w:line="240" w:lineRule="auto"/>
              <w:ind w:hanging="720"/>
              <w:rPr>
                <w:rFonts w:ascii="Arial" w:hAnsi="Arial" w:cs="Arial"/>
              </w:rPr>
            </w:pPr>
            <w:r w:rsidRPr="00F57C99">
              <w:rPr>
                <w:rFonts w:ascii="Arial" w:hAnsi="Arial" w:cs="Arial"/>
              </w:rPr>
              <w:t>Assessment of client need in relation to the intervention.</w:t>
            </w:r>
          </w:p>
          <w:p w:rsidR="000D1BC1" w:rsidRPr="00F57C99" w:rsidRDefault="000D1BC1" w:rsidP="000E01AD">
            <w:pPr>
              <w:pStyle w:val="BodyText"/>
              <w:numPr>
                <w:ilvl w:val="0"/>
                <w:numId w:val="21"/>
              </w:numPr>
              <w:tabs>
                <w:tab w:val="clear" w:pos="720"/>
                <w:tab w:val="num" w:pos="192"/>
              </w:tabs>
              <w:spacing w:after="0" w:line="240" w:lineRule="auto"/>
              <w:ind w:hanging="720"/>
              <w:rPr>
                <w:rFonts w:ascii="Arial" w:hAnsi="Arial" w:cs="Arial"/>
              </w:rPr>
            </w:pPr>
            <w:r w:rsidRPr="00F57C99">
              <w:rPr>
                <w:rFonts w:ascii="Arial" w:hAnsi="Arial" w:cs="Arial"/>
              </w:rPr>
              <w:t>Date and time of supply and administration.</w:t>
            </w:r>
          </w:p>
          <w:p w:rsidR="000D1BC1" w:rsidRPr="00F57C99" w:rsidRDefault="000D1BC1" w:rsidP="000E01AD">
            <w:pPr>
              <w:pStyle w:val="BodyText"/>
              <w:numPr>
                <w:ilvl w:val="0"/>
                <w:numId w:val="21"/>
              </w:numPr>
              <w:tabs>
                <w:tab w:val="clear" w:pos="720"/>
                <w:tab w:val="num" w:pos="192"/>
              </w:tabs>
              <w:spacing w:after="0" w:line="240" w:lineRule="auto"/>
              <w:ind w:hanging="720"/>
              <w:rPr>
                <w:rFonts w:ascii="Arial" w:hAnsi="Arial" w:cs="Arial"/>
              </w:rPr>
            </w:pPr>
            <w:r w:rsidRPr="00F57C99">
              <w:rPr>
                <w:rFonts w:ascii="Arial" w:hAnsi="Arial" w:cs="Arial"/>
              </w:rPr>
              <w:t>Dose given</w:t>
            </w:r>
          </w:p>
          <w:p w:rsidR="000D1BC1" w:rsidRPr="00F57C99" w:rsidRDefault="000D1BC1" w:rsidP="000E01AD">
            <w:pPr>
              <w:pStyle w:val="BodyText"/>
              <w:numPr>
                <w:ilvl w:val="0"/>
                <w:numId w:val="21"/>
              </w:numPr>
              <w:tabs>
                <w:tab w:val="clear" w:pos="720"/>
                <w:tab w:val="num" w:pos="192"/>
              </w:tabs>
              <w:spacing w:after="0" w:line="240" w:lineRule="auto"/>
              <w:ind w:hanging="720"/>
              <w:rPr>
                <w:rFonts w:ascii="Arial" w:hAnsi="Arial" w:cs="Arial"/>
              </w:rPr>
            </w:pPr>
            <w:r w:rsidRPr="00F57C99">
              <w:rPr>
                <w:rFonts w:ascii="Arial" w:hAnsi="Arial" w:cs="Arial"/>
              </w:rPr>
              <w:t xml:space="preserve">Record of dose number as per schedule </w:t>
            </w:r>
          </w:p>
          <w:p w:rsidR="000D1BC1" w:rsidRPr="00F57C99" w:rsidRDefault="000D1BC1" w:rsidP="000E01AD">
            <w:pPr>
              <w:pStyle w:val="BodyText"/>
              <w:numPr>
                <w:ilvl w:val="0"/>
                <w:numId w:val="21"/>
              </w:numPr>
              <w:tabs>
                <w:tab w:val="clear" w:pos="720"/>
                <w:tab w:val="num" w:pos="192"/>
              </w:tabs>
              <w:spacing w:after="0" w:line="240" w:lineRule="auto"/>
              <w:ind w:hanging="720"/>
              <w:rPr>
                <w:rFonts w:ascii="Arial" w:hAnsi="Arial" w:cs="Arial"/>
              </w:rPr>
            </w:pPr>
            <w:r w:rsidRPr="00F57C99">
              <w:rPr>
                <w:rFonts w:ascii="Arial" w:hAnsi="Arial" w:cs="Arial"/>
              </w:rPr>
              <w:t>Batch number and expiry date.</w:t>
            </w:r>
          </w:p>
          <w:p w:rsidR="000D1BC1" w:rsidRDefault="000D1BC1" w:rsidP="000E01AD">
            <w:pPr>
              <w:pStyle w:val="BodyText"/>
              <w:numPr>
                <w:ilvl w:val="0"/>
                <w:numId w:val="21"/>
              </w:numPr>
              <w:tabs>
                <w:tab w:val="clear" w:pos="720"/>
                <w:tab w:val="num" w:pos="192"/>
              </w:tabs>
              <w:spacing w:after="0" w:line="240" w:lineRule="auto"/>
              <w:ind w:hanging="720"/>
              <w:rPr>
                <w:rFonts w:ascii="Arial" w:hAnsi="Arial" w:cs="Arial"/>
              </w:rPr>
            </w:pPr>
            <w:r w:rsidRPr="00F57C99">
              <w:rPr>
                <w:rFonts w:ascii="Arial" w:hAnsi="Arial" w:cs="Arial"/>
              </w:rPr>
              <w:t>Advice given and leaflets supplied.</w:t>
            </w:r>
          </w:p>
          <w:p w:rsidR="00EE3DBB" w:rsidRPr="000E01AD" w:rsidRDefault="000E01AD" w:rsidP="000E01AD">
            <w:pPr>
              <w:pStyle w:val="BodyText"/>
              <w:spacing w:after="0" w:line="240" w:lineRule="auto"/>
              <w:ind w:left="720"/>
              <w:jc w:val="center"/>
              <w:rPr>
                <w:rFonts w:ascii="Arial" w:eastAsia="Times New Roman" w:hAnsi="Arial" w:cs="Arial"/>
                <w:b/>
                <w:lang w:val="en-US"/>
              </w:rPr>
            </w:pPr>
            <w:r w:rsidRPr="000E01AD">
              <w:rPr>
                <w:rFonts w:ascii="Arial" w:hAnsi="Arial" w:cs="Arial"/>
                <w:b/>
              </w:rPr>
              <w:t xml:space="preserve">All of the above are captured as part of the </w:t>
            </w:r>
            <w:r>
              <w:rPr>
                <w:rFonts w:ascii="Arial" w:hAnsi="Arial" w:cs="Arial"/>
                <w:b/>
              </w:rPr>
              <w:t xml:space="preserve">PharmOutcomes </w:t>
            </w:r>
            <w:r w:rsidRPr="000E01AD">
              <w:rPr>
                <w:rFonts w:ascii="Arial" w:hAnsi="Arial" w:cs="Arial"/>
                <w:b/>
              </w:rPr>
              <w:t>recording process</w:t>
            </w:r>
          </w:p>
        </w:tc>
      </w:tr>
      <w:bookmarkEnd w:id="1"/>
    </w:tbl>
    <w:p w:rsidR="001D029F" w:rsidRDefault="001D029F" w:rsidP="00C7326F">
      <w:pPr>
        <w:autoSpaceDE w:val="0"/>
        <w:autoSpaceDN w:val="0"/>
        <w:adjustRightInd w:val="0"/>
        <w:spacing w:after="0" w:line="240" w:lineRule="auto"/>
        <w:rPr>
          <w:rFonts w:ascii="Arial-BoldMT" w:hAnsi="Arial-BoldMT" w:cs="Arial-BoldMT"/>
          <w:b/>
          <w:bCs/>
          <w:sz w:val="24"/>
          <w:szCs w:val="24"/>
          <w:u w:val="single"/>
          <w:lang w:eastAsia="en-GB"/>
        </w:rPr>
      </w:pPr>
    </w:p>
    <w:p w:rsidR="009552B6" w:rsidRDefault="009552B6">
      <w:pPr>
        <w:rPr>
          <w:rFonts w:ascii="Arial-BoldMT" w:hAnsi="Arial-BoldMT" w:cs="Arial-BoldMT"/>
          <w:b/>
          <w:bCs/>
          <w:i/>
          <w:sz w:val="24"/>
          <w:szCs w:val="24"/>
          <w:u w:val="single"/>
          <w:lang w:eastAsia="en-GB"/>
        </w:rPr>
      </w:pPr>
      <w:r>
        <w:rPr>
          <w:rFonts w:ascii="Arial-BoldMT" w:hAnsi="Arial-BoldMT" w:cs="Arial-BoldMT"/>
          <w:b/>
          <w:bCs/>
          <w:i/>
          <w:sz w:val="24"/>
          <w:szCs w:val="24"/>
          <w:u w:val="single"/>
          <w:lang w:eastAsia="en-GB"/>
        </w:rPr>
        <w:br w:type="page"/>
      </w:r>
    </w:p>
    <w:p w:rsidR="001D029F" w:rsidRPr="001D029F" w:rsidRDefault="001D029F" w:rsidP="00C7326F">
      <w:pPr>
        <w:autoSpaceDE w:val="0"/>
        <w:autoSpaceDN w:val="0"/>
        <w:adjustRightInd w:val="0"/>
        <w:spacing w:after="0" w:line="240" w:lineRule="auto"/>
        <w:jc w:val="center"/>
        <w:rPr>
          <w:rFonts w:ascii="Arial-BoldMT" w:hAnsi="Arial-BoldMT" w:cs="Arial-BoldMT"/>
          <w:b/>
          <w:bCs/>
          <w:i/>
          <w:sz w:val="24"/>
          <w:szCs w:val="24"/>
          <w:u w:val="single"/>
          <w:lang w:eastAsia="en-GB"/>
        </w:rPr>
      </w:pPr>
      <w:r w:rsidRPr="001D029F">
        <w:rPr>
          <w:rFonts w:ascii="Arial-BoldMT" w:hAnsi="Arial-BoldMT" w:cs="Arial-BoldMT"/>
          <w:b/>
          <w:bCs/>
          <w:i/>
          <w:sz w:val="24"/>
          <w:szCs w:val="24"/>
          <w:u w:val="single"/>
          <w:lang w:eastAsia="en-GB"/>
        </w:rPr>
        <w:lastRenderedPageBreak/>
        <w:t>Procedure for reporting Adverse Drug Reactions (ADRs)</w:t>
      </w:r>
    </w:p>
    <w:p w:rsidR="001D029F" w:rsidRPr="001D029F" w:rsidRDefault="001D029F" w:rsidP="001D029F">
      <w:pPr>
        <w:autoSpaceDE w:val="0"/>
        <w:autoSpaceDN w:val="0"/>
        <w:adjustRightInd w:val="0"/>
        <w:spacing w:after="0" w:line="240" w:lineRule="auto"/>
        <w:jc w:val="center"/>
        <w:rPr>
          <w:rFonts w:ascii="Arial" w:hAnsi="Arial" w:cs="Arial"/>
          <w:i/>
          <w:sz w:val="20"/>
          <w:szCs w:val="20"/>
          <w:lang w:eastAsia="en-GB"/>
        </w:rPr>
      </w:pPr>
      <w:r w:rsidRPr="001D029F">
        <w:rPr>
          <w:rFonts w:ascii="Arial" w:hAnsi="Arial" w:cs="Arial"/>
          <w:i/>
          <w:sz w:val="20"/>
          <w:szCs w:val="20"/>
          <w:lang w:eastAsia="en-GB"/>
        </w:rPr>
        <w:t>All ADRs/ significant events/ near misses occurring in relation to the administration of this medicine under the PGD must be reported in the clinical record and the CCG incident reporting system.</w:t>
      </w:r>
    </w:p>
    <w:p w:rsidR="00C7326F" w:rsidRDefault="001D029F" w:rsidP="00C7326F">
      <w:pPr>
        <w:autoSpaceDE w:val="0"/>
        <w:autoSpaceDN w:val="0"/>
        <w:adjustRightInd w:val="0"/>
        <w:spacing w:after="0" w:line="240" w:lineRule="auto"/>
        <w:jc w:val="center"/>
        <w:rPr>
          <w:rFonts w:ascii="ArialMT" w:hAnsi="ArialMT" w:cs="ArialMT"/>
          <w:sz w:val="20"/>
          <w:szCs w:val="20"/>
          <w:lang w:eastAsia="en-GB"/>
        </w:rPr>
      </w:pPr>
      <w:r w:rsidRPr="001D029F">
        <w:rPr>
          <w:rFonts w:ascii="Arial" w:hAnsi="Arial" w:cs="Arial"/>
          <w:i/>
          <w:sz w:val="20"/>
          <w:szCs w:val="20"/>
          <w:lang w:eastAsia="en-GB"/>
        </w:rPr>
        <w:t xml:space="preserve">The GP must be informed and, in a case requiring hospital admission or resulting in serious harm, the incident reported on a yellow card to the Committee on the Safety of Medicines (CSM) - </w:t>
      </w:r>
      <w:hyperlink r:id="rId10" w:history="1">
        <w:r w:rsidRPr="001D029F">
          <w:rPr>
            <w:rStyle w:val="Hyperlink"/>
            <w:rFonts w:ascii="Arial" w:hAnsi="Arial" w:cs="Arial"/>
            <w:i/>
          </w:rPr>
          <w:t>http://www.bnf.org/bnf/bnf/current/yellow.htm</w:t>
        </w:r>
      </w:hyperlink>
      <w:r w:rsidRPr="00630302">
        <w:rPr>
          <w:rFonts w:ascii="ArialMT" w:hAnsi="ArialMT" w:cs="ArialMT"/>
          <w:sz w:val="20"/>
          <w:szCs w:val="20"/>
          <w:lang w:eastAsia="en-GB"/>
        </w:rPr>
        <w:t>.</w:t>
      </w:r>
    </w:p>
    <w:tbl>
      <w:tblPr>
        <w:tblpPr w:leftFromText="180" w:rightFromText="180" w:vertAnchor="text" w:horzAnchor="margin" w:tblpXSpec="center" w:tblpY="891"/>
        <w:tblW w:w="52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0"/>
        <w:gridCol w:w="6792"/>
      </w:tblGrid>
      <w:tr w:rsidR="00C7326F" w:rsidRPr="009D76B0" w:rsidTr="00C7326F">
        <w:tc>
          <w:tcPr>
            <w:tcW w:w="1809" w:type="pct"/>
            <w:tcBorders>
              <w:top w:val="single" w:sz="4" w:space="0" w:color="auto"/>
              <w:left w:val="single" w:sz="4" w:space="0" w:color="auto"/>
              <w:bottom w:val="single" w:sz="4" w:space="0" w:color="auto"/>
              <w:right w:val="single" w:sz="4" w:space="0" w:color="auto"/>
            </w:tcBorders>
            <w:shd w:val="clear" w:color="auto" w:fill="auto"/>
          </w:tcPr>
          <w:p w:rsidR="00C7326F" w:rsidRDefault="00C7326F" w:rsidP="00C7326F">
            <w:pPr>
              <w:keepNext/>
              <w:spacing w:after="60" w:line="240" w:lineRule="auto"/>
              <w:rPr>
                <w:rFonts w:ascii="Arial" w:eastAsia="Times New Roman" w:hAnsi="Arial" w:cs="Times New Roman"/>
                <w:b/>
                <w:bCs/>
                <w:szCs w:val="24"/>
                <w:lang w:val="en-US"/>
              </w:rPr>
            </w:pPr>
            <w:r w:rsidRPr="009D76B0">
              <w:rPr>
                <w:rFonts w:ascii="Arial" w:eastAsia="Times New Roman" w:hAnsi="Arial" w:cs="Times New Roman"/>
                <w:b/>
                <w:bCs/>
                <w:szCs w:val="24"/>
                <w:lang w:val="en-US"/>
              </w:rPr>
              <w:t>Written in</w:t>
            </w:r>
            <w:r>
              <w:rPr>
                <w:rFonts w:ascii="Arial" w:eastAsia="Times New Roman" w:hAnsi="Arial" w:cs="Times New Roman"/>
                <w:b/>
                <w:bCs/>
                <w:szCs w:val="24"/>
                <w:lang w:val="en-US"/>
              </w:rPr>
              <w:t>formation to be given to client</w:t>
            </w:r>
            <w:r w:rsidRPr="009D76B0">
              <w:rPr>
                <w:rFonts w:ascii="Arial" w:eastAsia="Times New Roman" w:hAnsi="Arial" w:cs="Times New Roman"/>
                <w:b/>
                <w:bCs/>
                <w:szCs w:val="24"/>
                <w:lang w:val="en-US"/>
              </w:rPr>
              <w:t xml:space="preserve"> or carer</w:t>
            </w:r>
          </w:p>
          <w:p w:rsidR="00C7326F" w:rsidRPr="009D76B0" w:rsidRDefault="00C7326F" w:rsidP="00C7326F">
            <w:pPr>
              <w:keepNext/>
              <w:spacing w:after="60" w:line="240" w:lineRule="auto"/>
              <w:rPr>
                <w:rFonts w:ascii="Arial" w:eastAsia="Times New Roman" w:hAnsi="Arial" w:cs="Times New Roman"/>
                <w:b/>
                <w:bCs/>
                <w:szCs w:val="24"/>
                <w:lang w:val="en-US"/>
              </w:rPr>
            </w:pPr>
          </w:p>
        </w:tc>
        <w:tc>
          <w:tcPr>
            <w:tcW w:w="3191" w:type="pct"/>
            <w:tcBorders>
              <w:top w:val="single" w:sz="4" w:space="0" w:color="auto"/>
              <w:left w:val="single" w:sz="4" w:space="0" w:color="auto"/>
              <w:bottom w:val="single" w:sz="4" w:space="0" w:color="auto"/>
              <w:right w:val="single" w:sz="4" w:space="0" w:color="auto"/>
            </w:tcBorders>
            <w:shd w:val="clear" w:color="auto" w:fill="auto"/>
          </w:tcPr>
          <w:p w:rsidR="00C7326F" w:rsidRPr="00EE3DBB" w:rsidRDefault="00754558" w:rsidP="000E01AD">
            <w:pPr>
              <w:pStyle w:val="ListParagraph"/>
              <w:keepNext/>
              <w:spacing w:after="60" w:line="240" w:lineRule="auto"/>
              <w:ind w:left="0" w:firstLine="32"/>
              <w:rPr>
                <w:rFonts w:ascii="Arial" w:eastAsia="Times New Roman" w:hAnsi="Arial" w:cs="Times New Roman"/>
                <w:szCs w:val="24"/>
                <w:lang w:val="en-US"/>
              </w:rPr>
            </w:pPr>
            <w:r>
              <w:rPr>
                <w:rFonts w:ascii="Arial" w:eastAsia="Times New Roman" w:hAnsi="Arial" w:cs="Times New Roman"/>
                <w:szCs w:val="24"/>
                <w:lang w:val="en-US"/>
              </w:rPr>
              <w:t>Provide information leaflet on Hepatitis B Vaccination – appendix 14</w:t>
            </w:r>
          </w:p>
        </w:tc>
      </w:tr>
      <w:tr w:rsidR="00C7326F" w:rsidRPr="009D76B0" w:rsidTr="00C7326F">
        <w:tc>
          <w:tcPr>
            <w:tcW w:w="1809" w:type="pct"/>
            <w:tcBorders>
              <w:top w:val="single" w:sz="4" w:space="0" w:color="auto"/>
              <w:left w:val="single" w:sz="4" w:space="0" w:color="auto"/>
              <w:bottom w:val="single" w:sz="4" w:space="0" w:color="auto"/>
              <w:right w:val="single" w:sz="4" w:space="0" w:color="auto"/>
            </w:tcBorders>
            <w:shd w:val="clear" w:color="auto" w:fill="auto"/>
          </w:tcPr>
          <w:p w:rsidR="00C7326F" w:rsidRDefault="00C7326F" w:rsidP="00C7326F">
            <w:pPr>
              <w:keepNext/>
              <w:spacing w:after="60" w:line="240" w:lineRule="auto"/>
              <w:rPr>
                <w:rFonts w:ascii="Arial" w:eastAsia="Times New Roman" w:hAnsi="Arial" w:cs="Times New Roman"/>
                <w:b/>
                <w:bCs/>
                <w:szCs w:val="24"/>
                <w:lang w:val="en-US"/>
              </w:rPr>
            </w:pPr>
            <w:r w:rsidRPr="009D76B0">
              <w:rPr>
                <w:rFonts w:ascii="Arial" w:eastAsia="Times New Roman" w:hAnsi="Arial" w:cs="Times New Roman"/>
                <w:b/>
                <w:bCs/>
                <w:szCs w:val="24"/>
                <w:lang w:val="en-US"/>
              </w:rPr>
              <w:t>Follow-</w:t>
            </w:r>
            <w:r>
              <w:rPr>
                <w:rFonts w:ascii="Arial" w:eastAsia="Times New Roman" w:hAnsi="Arial" w:cs="Times New Roman"/>
                <w:b/>
                <w:bCs/>
                <w:szCs w:val="24"/>
                <w:lang w:val="en-US"/>
              </w:rPr>
              <w:t>up advice to be given to client</w:t>
            </w:r>
            <w:r w:rsidRPr="009D76B0">
              <w:rPr>
                <w:rFonts w:ascii="Arial" w:eastAsia="Times New Roman" w:hAnsi="Arial" w:cs="Times New Roman"/>
                <w:b/>
                <w:bCs/>
                <w:szCs w:val="24"/>
                <w:lang w:val="en-US"/>
              </w:rPr>
              <w:t xml:space="preserve"> or carer</w:t>
            </w:r>
          </w:p>
          <w:p w:rsidR="00C7326F" w:rsidRPr="009D76B0" w:rsidRDefault="00C7326F" w:rsidP="00C7326F">
            <w:pPr>
              <w:keepNext/>
              <w:spacing w:after="60" w:line="240" w:lineRule="auto"/>
              <w:rPr>
                <w:rFonts w:ascii="Arial" w:eastAsia="Times New Roman" w:hAnsi="Arial" w:cs="Times New Roman"/>
                <w:b/>
                <w:bCs/>
                <w:szCs w:val="24"/>
                <w:lang w:val="en-US"/>
              </w:rPr>
            </w:pPr>
          </w:p>
        </w:tc>
        <w:tc>
          <w:tcPr>
            <w:tcW w:w="3191" w:type="pct"/>
            <w:tcBorders>
              <w:top w:val="single" w:sz="4" w:space="0" w:color="auto"/>
              <w:left w:val="single" w:sz="4" w:space="0" w:color="auto"/>
              <w:bottom w:val="single" w:sz="4" w:space="0" w:color="auto"/>
              <w:right w:val="single" w:sz="4" w:space="0" w:color="auto"/>
            </w:tcBorders>
            <w:shd w:val="clear" w:color="auto" w:fill="auto"/>
          </w:tcPr>
          <w:p w:rsidR="00754558" w:rsidRPr="000E01AD" w:rsidRDefault="00754558" w:rsidP="000E01AD">
            <w:pPr>
              <w:numPr>
                <w:ilvl w:val="0"/>
                <w:numId w:val="23"/>
              </w:numPr>
              <w:tabs>
                <w:tab w:val="clear" w:pos="964"/>
                <w:tab w:val="num" w:pos="174"/>
              </w:tabs>
              <w:spacing w:after="0" w:line="240" w:lineRule="auto"/>
              <w:ind w:hanging="964"/>
              <w:rPr>
                <w:rFonts w:ascii="Arial" w:hAnsi="Arial" w:cs="Arial"/>
              </w:rPr>
            </w:pPr>
            <w:r w:rsidRPr="000E01AD">
              <w:rPr>
                <w:rFonts w:ascii="Arial" w:hAnsi="Arial" w:cs="Arial"/>
              </w:rPr>
              <w:t>Explain common side effects of vaccination.</w:t>
            </w:r>
          </w:p>
          <w:p w:rsidR="00754558" w:rsidRPr="000E01AD" w:rsidRDefault="00754558" w:rsidP="000E01AD">
            <w:pPr>
              <w:numPr>
                <w:ilvl w:val="0"/>
                <w:numId w:val="23"/>
              </w:numPr>
              <w:tabs>
                <w:tab w:val="clear" w:pos="964"/>
                <w:tab w:val="num" w:pos="174"/>
              </w:tabs>
              <w:spacing w:after="0" w:line="240" w:lineRule="auto"/>
              <w:ind w:hanging="964"/>
              <w:rPr>
                <w:rFonts w:ascii="Arial" w:hAnsi="Arial" w:cs="Arial"/>
              </w:rPr>
            </w:pPr>
            <w:r w:rsidRPr="000E01AD">
              <w:rPr>
                <w:rFonts w:ascii="Arial" w:hAnsi="Arial" w:cs="Arial"/>
              </w:rPr>
              <w:t>Obtain verbal consent to give vaccination.</w:t>
            </w:r>
          </w:p>
          <w:p w:rsidR="00754558" w:rsidRPr="000E01AD" w:rsidRDefault="00754558" w:rsidP="000E01AD">
            <w:pPr>
              <w:numPr>
                <w:ilvl w:val="0"/>
                <w:numId w:val="23"/>
              </w:numPr>
              <w:tabs>
                <w:tab w:val="clear" w:pos="964"/>
                <w:tab w:val="num" w:pos="174"/>
              </w:tabs>
              <w:spacing w:after="0" w:line="240" w:lineRule="auto"/>
              <w:ind w:hanging="964"/>
              <w:rPr>
                <w:rFonts w:ascii="Arial" w:hAnsi="Arial" w:cs="Arial"/>
              </w:rPr>
            </w:pPr>
            <w:r w:rsidRPr="000E01AD">
              <w:rPr>
                <w:rFonts w:ascii="Arial" w:hAnsi="Arial" w:cs="Arial"/>
              </w:rPr>
              <w:t xml:space="preserve">Give appointment for next dose prior to client leaving the service. </w:t>
            </w:r>
          </w:p>
          <w:p w:rsidR="00754558" w:rsidRPr="000E01AD" w:rsidRDefault="00754558" w:rsidP="000E01AD">
            <w:pPr>
              <w:numPr>
                <w:ilvl w:val="0"/>
                <w:numId w:val="23"/>
              </w:numPr>
              <w:tabs>
                <w:tab w:val="clear" w:pos="964"/>
                <w:tab w:val="num" w:pos="174"/>
              </w:tabs>
              <w:spacing w:after="0" w:line="240" w:lineRule="auto"/>
              <w:ind w:hanging="964"/>
              <w:rPr>
                <w:rFonts w:ascii="Arial" w:hAnsi="Arial" w:cs="Arial"/>
              </w:rPr>
            </w:pPr>
            <w:r w:rsidRPr="000E01AD">
              <w:rPr>
                <w:rFonts w:ascii="Arial" w:hAnsi="Arial" w:cs="Arial"/>
              </w:rPr>
              <w:t>Emphasise the importance of completing the vaccine course.</w:t>
            </w:r>
          </w:p>
          <w:p w:rsidR="00C7326F" w:rsidRPr="00EE3DBB" w:rsidRDefault="00754558" w:rsidP="000E01AD">
            <w:pPr>
              <w:pStyle w:val="ListParagraph"/>
              <w:keepNext/>
              <w:tabs>
                <w:tab w:val="num" w:pos="174"/>
              </w:tabs>
              <w:spacing w:after="60" w:line="240" w:lineRule="auto"/>
              <w:ind w:left="333" w:hanging="964"/>
              <w:rPr>
                <w:rFonts w:ascii="Arial" w:eastAsia="Times New Roman" w:hAnsi="Arial" w:cs="Times New Roman"/>
                <w:szCs w:val="24"/>
                <w:lang w:val="en-US"/>
              </w:rPr>
            </w:pPr>
            <w:r w:rsidRPr="000E01AD">
              <w:rPr>
                <w:rFonts w:ascii="Arial" w:hAnsi="Arial" w:cs="Arial"/>
              </w:rPr>
              <w:t xml:space="preserve">Offer </w:t>
            </w:r>
            <w:r w:rsidR="000E01AD">
              <w:rPr>
                <w:rFonts w:ascii="Arial" w:hAnsi="Arial" w:cs="Arial"/>
              </w:rPr>
              <w:t xml:space="preserve">    </w:t>
            </w:r>
            <w:r w:rsidRPr="000E01AD">
              <w:rPr>
                <w:rFonts w:ascii="Arial" w:hAnsi="Arial" w:cs="Arial"/>
              </w:rPr>
              <w:t>safer sex advice and condoms.</w:t>
            </w:r>
          </w:p>
        </w:tc>
      </w:tr>
    </w:tbl>
    <w:p w:rsidR="00C7326F" w:rsidRDefault="00C7326F" w:rsidP="00C7326F">
      <w:pPr>
        <w:autoSpaceDE w:val="0"/>
        <w:autoSpaceDN w:val="0"/>
        <w:adjustRightInd w:val="0"/>
        <w:spacing w:after="0" w:line="240" w:lineRule="auto"/>
        <w:rPr>
          <w:rFonts w:ascii="Arial" w:eastAsia="Times New Roman" w:hAnsi="Arial" w:cs="Times New Roman"/>
          <w:b/>
          <w:bCs/>
          <w:kern w:val="32"/>
          <w:sz w:val="28"/>
          <w:szCs w:val="32"/>
          <w:u w:val="single"/>
          <w:lang w:eastAsia="x-none"/>
        </w:rPr>
      </w:pPr>
    </w:p>
    <w:p w:rsidR="00C7326F" w:rsidRPr="00C7326F" w:rsidRDefault="00C7326F" w:rsidP="00C7326F">
      <w:pPr>
        <w:autoSpaceDE w:val="0"/>
        <w:autoSpaceDN w:val="0"/>
        <w:adjustRightInd w:val="0"/>
        <w:spacing w:after="0" w:line="240" w:lineRule="auto"/>
        <w:rPr>
          <w:rFonts w:ascii="ArialMT" w:hAnsi="ArialMT" w:cs="ArialMT"/>
          <w:sz w:val="20"/>
          <w:szCs w:val="20"/>
          <w:lang w:eastAsia="en-GB"/>
        </w:rPr>
      </w:pPr>
      <w:r>
        <w:rPr>
          <w:rFonts w:ascii="Arial" w:eastAsia="Times New Roman" w:hAnsi="Arial" w:cs="Times New Roman"/>
          <w:b/>
          <w:bCs/>
          <w:kern w:val="32"/>
          <w:sz w:val="28"/>
          <w:szCs w:val="32"/>
          <w:u w:val="single"/>
          <w:lang w:eastAsia="x-none"/>
        </w:rPr>
        <w:t>Client</w:t>
      </w:r>
      <w:r w:rsidRPr="009D76B0">
        <w:rPr>
          <w:rFonts w:ascii="Arial" w:eastAsia="Times New Roman" w:hAnsi="Arial" w:cs="Times New Roman"/>
          <w:b/>
          <w:bCs/>
          <w:kern w:val="32"/>
          <w:sz w:val="28"/>
          <w:szCs w:val="32"/>
          <w:u w:val="single"/>
          <w:lang w:val="x-none" w:eastAsia="x-none"/>
        </w:rPr>
        <w:t xml:space="preserve"> information</w:t>
      </w:r>
    </w:p>
    <w:p w:rsidR="00C7326F" w:rsidRDefault="00C7326F" w:rsidP="00C7326F">
      <w:pPr>
        <w:autoSpaceDE w:val="0"/>
        <w:autoSpaceDN w:val="0"/>
        <w:adjustRightInd w:val="0"/>
        <w:spacing w:after="0" w:line="240" w:lineRule="auto"/>
        <w:jc w:val="center"/>
        <w:rPr>
          <w:rFonts w:ascii="ArialMT" w:hAnsi="ArialMT" w:cs="ArialMT"/>
          <w:sz w:val="20"/>
          <w:szCs w:val="20"/>
          <w:lang w:eastAsia="en-GB"/>
        </w:rPr>
      </w:pPr>
    </w:p>
    <w:p w:rsidR="000F7899" w:rsidRDefault="000F7899" w:rsidP="009D76B0">
      <w:pPr>
        <w:keepNext/>
        <w:spacing w:after="120" w:line="240" w:lineRule="auto"/>
        <w:outlineLvl w:val="0"/>
        <w:rPr>
          <w:rFonts w:ascii="Arial" w:eastAsia="Times New Roman" w:hAnsi="Arial" w:cs="Times New Roman"/>
          <w:b/>
          <w:bCs/>
          <w:kern w:val="32"/>
          <w:sz w:val="28"/>
          <w:szCs w:val="32"/>
          <w:lang w:eastAsia="x-none"/>
        </w:rPr>
      </w:pPr>
    </w:p>
    <w:p w:rsidR="000F7899" w:rsidRPr="000F7899" w:rsidRDefault="000F7899" w:rsidP="000F7899">
      <w:pPr>
        <w:rPr>
          <w:rFonts w:ascii="Arial" w:eastAsia="Times New Roman" w:hAnsi="Arial" w:cs="Times New Roman"/>
          <w:sz w:val="28"/>
          <w:szCs w:val="32"/>
          <w:lang w:eastAsia="x-none"/>
        </w:rPr>
      </w:pPr>
    </w:p>
    <w:p w:rsidR="000F7899" w:rsidRPr="000F7899" w:rsidRDefault="000F7899" w:rsidP="000F7899">
      <w:pPr>
        <w:rPr>
          <w:rFonts w:ascii="Arial" w:eastAsia="Times New Roman" w:hAnsi="Arial" w:cs="Times New Roman"/>
          <w:sz w:val="28"/>
          <w:szCs w:val="32"/>
          <w:lang w:eastAsia="x-none"/>
        </w:rPr>
      </w:pPr>
    </w:p>
    <w:p w:rsidR="000F7899" w:rsidRPr="000F7899" w:rsidRDefault="000F7899" w:rsidP="000F7899">
      <w:pPr>
        <w:rPr>
          <w:rFonts w:ascii="Arial" w:eastAsia="Times New Roman" w:hAnsi="Arial" w:cs="Times New Roman"/>
          <w:sz w:val="28"/>
          <w:szCs w:val="32"/>
          <w:lang w:eastAsia="x-none"/>
        </w:rPr>
      </w:pPr>
    </w:p>
    <w:p w:rsidR="000F7899" w:rsidRPr="000F7899" w:rsidRDefault="000F7899" w:rsidP="000F7899">
      <w:pPr>
        <w:rPr>
          <w:rFonts w:ascii="Arial" w:eastAsia="Times New Roman" w:hAnsi="Arial" w:cs="Times New Roman"/>
          <w:sz w:val="28"/>
          <w:szCs w:val="32"/>
          <w:lang w:eastAsia="x-none"/>
        </w:rPr>
      </w:pPr>
    </w:p>
    <w:p w:rsidR="000F7899" w:rsidRPr="000F7899" w:rsidRDefault="000F7899" w:rsidP="000F7899">
      <w:pPr>
        <w:rPr>
          <w:rFonts w:ascii="Arial" w:eastAsia="Times New Roman" w:hAnsi="Arial" w:cs="Times New Roman"/>
          <w:sz w:val="28"/>
          <w:szCs w:val="32"/>
          <w:lang w:eastAsia="x-none"/>
        </w:rPr>
      </w:pPr>
    </w:p>
    <w:p w:rsidR="000F7899" w:rsidRPr="000F7899" w:rsidRDefault="000F7899" w:rsidP="000F7899">
      <w:pPr>
        <w:rPr>
          <w:rFonts w:ascii="Arial" w:eastAsia="Times New Roman" w:hAnsi="Arial" w:cs="Times New Roman"/>
          <w:sz w:val="28"/>
          <w:szCs w:val="32"/>
          <w:lang w:eastAsia="x-none"/>
        </w:rPr>
      </w:pPr>
    </w:p>
    <w:p w:rsidR="000F7899" w:rsidRPr="000F7899" w:rsidRDefault="000F7899" w:rsidP="000F7899">
      <w:pPr>
        <w:jc w:val="center"/>
        <w:rPr>
          <w:rFonts w:ascii="Arial" w:eastAsia="Times New Roman" w:hAnsi="Arial" w:cs="Times New Roman"/>
          <w:sz w:val="28"/>
          <w:szCs w:val="32"/>
          <w:lang w:eastAsia="x-none"/>
        </w:rPr>
      </w:pPr>
    </w:p>
    <w:p w:rsidR="000F7899" w:rsidRDefault="000F7899" w:rsidP="000F7899">
      <w:pPr>
        <w:rPr>
          <w:rFonts w:ascii="Arial" w:eastAsia="Times New Roman" w:hAnsi="Arial" w:cs="Times New Roman"/>
          <w:sz w:val="28"/>
          <w:szCs w:val="32"/>
          <w:lang w:eastAsia="x-none"/>
        </w:rPr>
      </w:pPr>
    </w:p>
    <w:p w:rsidR="001D029F" w:rsidRPr="000F7899" w:rsidRDefault="001D029F" w:rsidP="000F7899">
      <w:pPr>
        <w:rPr>
          <w:rFonts w:ascii="Arial" w:eastAsia="Times New Roman" w:hAnsi="Arial" w:cs="Times New Roman"/>
          <w:sz w:val="28"/>
          <w:szCs w:val="32"/>
          <w:lang w:eastAsia="x-none"/>
        </w:rPr>
        <w:sectPr w:rsidR="001D029F" w:rsidRPr="000F7899" w:rsidSect="009D76B0">
          <w:headerReference w:type="even" r:id="rId11"/>
          <w:headerReference w:type="default" r:id="rId12"/>
          <w:footerReference w:type="default" r:id="rId13"/>
          <w:headerReference w:type="first" r:id="rId14"/>
          <w:pgSz w:w="11906" w:h="16838"/>
          <w:pgMar w:top="993" w:right="707" w:bottom="1440" w:left="1134" w:header="708" w:footer="708" w:gutter="0"/>
          <w:cols w:space="708"/>
          <w:docGrid w:linePitch="360"/>
        </w:sectPr>
      </w:pPr>
    </w:p>
    <w:p w:rsidR="006077C4" w:rsidRPr="00B01AF1" w:rsidRDefault="001D029F" w:rsidP="00B01AF1">
      <w:pPr>
        <w:keepNext/>
        <w:spacing w:after="120" w:line="240" w:lineRule="auto"/>
        <w:jc w:val="center"/>
        <w:outlineLvl w:val="1"/>
        <w:rPr>
          <w:rFonts w:ascii="Arial" w:eastAsia="Times New Roman" w:hAnsi="Arial" w:cs="Times New Roman"/>
          <w:b/>
          <w:bCs/>
          <w:i/>
          <w:iCs/>
          <w:sz w:val="40"/>
          <w:szCs w:val="40"/>
          <w:u w:val="single"/>
        </w:rPr>
      </w:pPr>
      <w:r w:rsidRPr="009D76B0">
        <w:rPr>
          <w:rFonts w:ascii="Arial" w:eastAsia="Times New Roman" w:hAnsi="Arial" w:cs="Times New Roman"/>
          <w:b/>
          <w:bCs/>
          <w:i/>
          <w:iCs/>
          <w:sz w:val="40"/>
          <w:szCs w:val="40"/>
          <w:u w:val="single"/>
          <w:lang w:val="x-none"/>
        </w:rPr>
        <w:lastRenderedPageBreak/>
        <w:t>Health</w:t>
      </w:r>
      <w:r w:rsidR="006077C4">
        <w:rPr>
          <w:rFonts w:ascii="Arial" w:eastAsia="Times New Roman" w:hAnsi="Arial" w:cs="Times New Roman"/>
          <w:b/>
          <w:bCs/>
          <w:i/>
          <w:iCs/>
          <w:sz w:val="40"/>
          <w:szCs w:val="40"/>
          <w:u w:val="single"/>
        </w:rPr>
        <w:t>care</w:t>
      </w:r>
      <w:r w:rsidRPr="009D76B0">
        <w:rPr>
          <w:rFonts w:ascii="Arial" w:eastAsia="Times New Roman" w:hAnsi="Arial" w:cs="Times New Roman"/>
          <w:b/>
          <w:bCs/>
          <w:i/>
          <w:iCs/>
          <w:sz w:val="40"/>
          <w:szCs w:val="40"/>
          <w:u w:val="single"/>
          <w:lang w:val="x-none"/>
        </w:rPr>
        <w:t xml:space="preserve"> professionals’ agreement to practise</w:t>
      </w:r>
    </w:p>
    <w:p w:rsidR="006077C4" w:rsidRPr="00C7326F" w:rsidRDefault="001D029F" w:rsidP="00C7326F">
      <w:pPr>
        <w:spacing w:before="240" w:after="240" w:line="240" w:lineRule="auto"/>
        <w:jc w:val="center"/>
        <w:rPr>
          <w:rFonts w:ascii="Arial" w:eastAsia="Times New Roman" w:hAnsi="Arial" w:cs="Times New Roman"/>
          <w:b/>
          <w:sz w:val="28"/>
          <w:szCs w:val="28"/>
          <w:u w:val="single"/>
        </w:rPr>
      </w:pPr>
      <w:r w:rsidRPr="00E01B1C">
        <w:rPr>
          <w:rFonts w:ascii="Arial" w:hAnsi="Arial" w:cs="Arial"/>
          <w:b/>
          <w:bCs/>
          <w:sz w:val="28"/>
          <w:szCs w:val="28"/>
          <w:u w:val="single"/>
        </w:rPr>
        <w:t xml:space="preserve">Agreement by </w:t>
      </w:r>
      <w:r w:rsidR="00EE3DBB" w:rsidRPr="00E01B1C">
        <w:rPr>
          <w:rFonts w:ascii="Arial" w:hAnsi="Arial" w:cs="Arial"/>
          <w:b/>
          <w:bCs/>
          <w:sz w:val="28"/>
          <w:szCs w:val="28"/>
          <w:u w:val="single"/>
        </w:rPr>
        <w:t>Registered Pharmacist(s) within</w:t>
      </w:r>
      <w:r w:rsidR="00E01B1C" w:rsidRPr="00E01B1C">
        <w:rPr>
          <w:rFonts w:ascii="Arial" w:hAnsi="Arial" w:cs="Arial"/>
          <w:b/>
          <w:bCs/>
          <w:sz w:val="28"/>
          <w:szCs w:val="28"/>
          <w:u w:val="single"/>
        </w:rPr>
        <w:t>…………………………….(</w:t>
      </w:r>
      <w:r w:rsidR="00E01B1C" w:rsidRPr="00E01B1C">
        <w:rPr>
          <w:rFonts w:ascii="Arial" w:hAnsi="Arial" w:cs="Arial"/>
          <w:b/>
          <w:bCs/>
          <w:i/>
          <w:sz w:val="28"/>
          <w:szCs w:val="28"/>
          <w:u w:val="single"/>
        </w:rPr>
        <w:t>company name</w:t>
      </w:r>
      <w:r w:rsidR="00E01B1C" w:rsidRPr="00E01B1C">
        <w:rPr>
          <w:rFonts w:ascii="Arial" w:hAnsi="Arial" w:cs="Arial"/>
          <w:b/>
          <w:bCs/>
          <w:sz w:val="28"/>
          <w:szCs w:val="28"/>
          <w:u w:val="single"/>
        </w:rPr>
        <w:t>)</w:t>
      </w:r>
      <w:r w:rsidRPr="00E01B1C">
        <w:rPr>
          <w:rFonts w:ascii="Arial" w:hAnsi="Arial" w:cs="Arial"/>
          <w:b/>
          <w:bCs/>
          <w:sz w:val="28"/>
          <w:szCs w:val="28"/>
          <w:u w:val="single"/>
        </w:rPr>
        <w:t xml:space="preserve"> to administer</w:t>
      </w:r>
      <w:r w:rsidR="00E01B1C">
        <w:rPr>
          <w:rFonts w:ascii="Arial" w:hAnsi="Arial" w:cs="Arial"/>
          <w:b/>
          <w:bCs/>
          <w:sz w:val="28"/>
          <w:szCs w:val="28"/>
          <w:u w:val="single"/>
        </w:rPr>
        <w:t xml:space="preserve"> Levonorgestrel</w:t>
      </w:r>
      <w:r w:rsidR="00EE3DBB" w:rsidRPr="00E01B1C">
        <w:rPr>
          <w:rFonts w:ascii="Arial" w:hAnsi="Arial" w:cs="Arial"/>
          <w:b/>
          <w:bCs/>
          <w:sz w:val="28"/>
          <w:szCs w:val="28"/>
          <w:u w:val="single"/>
        </w:rPr>
        <w:t xml:space="preserve"> in accordance with the </w:t>
      </w:r>
      <w:r w:rsidR="00E01B1C" w:rsidRPr="00E01B1C">
        <w:rPr>
          <w:rFonts w:ascii="Arial" w:eastAsia="Times New Roman" w:hAnsi="Arial" w:cs="Times New Roman"/>
          <w:b/>
          <w:bCs/>
          <w:sz w:val="28"/>
          <w:szCs w:val="28"/>
          <w:u w:val="single"/>
        </w:rPr>
        <w:t>Levonorgestrel 1500mcg tablet</w:t>
      </w:r>
      <w:r w:rsidR="00E01B1C">
        <w:rPr>
          <w:rFonts w:ascii="Arial" w:eastAsia="Times New Roman" w:hAnsi="Arial" w:cs="Times New Roman"/>
          <w:b/>
          <w:bCs/>
          <w:sz w:val="28"/>
          <w:szCs w:val="28"/>
          <w:u w:val="single"/>
        </w:rPr>
        <w:t>(C</w:t>
      </w:r>
      <w:r w:rsidR="00E01B1C" w:rsidRPr="00E01B1C">
        <w:rPr>
          <w:rFonts w:ascii="Arial" w:eastAsia="Times New Roman" w:hAnsi="Arial" w:cs="Times New Roman"/>
          <w:b/>
          <w:bCs/>
          <w:sz w:val="28"/>
          <w:szCs w:val="28"/>
          <w:u w:val="single"/>
        </w:rPr>
        <w:t>onsilient brand) or lower cost equivalent</w:t>
      </w:r>
      <w:r w:rsidR="00E01B1C" w:rsidRPr="00E01B1C">
        <w:rPr>
          <w:rFonts w:ascii="Arial" w:eastAsia="Times New Roman" w:hAnsi="Arial" w:cs="Times New Roman"/>
          <w:b/>
          <w:sz w:val="28"/>
          <w:szCs w:val="28"/>
          <w:u w:val="single"/>
          <w:lang w:val="en-US"/>
        </w:rPr>
        <w:t xml:space="preserve"> for </w:t>
      </w:r>
      <w:r w:rsidR="00E01B1C" w:rsidRPr="00E01B1C">
        <w:rPr>
          <w:rFonts w:ascii="Arial" w:eastAsia="Times New Roman" w:hAnsi="Arial" w:cs="Times New Roman"/>
          <w:b/>
          <w:bCs/>
          <w:sz w:val="28"/>
          <w:szCs w:val="28"/>
          <w:u w:val="single"/>
        </w:rPr>
        <w:t>Emergency Hormone Contraception</w:t>
      </w:r>
      <w:r w:rsidR="00E01B1C" w:rsidRPr="00E01B1C">
        <w:rPr>
          <w:rFonts w:ascii="Arial" w:eastAsia="Times New Roman" w:hAnsi="Arial" w:cs="Times New Roman"/>
          <w:b/>
          <w:sz w:val="28"/>
          <w:szCs w:val="28"/>
          <w:u w:val="single"/>
        </w:rPr>
        <w:t xml:space="preserve"> </w:t>
      </w:r>
      <w:r w:rsidR="00E01B1C">
        <w:rPr>
          <w:rFonts w:ascii="Arial" w:eastAsia="Times New Roman" w:hAnsi="Arial" w:cs="Times New Roman"/>
          <w:b/>
          <w:sz w:val="28"/>
          <w:szCs w:val="28"/>
          <w:u w:val="single"/>
        </w:rPr>
        <w:t>Patient Group Direction (PGD)</w:t>
      </w:r>
      <w:r w:rsidRPr="00C94307">
        <w:rPr>
          <w:rFonts w:ascii="Arial" w:hAnsi="Arial" w:cs="Arial"/>
          <w:b/>
          <w:bCs/>
          <w:i/>
          <w:sz w:val="24"/>
          <w:szCs w:val="24"/>
          <w:u w:val="single"/>
        </w:rPr>
        <w:br/>
      </w:r>
      <w:r w:rsidRPr="006077C4">
        <w:rPr>
          <w:rFonts w:ascii="Arial" w:hAnsi="Arial" w:cs="Arial"/>
          <w:b/>
          <w:bCs/>
          <w:i/>
          <w:sz w:val="24"/>
          <w:szCs w:val="24"/>
        </w:rPr>
        <w:t>I hereby confirm that I have read the above PGD and it supporting documents. I have the appropriate training and competency to safely carry out the procedures and practices mentioned above and I agree to administer the medicine in accordance with this directive:</w:t>
      </w:r>
    </w:p>
    <w:tbl>
      <w:tblPr>
        <w:tblW w:w="16000" w:type="dxa"/>
        <w:tblInd w:w="-8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66"/>
        <w:gridCol w:w="2612"/>
        <w:gridCol w:w="2189"/>
        <w:gridCol w:w="1166"/>
        <w:gridCol w:w="1717"/>
        <w:gridCol w:w="2483"/>
        <w:gridCol w:w="1530"/>
        <w:gridCol w:w="837"/>
      </w:tblGrid>
      <w:tr w:rsidR="00E01B1C" w:rsidRPr="00D92301" w:rsidTr="00BD5E77">
        <w:trPr>
          <w:trHeight w:val="330"/>
        </w:trPr>
        <w:tc>
          <w:tcPr>
            <w:tcW w:w="3668" w:type="dxa"/>
            <w:vMerge w:val="restart"/>
            <w:tcBorders>
              <w:top w:val="single" w:sz="18" w:space="0" w:color="auto"/>
              <w:left w:val="single" w:sz="18" w:space="0" w:color="auto"/>
            </w:tcBorders>
          </w:tcPr>
          <w:p w:rsidR="00E01B1C" w:rsidRPr="00D92301" w:rsidRDefault="00E01B1C" w:rsidP="000A666A">
            <w:pPr>
              <w:spacing w:line="240" w:lineRule="auto"/>
              <w:jc w:val="center"/>
              <w:rPr>
                <w:rFonts w:ascii="Arial" w:hAnsi="Arial" w:cs="Arial"/>
                <w:b/>
                <w:bCs/>
                <w:sz w:val="20"/>
                <w:szCs w:val="20"/>
              </w:rPr>
            </w:pPr>
            <w:r w:rsidRPr="00D92301">
              <w:rPr>
                <w:rFonts w:ascii="Arial" w:hAnsi="Arial" w:cs="Arial"/>
                <w:b/>
                <w:bCs/>
                <w:sz w:val="20"/>
                <w:szCs w:val="20"/>
              </w:rPr>
              <w:t>Name</w:t>
            </w:r>
          </w:p>
        </w:tc>
        <w:tc>
          <w:tcPr>
            <w:tcW w:w="2693" w:type="dxa"/>
            <w:vMerge w:val="restart"/>
            <w:tcBorders>
              <w:top w:val="single" w:sz="18" w:space="0" w:color="auto"/>
            </w:tcBorders>
          </w:tcPr>
          <w:p w:rsidR="00E01B1C" w:rsidRPr="00D92301" w:rsidRDefault="00E01B1C" w:rsidP="000A666A">
            <w:pPr>
              <w:spacing w:line="240" w:lineRule="auto"/>
              <w:jc w:val="center"/>
              <w:rPr>
                <w:rFonts w:ascii="Arial" w:hAnsi="Arial" w:cs="Arial"/>
                <w:b/>
                <w:bCs/>
                <w:sz w:val="20"/>
                <w:szCs w:val="20"/>
              </w:rPr>
            </w:pPr>
            <w:r w:rsidRPr="00D92301">
              <w:rPr>
                <w:rFonts w:ascii="Arial" w:hAnsi="Arial" w:cs="Arial"/>
                <w:b/>
                <w:bCs/>
                <w:sz w:val="20"/>
                <w:szCs w:val="20"/>
              </w:rPr>
              <w:t>Position;</w:t>
            </w:r>
            <w:r w:rsidRPr="00D92301">
              <w:rPr>
                <w:rFonts w:ascii="Arial" w:hAnsi="Arial" w:cs="Arial"/>
                <w:b/>
                <w:sz w:val="20"/>
                <w:szCs w:val="20"/>
              </w:rPr>
              <w:t xml:space="preserve"> Qualifications and professional registration</w:t>
            </w:r>
            <w:r w:rsidR="00B01AF1">
              <w:rPr>
                <w:rFonts w:ascii="Arial" w:hAnsi="Arial" w:cs="Arial"/>
                <w:b/>
                <w:sz w:val="20"/>
                <w:szCs w:val="20"/>
              </w:rPr>
              <w:t xml:space="preserve"> number</w:t>
            </w:r>
          </w:p>
        </w:tc>
        <w:tc>
          <w:tcPr>
            <w:tcW w:w="2268" w:type="dxa"/>
            <w:tcBorders>
              <w:top w:val="single" w:sz="18" w:space="0" w:color="auto"/>
              <w:bottom w:val="nil"/>
              <w:right w:val="single" w:sz="4" w:space="0" w:color="auto"/>
            </w:tcBorders>
          </w:tcPr>
          <w:p w:rsidR="00E01B1C" w:rsidRPr="00D92301" w:rsidRDefault="00E01B1C" w:rsidP="000A666A">
            <w:pPr>
              <w:autoSpaceDE w:val="0"/>
              <w:autoSpaceDN w:val="0"/>
              <w:adjustRightInd w:val="0"/>
              <w:spacing w:after="0"/>
              <w:jc w:val="center"/>
              <w:rPr>
                <w:rFonts w:ascii="Arial" w:hAnsi="Arial" w:cs="Arial"/>
                <w:b/>
                <w:sz w:val="20"/>
                <w:szCs w:val="20"/>
              </w:rPr>
            </w:pPr>
            <w:r w:rsidRPr="00D92301">
              <w:rPr>
                <w:rFonts w:ascii="Arial" w:hAnsi="Arial" w:cs="Arial"/>
                <w:b/>
                <w:bCs/>
                <w:sz w:val="20"/>
                <w:szCs w:val="20"/>
              </w:rPr>
              <w:t>Signature</w:t>
            </w:r>
          </w:p>
        </w:tc>
        <w:tc>
          <w:tcPr>
            <w:tcW w:w="1205" w:type="dxa"/>
            <w:vMerge w:val="restart"/>
            <w:tcBorders>
              <w:top w:val="single" w:sz="18" w:space="0" w:color="auto"/>
              <w:right w:val="double" w:sz="18" w:space="0" w:color="auto"/>
            </w:tcBorders>
          </w:tcPr>
          <w:p w:rsidR="00E01B1C" w:rsidRPr="00D92301" w:rsidRDefault="00E01B1C" w:rsidP="000A666A">
            <w:pPr>
              <w:spacing w:line="240" w:lineRule="auto"/>
              <w:jc w:val="center"/>
              <w:rPr>
                <w:rFonts w:ascii="Arial" w:hAnsi="Arial" w:cs="Arial"/>
                <w:b/>
                <w:bCs/>
                <w:sz w:val="20"/>
                <w:szCs w:val="20"/>
              </w:rPr>
            </w:pPr>
            <w:r w:rsidRPr="00D92301">
              <w:rPr>
                <w:rFonts w:ascii="Arial" w:hAnsi="Arial" w:cs="Arial"/>
                <w:b/>
                <w:bCs/>
                <w:sz w:val="20"/>
                <w:szCs w:val="20"/>
              </w:rPr>
              <w:t>Date</w:t>
            </w:r>
          </w:p>
        </w:tc>
        <w:tc>
          <w:tcPr>
            <w:tcW w:w="1205" w:type="dxa"/>
            <w:vMerge w:val="restart"/>
            <w:tcBorders>
              <w:top w:val="single" w:sz="18" w:space="0" w:color="auto"/>
              <w:right w:val="double" w:sz="18" w:space="0" w:color="auto"/>
            </w:tcBorders>
          </w:tcPr>
          <w:p w:rsidR="00E01B1C" w:rsidRDefault="00E01B1C" w:rsidP="000A666A">
            <w:pPr>
              <w:spacing w:line="240" w:lineRule="auto"/>
              <w:jc w:val="center"/>
              <w:rPr>
                <w:rFonts w:ascii="Arial" w:hAnsi="Arial" w:cs="Arial"/>
                <w:b/>
                <w:bCs/>
                <w:sz w:val="20"/>
                <w:szCs w:val="20"/>
              </w:rPr>
            </w:pPr>
            <w:r>
              <w:rPr>
                <w:rFonts w:ascii="Arial" w:hAnsi="Arial" w:cs="Arial"/>
                <w:b/>
                <w:bCs/>
                <w:sz w:val="20"/>
                <w:szCs w:val="20"/>
              </w:rPr>
              <w:t>Reaccreditation</w:t>
            </w:r>
          </w:p>
          <w:p w:rsidR="00E01B1C" w:rsidRPr="00D92301" w:rsidRDefault="00E01B1C" w:rsidP="000A666A">
            <w:pPr>
              <w:spacing w:line="240" w:lineRule="auto"/>
              <w:jc w:val="center"/>
              <w:rPr>
                <w:rFonts w:ascii="Arial" w:hAnsi="Arial" w:cs="Arial"/>
                <w:b/>
                <w:bCs/>
                <w:sz w:val="20"/>
                <w:szCs w:val="20"/>
              </w:rPr>
            </w:pPr>
            <w:r>
              <w:rPr>
                <w:rFonts w:ascii="Arial" w:hAnsi="Arial" w:cs="Arial"/>
                <w:b/>
                <w:bCs/>
                <w:sz w:val="20"/>
                <w:szCs w:val="20"/>
              </w:rPr>
              <w:t xml:space="preserve">Date </w:t>
            </w:r>
          </w:p>
        </w:tc>
        <w:tc>
          <w:tcPr>
            <w:tcW w:w="2551" w:type="dxa"/>
            <w:vMerge w:val="restart"/>
            <w:tcBorders>
              <w:top w:val="single" w:sz="18" w:space="0" w:color="auto"/>
              <w:left w:val="double" w:sz="18" w:space="0" w:color="auto"/>
            </w:tcBorders>
          </w:tcPr>
          <w:p w:rsidR="00E01B1C" w:rsidRPr="00D92301" w:rsidRDefault="00E01B1C" w:rsidP="00E01B1C">
            <w:pPr>
              <w:spacing w:line="240" w:lineRule="auto"/>
              <w:jc w:val="center"/>
              <w:rPr>
                <w:rFonts w:ascii="Arial" w:hAnsi="Arial" w:cs="Arial"/>
                <w:b/>
                <w:bCs/>
                <w:sz w:val="20"/>
                <w:szCs w:val="20"/>
              </w:rPr>
            </w:pPr>
            <w:r w:rsidRPr="00D92301">
              <w:rPr>
                <w:rFonts w:ascii="Arial" w:hAnsi="Arial" w:cs="Arial"/>
                <w:b/>
                <w:bCs/>
                <w:sz w:val="20"/>
                <w:szCs w:val="20"/>
              </w:rPr>
              <w:t xml:space="preserve">Name of Senior representative </w:t>
            </w:r>
            <w:r>
              <w:rPr>
                <w:rFonts w:ascii="Arial" w:hAnsi="Arial" w:cs="Arial"/>
                <w:b/>
                <w:bCs/>
                <w:sz w:val="20"/>
                <w:szCs w:val="20"/>
              </w:rPr>
              <w:t xml:space="preserve">of company </w:t>
            </w:r>
            <w:r w:rsidRPr="00D92301">
              <w:rPr>
                <w:rFonts w:ascii="Arial" w:hAnsi="Arial" w:cs="Arial"/>
                <w:b/>
                <w:bCs/>
                <w:sz w:val="20"/>
                <w:szCs w:val="20"/>
              </w:rPr>
              <w:t xml:space="preserve">authorising </w:t>
            </w:r>
            <w:r>
              <w:rPr>
                <w:rFonts w:ascii="Arial" w:hAnsi="Arial" w:cs="Arial"/>
                <w:b/>
                <w:bCs/>
                <w:sz w:val="20"/>
                <w:szCs w:val="20"/>
              </w:rPr>
              <w:t>Pharmacist</w:t>
            </w:r>
          </w:p>
        </w:tc>
        <w:tc>
          <w:tcPr>
            <w:tcW w:w="1559" w:type="dxa"/>
            <w:vMerge w:val="restart"/>
            <w:tcBorders>
              <w:top w:val="single" w:sz="18" w:space="0" w:color="auto"/>
            </w:tcBorders>
          </w:tcPr>
          <w:p w:rsidR="00E01B1C" w:rsidRPr="00D92301" w:rsidRDefault="00E01B1C" w:rsidP="000A666A">
            <w:pPr>
              <w:spacing w:line="240" w:lineRule="auto"/>
              <w:jc w:val="center"/>
              <w:rPr>
                <w:rFonts w:ascii="Arial" w:hAnsi="Arial" w:cs="Arial"/>
                <w:b/>
                <w:bCs/>
                <w:sz w:val="20"/>
                <w:szCs w:val="20"/>
              </w:rPr>
            </w:pPr>
            <w:r w:rsidRPr="00D92301">
              <w:rPr>
                <w:rFonts w:ascii="Arial" w:hAnsi="Arial" w:cs="Arial"/>
                <w:b/>
                <w:bCs/>
                <w:sz w:val="20"/>
                <w:szCs w:val="20"/>
              </w:rPr>
              <w:t>Signature</w:t>
            </w:r>
          </w:p>
        </w:tc>
        <w:tc>
          <w:tcPr>
            <w:tcW w:w="851" w:type="dxa"/>
            <w:vMerge w:val="restart"/>
            <w:tcBorders>
              <w:top w:val="single" w:sz="18" w:space="0" w:color="auto"/>
              <w:right w:val="single" w:sz="18" w:space="0" w:color="auto"/>
            </w:tcBorders>
          </w:tcPr>
          <w:p w:rsidR="00E01B1C" w:rsidRPr="00D92301" w:rsidRDefault="00E01B1C" w:rsidP="000A666A">
            <w:pPr>
              <w:spacing w:line="240" w:lineRule="auto"/>
              <w:jc w:val="center"/>
              <w:rPr>
                <w:rFonts w:ascii="Arial" w:hAnsi="Arial" w:cs="Arial"/>
                <w:b/>
                <w:bCs/>
                <w:sz w:val="20"/>
                <w:szCs w:val="20"/>
              </w:rPr>
            </w:pPr>
            <w:r w:rsidRPr="00D92301">
              <w:rPr>
                <w:rFonts w:ascii="Arial" w:hAnsi="Arial" w:cs="Arial"/>
                <w:b/>
                <w:bCs/>
                <w:sz w:val="20"/>
                <w:szCs w:val="20"/>
              </w:rPr>
              <w:t>Date</w:t>
            </w:r>
          </w:p>
        </w:tc>
      </w:tr>
      <w:tr w:rsidR="00E01B1C" w:rsidRPr="00630302" w:rsidTr="00E01B1C">
        <w:trPr>
          <w:trHeight w:val="330"/>
        </w:trPr>
        <w:tc>
          <w:tcPr>
            <w:tcW w:w="3668" w:type="dxa"/>
            <w:vMerge/>
            <w:tcBorders>
              <w:left w:val="single" w:sz="18" w:space="0" w:color="auto"/>
              <w:bottom w:val="single" w:sz="18" w:space="0" w:color="auto"/>
            </w:tcBorders>
          </w:tcPr>
          <w:p w:rsidR="00E01B1C" w:rsidRPr="00630302" w:rsidRDefault="00E01B1C" w:rsidP="000A666A">
            <w:pPr>
              <w:spacing w:line="240" w:lineRule="auto"/>
              <w:jc w:val="center"/>
              <w:rPr>
                <w:rFonts w:ascii="Arial" w:hAnsi="Arial" w:cs="Arial"/>
                <w:bCs/>
                <w:sz w:val="20"/>
                <w:szCs w:val="20"/>
              </w:rPr>
            </w:pPr>
          </w:p>
        </w:tc>
        <w:tc>
          <w:tcPr>
            <w:tcW w:w="2693" w:type="dxa"/>
            <w:vMerge/>
            <w:tcBorders>
              <w:bottom w:val="single" w:sz="18" w:space="0" w:color="auto"/>
            </w:tcBorders>
          </w:tcPr>
          <w:p w:rsidR="00E01B1C" w:rsidRPr="00630302" w:rsidRDefault="00E01B1C" w:rsidP="000A666A">
            <w:pPr>
              <w:spacing w:line="240" w:lineRule="auto"/>
              <w:jc w:val="center"/>
              <w:rPr>
                <w:rFonts w:ascii="Arial" w:hAnsi="Arial" w:cs="Arial"/>
                <w:bCs/>
                <w:sz w:val="20"/>
                <w:szCs w:val="20"/>
              </w:rPr>
            </w:pPr>
          </w:p>
        </w:tc>
        <w:tc>
          <w:tcPr>
            <w:tcW w:w="2268" w:type="dxa"/>
            <w:tcBorders>
              <w:top w:val="nil"/>
              <w:bottom w:val="single" w:sz="18" w:space="0" w:color="auto"/>
              <w:right w:val="single" w:sz="4" w:space="0" w:color="auto"/>
            </w:tcBorders>
          </w:tcPr>
          <w:p w:rsidR="00E01B1C" w:rsidRDefault="00E01B1C" w:rsidP="000A666A">
            <w:pPr>
              <w:autoSpaceDE w:val="0"/>
              <w:autoSpaceDN w:val="0"/>
              <w:adjustRightInd w:val="0"/>
              <w:spacing w:after="0"/>
              <w:rPr>
                <w:rFonts w:ascii="Arial" w:hAnsi="Arial" w:cs="Arial"/>
                <w:bCs/>
                <w:sz w:val="20"/>
                <w:szCs w:val="20"/>
              </w:rPr>
            </w:pPr>
          </w:p>
        </w:tc>
        <w:tc>
          <w:tcPr>
            <w:tcW w:w="1205" w:type="dxa"/>
            <w:vMerge/>
            <w:tcBorders>
              <w:bottom w:val="single" w:sz="18" w:space="0" w:color="auto"/>
              <w:right w:val="double" w:sz="18" w:space="0" w:color="auto"/>
            </w:tcBorders>
          </w:tcPr>
          <w:p w:rsidR="00E01B1C" w:rsidRPr="00630302" w:rsidRDefault="00E01B1C" w:rsidP="000A666A">
            <w:pPr>
              <w:spacing w:line="240" w:lineRule="auto"/>
              <w:jc w:val="center"/>
              <w:rPr>
                <w:rFonts w:ascii="Arial" w:hAnsi="Arial" w:cs="Arial"/>
                <w:bCs/>
                <w:sz w:val="20"/>
                <w:szCs w:val="20"/>
              </w:rPr>
            </w:pPr>
          </w:p>
        </w:tc>
        <w:tc>
          <w:tcPr>
            <w:tcW w:w="1205" w:type="dxa"/>
            <w:vMerge/>
            <w:tcBorders>
              <w:bottom w:val="single" w:sz="18" w:space="0" w:color="auto"/>
              <w:right w:val="double" w:sz="18" w:space="0" w:color="auto"/>
            </w:tcBorders>
          </w:tcPr>
          <w:p w:rsidR="00E01B1C" w:rsidRPr="00630302" w:rsidRDefault="00E01B1C" w:rsidP="000A666A">
            <w:pPr>
              <w:spacing w:line="240" w:lineRule="auto"/>
              <w:jc w:val="center"/>
              <w:rPr>
                <w:rFonts w:ascii="Arial" w:hAnsi="Arial" w:cs="Arial"/>
                <w:bCs/>
                <w:sz w:val="20"/>
                <w:szCs w:val="20"/>
              </w:rPr>
            </w:pPr>
          </w:p>
        </w:tc>
        <w:tc>
          <w:tcPr>
            <w:tcW w:w="2551" w:type="dxa"/>
            <w:vMerge/>
            <w:tcBorders>
              <w:left w:val="double" w:sz="18" w:space="0" w:color="auto"/>
              <w:bottom w:val="single" w:sz="18" w:space="0" w:color="auto"/>
            </w:tcBorders>
          </w:tcPr>
          <w:p w:rsidR="00E01B1C" w:rsidRPr="00630302" w:rsidRDefault="00E01B1C" w:rsidP="000A666A">
            <w:pPr>
              <w:spacing w:line="240" w:lineRule="auto"/>
              <w:jc w:val="center"/>
              <w:rPr>
                <w:rFonts w:ascii="Arial" w:hAnsi="Arial" w:cs="Arial"/>
                <w:bCs/>
                <w:sz w:val="20"/>
                <w:szCs w:val="20"/>
              </w:rPr>
            </w:pPr>
          </w:p>
        </w:tc>
        <w:tc>
          <w:tcPr>
            <w:tcW w:w="1559" w:type="dxa"/>
            <w:vMerge/>
            <w:tcBorders>
              <w:bottom w:val="single" w:sz="18" w:space="0" w:color="auto"/>
            </w:tcBorders>
          </w:tcPr>
          <w:p w:rsidR="00E01B1C" w:rsidRPr="00630302" w:rsidRDefault="00E01B1C" w:rsidP="000A666A">
            <w:pPr>
              <w:spacing w:line="240" w:lineRule="auto"/>
              <w:jc w:val="center"/>
              <w:rPr>
                <w:rFonts w:ascii="Arial" w:hAnsi="Arial" w:cs="Arial"/>
                <w:bCs/>
                <w:sz w:val="20"/>
                <w:szCs w:val="20"/>
              </w:rPr>
            </w:pPr>
          </w:p>
        </w:tc>
        <w:tc>
          <w:tcPr>
            <w:tcW w:w="851" w:type="dxa"/>
            <w:vMerge/>
            <w:tcBorders>
              <w:bottom w:val="single" w:sz="18" w:space="0" w:color="auto"/>
              <w:right w:val="single" w:sz="18" w:space="0" w:color="auto"/>
            </w:tcBorders>
          </w:tcPr>
          <w:p w:rsidR="00E01B1C" w:rsidRPr="00630302" w:rsidRDefault="00E01B1C" w:rsidP="000A666A">
            <w:pPr>
              <w:spacing w:line="240" w:lineRule="auto"/>
              <w:jc w:val="center"/>
              <w:rPr>
                <w:rFonts w:ascii="Arial" w:hAnsi="Arial" w:cs="Arial"/>
                <w:bCs/>
                <w:sz w:val="20"/>
                <w:szCs w:val="20"/>
              </w:rPr>
            </w:pPr>
          </w:p>
        </w:tc>
      </w:tr>
      <w:tr w:rsidR="00E01B1C" w:rsidRPr="006077C4" w:rsidTr="00E01B1C">
        <w:trPr>
          <w:trHeight w:val="578"/>
        </w:trPr>
        <w:tc>
          <w:tcPr>
            <w:tcW w:w="3668" w:type="dxa"/>
            <w:tcBorders>
              <w:top w:val="single" w:sz="18" w:space="0" w:color="auto"/>
              <w:left w:val="single" w:sz="18" w:space="0" w:color="auto"/>
            </w:tcBorders>
          </w:tcPr>
          <w:p w:rsidR="00E01B1C" w:rsidRPr="006077C4" w:rsidRDefault="00E01B1C" w:rsidP="000A666A">
            <w:pPr>
              <w:spacing w:line="240" w:lineRule="auto"/>
              <w:jc w:val="both"/>
              <w:rPr>
                <w:rFonts w:ascii="Arial" w:hAnsi="Arial" w:cs="Arial"/>
                <w:bCs/>
                <w:color w:val="1F497D"/>
                <w:sz w:val="20"/>
                <w:szCs w:val="20"/>
              </w:rPr>
            </w:pPr>
          </w:p>
          <w:p w:rsidR="00E01B1C" w:rsidRPr="006077C4" w:rsidRDefault="00E01B1C" w:rsidP="000A666A">
            <w:pPr>
              <w:spacing w:line="240" w:lineRule="auto"/>
              <w:jc w:val="both"/>
              <w:rPr>
                <w:rFonts w:ascii="Arial" w:hAnsi="Arial" w:cs="Arial"/>
                <w:bCs/>
                <w:color w:val="1F497D"/>
                <w:sz w:val="20"/>
                <w:szCs w:val="20"/>
              </w:rPr>
            </w:pPr>
          </w:p>
        </w:tc>
        <w:tc>
          <w:tcPr>
            <w:tcW w:w="2693" w:type="dxa"/>
            <w:tcBorders>
              <w:top w:val="single" w:sz="18" w:space="0" w:color="auto"/>
            </w:tcBorders>
          </w:tcPr>
          <w:p w:rsidR="00E01B1C" w:rsidRPr="006077C4" w:rsidRDefault="00E01B1C" w:rsidP="000A666A">
            <w:pPr>
              <w:spacing w:line="240" w:lineRule="auto"/>
              <w:jc w:val="both"/>
              <w:rPr>
                <w:rFonts w:ascii="Arial" w:hAnsi="Arial" w:cs="Arial"/>
                <w:bCs/>
                <w:color w:val="1F497D"/>
                <w:sz w:val="20"/>
                <w:szCs w:val="20"/>
              </w:rPr>
            </w:pPr>
          </w:p>
        </w:tc>
        <w:tc>
          <w:tcPr>
            <w:tcW w:w="2268" w:type="dxa"/>
            <w:tcBorders>
              <w:top w:val="single" w:sz="18" w:space="0" w:color="auto"/>
            </w:tcBorders>
          </w:tcPr>
          <w:p w:rsidR="00E01B1C" w:rsidRPr="006077C4" w:rsidRDefault="00E01B1C" w:rsidP="000A666A">
            <w:pPr>
              <w:spacing w:line="240" w:lineRule="auto"/>
              <w:jc w:val="both"/>
              <w:rPr>
                <w:rFonts w:ascii="Arial" w:hAnsi="Arial" w:cs="Arial"/>
                <w:bCs/>
                <w:color w:val="1F497D"/>
                <w:sz w:val="20"/>
                <w:szCs w:val="20"/>
              </w:rPr>
            </w:pPr>
          </w:p>
        </w:tc>
        <w:tc>
          <w:tcPr>
            <w:tcW w:w="1205" w:type="dxa"/>
            <w:tcBorders>
              <w:top w:val="single" w:sz="18" w:space="0" w:color="auto"/>
              <w:right w:val="double" w:sz="18" w:space="0" w:color="auto"/>
            </w:tcBorders>
          </w:tcPr>
          <w:p w:rsidR="00E01B1C" w:rsidRPr="006077C4" w:rsidRDefault="00E01B1C" w:rsidP="000A666A">
            <w:pPr>
              <w:spacing w:line="240" w:lineRule="auto"/>
              <w:jc w:val="both"/>
              <w:rPr>
                <w:rFonts w:ascii="Arial" w:hAnsi="Arial" w:cs="Arial"/>
                <w:bCs/>
                <w:color w:val="1F497D"/>
                <w:sz w:val="20"/>
                <w:szCs w:val="20"/>
              </w:rPr>
            </w:pPr>
          </w:p>
        </w:tc>
        <w:tc>
          <w:tcPr>
            <w:tcW w:w="1205" w:type="dxa"/>
            <w:tcBorders>
              <w:top w:val="single" w:sz="18" w:space="0" w:color="auto"/>
              <w:right w:val="double" w:sz="18" w:space="0" w:color="auto"/>
            </w:tcBorders>
          </w:tcPr>
          <w:p w:rsidR="00E01B1C" w:rsidRPr="006077C4" w:rsidRDefault="00E01B1C" w:rsidP="000A666A">
            <w:pPr>
              <w:spacing w:line="240" w:lineRule="auto"/>
              <w:jc w:val="both"/>
              <w:rPr>
                <w:rFonts w:ascii="Arial" w:hAnsi="Arial" w:cs="Arial"/>
                <w:bCs/>
                <w:color w:val="1F497D"/>
                <w:sz w:val="20"/>
                <w:szCs w:val="20"/>
              </w:rPr>
            </w:pPr>
          </w:p>
        </w:tc>
        <w:tc>
          <w:tcPr>
            <w:tcW w:w="2551" w:type="dxa"/>
            <w:tcBorders>
              <w:top w:val="single" w:sz="18" w:space="0" w:color="auto"/>
              <w:left w:val="double" w:sz="18" w:space="0" w:color="auto"/>
            </w:tcBorders>
          </w:tcPr>
          <w:p w:rsidR="00E01B1C" w:rsidRPr="006077C4" w:rsidRDefault="00E01B1C" w:rsidP="000A666A">
            <w:pPr>
              <w:spacing w:line="240" w:lineRule="auto"/>
              <w:jc w:val="both"/>
              <w:rPr>
                <w:rFonts w:ascii="Arial" w:hAnsi="Arial" w:cs="Arial"/>
                <w:bCs/>
                <w:color w:val="1F497D"/>
                <w:sz w:val="20"/>
                <w:szCs w:val="20"/>
              </w:rPr>
            </w:pPr>
          </w:p>
        </w:tc>
        <w:tc>
          <w:tcPr>
            <w:tcW w:w="1559" w:type="dxa"/>
            <w:tcBorders>
              <w:top w:val="single" w:sz="18" w:space="0" w:color="auto"/>
            </w:tcBorders>
          </w:tcPr>
          <w:p w:rsidR="00E01B1C" w:rsidRPr="006077C4" w:rsidRDefault="00E01B1C" w:rsidP="000A666A">
            <w:pPr>
              <w:spacing w:line="240" w:lineRule="auto"/>
              <w:jc w:val="both"/>
              <w:rPr>
                <w:rFonts w:ascii="Arial" w:hAnsi="Arial" w:cs="Arial"/>
                <w:bCs/>
                <w:color w:val="1F497D"/>
                <w:sz w:val="20"/>
                <w:szCs w:val="20"/>
              </w:rPr>
            </w:pPr>
          </w:p>
        </w:tc>
        <w:tc>
          <w:tcPr>
            <w:tcW w:w="851" w:type="dxa"/>
            <w:tcBorders>
              <w:top w:val="single" w:sz="18" w:space="0" w:color="auto"/>
              <w:right w:val="single" w:sz="18" w:space="0" w:color="auto"/>
            </w:tcBorders>
          </w:tcPr>
          <w:p w:rsidR="00E01B1C" w:rsidRPr="006077C4" w:rsidRDefault="00E01B1C" w:rsidP="000A666A">
            <w:pPr>
              <w:spacing w:line="240" w:lineRule="auto"/>
              <w:jc w:val="both"/>
              <w:rPr>
                <w:rFonts w:ascii="Arial" w:hAnsi="Arial" w:cs="Arial"/>
                <w:bCs/>
                <w:color w:val="1F497D"/>
                <w:sz w:val="20"/>
                <w:szCs w:val="20"/>
              </w:rPr>
            </w:pPr>
          </w:p>
        </w:tc>
      </w:tr>
      <w:tr w:rsidR="00E01B1C" w:rsidRPr="006077C4" w:rsidTr="00BD5E77">
        <w:tc>
          <w:tcPr>
            <w:tcW w:w="3668" w:type="dxa"/>
            <w:tcBorders>
              <w:left w:val="single" w:sz="18" w:space="0" w:color="auto"/>
            </w:tcBorders>
          </w:tcPr>
          <w:p w:rsidR="00E01B1C" w:rsidRPr="006077C4" w:rsidRDefault="00E01B1C" w:rsidP="000A666A">
            <w:pPr>
              <w:spacing w:line="240" w:lineRule="auto"/>
              <w:jc w:val="both"/>
              <w:rPr>
                <w:rFonts w:ascii="Arial" w:hAnsi="Arial" w:cs="Arial"/>
                <w:bCs/>
                <w:color w:val="1F497D"/>
                <w:sz w:val="20"/>
                <w:szCs w:val="20"/>
              </w:rPr>
            </w:pPr>
          </w:p>
          <w:p w:rsidR="00E01B1C" w:rsidRPr="006077C4" w:rsidRDefault="00E01B1C" w:rsidP="000A666A">
            <w:pPr>
              <w:spacing w:line="240" w:lineRule="auto"/>
              <w:jc w:val="both"/>
              <w:rPr>
                <w:rFonts w:ascii="Arial" w:hAnsi="Arial" w:cs="Arial"/>
                <w:bCs/>
                <w:color w:val="1F497D"/>
                <w:sz w:val="20"/>
                <w:szCs w:val="20"/>
              </w:rPr>
            </w:pPr>
          </w:p>
        </w:tc>
        <w:tc>
          <w:tcPr>
            <w:tcW w:w="2693" w:type="dxa"/>
          </w:tcPr>
          <w:p w:rsidR="00E01B1C" w:rsidRPr="006077C4" w:rsidRDefault="00E01B1C" w:rsidP="000A666A">
            <w:pPr>
              <w:spacing w:line="240" w:lineRule="auto"/>
              <w:jc w:val="both"/>
              <w:rPr>
                <w:rFonts w:ascii="Arial" w:hAnsi="Arial" w:cs="Arial"/>
                <w:bCs/>
                <w:color w:val="1F497D"/>
                <w:sz w:val="20"/>
                <w:szCs w:val="20"/>
              </w:rPr>
            </w:pPr>
          </w:p>
        </w:tc>
        <w:tc>
          <w:tcPr>
            <w:tcW w:w="2268" w:type="dxa"/>
          </w:tcPr>
          <w:p w:rsidR="00E01B1C" w:rsidRPr="006077C4" w:rsidRDefault="00E01B1C" w:rsidP="000A666A">
            <w:pPr>
              <w:spacing w:line="240" w:lineRule="auto"/>
              <w:jc w:val="both"/>
              <w:rPr>
                <w:rFonts w:ascii="Arial" w:hAnsi="Arial" w:cs="Arial"/>
                <w:bCs/>
                <w:color w:val="1F497D"/>
                <w:sz w:val="20"/>
                <w:szCs w:val="20"/>
              </w:rPr>
            </w:pPr>
          </w:p>
        </w:tc>
        <w:tc>
          <w:tcPr>
            <w:tcW w:w="1205" w:type="dxa"/>
            <w:tcBorders>
              <w:right w:val="double" w:sz="18" w:space="0" w:color="auto"/>
            </w:tcBorders>
          </w:tcPr>
          <w:p w:rsidR="00E01B1C" w:rsidRPr="006077C4" w:rsidRDefault="00E01B1C" w:rsidP="000A666A">
            <w:pPr>
              <w:spacing w:line="240" w:lineRule="auto"/>
              <w:jc w:val="both"/>
              <w:rPr>
                <w:rFonts w:ascii="Arial" w:hAnsi="Arial" w:cs="Arial"/>
                <w:bCs/>
                <w:color w:val="1F497D"/>
                <w:sz w:val="20"/>
                <w:szCs w:val="20"/>
              </w:rPr>
            </w:pPr>
          </w:p>
        </w:tc>
        <w:tc>
          <w:tcPr>
            <w:tcW w:w="1205" w:type="dxa"/>
            <w:tcBorders>
              <w:right w:val="double" w:sz="18" w:space="0" w:color="auto"/>
            </w:tcBorders>
          </w:tcPr>
          <w:p w:rsidR="00E01B1C" w:rsidRPr="006077C4" w:rsidRDefault="00E01B1C" w:rsidP="000A666A">
            <w:pPr>
              <w:spacing w:line="240" w:lineRule="auto"/>
              <w:jc w:val="both"/>
              <w:rPr>
                <w:rFonts w:ascii="Arial" w:hAnsi="Arial" w:cs="Arial"/>
                <w:bCs/>
                <w:color w:val="1F497D"/>
                <w:sz w:val="20"/>
                <w:szCs w:val="20"/>
              </w:rPr>
            </w:pPr>
          </w:p>
        </w:tc>
        <w:tc>
          <w:tcPr>
            <w:tcW w:w="2551" w:type="dxa"/>
            <w:tcBorders>
              <w:left w:val="double" w:sz="18" w:space="0" w:color="auto"/>
            </w:tcBorders>
          </w:tcPr>
          <w:p w:rsidR="00E01B1C" w:rsidRPr="006077C4" w:rsidRDefault="00E01B1C" w:rsidP="000A666A">
            <w:pPr>
              <w:spacing w:line="240" w:lineRule="auto"/>
              <w:jc w:val="both"/>
              <w:rPr>
                <w:rFonts w:ascii="Arial" w:hAnsi="Arial" w:cs="Arial"/>
                <w:bCs/>
                <w:color w:val="1F497D"/>
                <w:sz w:val="20"/>
                <w:szCs w:val="20"/>
              </w:rPr>
            </w:pPr>
          </w:p>
        </w:tc>
        <w:tc>
          <w:tcPr>
            <w:tcW w:w="1559" w:type="dxa"/>
          </w:tcPr>
          <w:p w:rsidR="00E01B1C" w:rsidRPr="006077C4" w:rsidRDefault="00E01B1C" w:rsidP="000A666A">
            <w:pPr>
              <w:spacing w:line="240" w:lineRule="auto"/>
              <w:jc w:val="both"/>
              <w:rPr>
                <w:rFonts w:ascii="Arial" w:hAnsi="Arial" w:cs="Arial"/>
                <w:bCs/>
                <w:color w:val="1F497D"/>
                <w:sz w:val="20"/>
                <w:szCs w:val="20"/>
              </w:rPr>
            </w:pPr>
          </w:p>
        </w:tc>
        <w:tc>
          <w:tcPr>
            <w:tcW w:w="851" w:type="dxa"/>
            <w:tcBorders>
              <w:right w:val="single" w:sz="18" w:space="0" w:color="auto"/>
            </w:tcBorders>
          </w:tcPr>
          <w:p w:rsidR="00E01B1C" w:rsidRPr="006077C4" w:rsidRDefault="00E01B1C" w:rsidP="000A666A">
            <w:pPr>
              <w:spacing w:line="240" w:lineRule="auto"/>
              <w:jc w:val="both"/>
              <w:rPr>
                <w:rFonts w:ascii="Arial" w:hAnsi="Arial" w:cs="Arial"/>
                <w:bCs/>
                <w:color w:val="1F497D"/>
                <w:sz w:val="20"/>
                <w:szCs w:val="20"/>
              </w:rPr>
            </w:pPr>
          </w:p>
        </w:tc>
      </w:tr>
      <w:tr w:rsidR="00E01B1C" w:rsidRPr="006077C4" w:rsidTr="00BD5E77">
        <w:tc>
          <w:tcPr>
            <w:tcW w:w="3668" w:type="dxa"/>
            <w:tcBorders>
              <w:left w:val="single" w:sz="18" w:space="0" w:color="auto"/>
              <w:bottom w:val="single" w:sz="18" w:space="0" w:color="auto"/>
            </w:tcBorders>
          </w:tcPr>
          <w:p w:rsidR="00E01B1C" w:rsidRPr="006077C4" w:rsidRDefault="00E01B1C" w:rsidP="000A666A">
            <w:pPr>
              <w:spacing w:line="240" w:lineRule="auto"/>
              <w:jc w:val="both"/>
              <w:rPr>
                <w:rFonts w:ascii="Arial" w:hAnsi="Arial" w:cs="Arial"/>
                <w:bCs/>
                <w:color w:val="1F497D"/>
                <w:sz w:val="20"/>
                <w:szCs w:val="20"/>
              </w:rPr>
            </w:pPr>
          </w:p>
          <w:p w:rsidR="00E01B1C" w:rsidRPr="006077C4" w:rsidRDefault="00E01B1C" w:rsidP="000A666A">
            <w:pPr>
              <w:spacing w:line="240" w:lineRule="auto"/>
              <w:jc w:val="both"/>
              <w:rPr>
                <w:rFonts w:ascii="Arial" w:hAnsi="Arial" w:cs="Arial"/>
                <w:bCs/>
                <w:color w:val="1F497D"/>
                <w:sz w:val="20"/>
                <w:szCs w:val="20"/>
              </w:rPr>
            </w:pPr>
          </w:p>
        </w:tc>
        <w:tc>
          <w:tcPr>
            <w:tcW w:w="2693" w:type="dxa"/>
            <w:tcBorders>
              <w:bottom w:val="single" w:sz="18" w:space="0" w:color="auto"/>
            </w:tcBorders>
          </w:tcPr>
          <w:p w:rsidR="00E01B1C" w:rsidRPr="006077C4" w:rsidRDefault="00E01B1C" w:rsidP="000A666A">
            <w:pPr>
              <w:spacing w:line="240" w:lineRule="auto"/>
              <w:jc w:val="both"/>
              <w:rPr>
                <w:rFonts w:ascii="Arial" w:hAnsi="Arial" w:cs="Arial"/>
                <w:bCs/>
                <w:color w:val="1F497D"/>
                <w:sz w:val="20"/>
                <w:szCs w:val="20"/>
              </w:rPr>
            </w:pPr>
          </w:p>
        </w:tc>
        <w:tc>
          <w:tcPr>
            <w:tcW w:w="2268" w:type="dxa"/>
            <w:tcBorders>
              <w:bottom w:val="single" w:sz="18" w:space="0" w:color="auto"/>
            </w:tcBorders>
          </w:tcPr>
          <w:p w:rsidR="00E01B1C" w:rsidRPr="006077C4" w:rsidRDefault="00E01B1C" w:rsidP="000A666A">
            <w:pPr>
              <w:spacing w:line="240" w:lineRule="auto"/>
              <w:jc w:val="both"/>
              <w:rPr>
                <w:rFonts w:ascii="Arial" w:hAnsi="Arial" w:cs="Arial"/>
                <w:bCs/>
                <w:color w:val="1F497D"/>
                <w:sz w:val="20"/>
                <w:szCs w:val="20"/>
              </w:rPr>
            </w:pPr>
          </w:p>
        </w:tc>
        <w:tc>
          <w:tcPr>
            <w:tcW w:w="1205" w:type="dxa"/>
            <w:tcBorders>
              <w:bottom w:val="single" w:sz="18" w:space="0" w:color="auto"/>
              <w:right w:val="double" w:sz="18" w:space="0" w:color="auto"/>
            </w:tcBorders>
          </w:tcPr>
          <w:p w:rsidR="00E01B1C" w:rsidRPr="006077C4" w:rsidRDefault="00E01B1C" w:rsidP="000A666A">
            <w:pPr>
              <w:spacing w:line="240" w:lineRule="auto"/>
              <w:jc w:val="both"/>
              <w:rPr>
                <w:rFonts w:ascii="Arial" w:hAnsi="Arial" w:cs="Arial"/>
                <w:bCs/>
                <w:color w:val="1F497D"/>
                <w:sz w:val="20"/>
                <w:szCs w:val="20"/>
              </w:rPr>
            </w:pPr>
          </w:p>
        </w:tc>
        <w:tc>
          <w:tcPr>
            <w:tcW w:w="1205" w:type="dxa"/>
            <w:tcBorders>
              <w:bottom w:val="single" w:sz="18" w:space="0" w:color="auto"/>
              <w:right w:val="double" w:sz="18" w:space="0" w:color="auto"/>
            </w:tcBorders>
          </w:tcPr>
          <w:p w:rsidR="00E01B1C" w:rsidRPr="006077C4" w:rsidRDefault="00E01B1C" w:rsidP="000A666A">
            <w:pPr>
              <w:spacing w:line="240" w:lineRule="auto"/>
              <w:jc w:val="both"/>
              <w:rPr>
                <w:rFonts w:ascii="Arial" w:hAnsi="Arial" w:cs="Arial"/>
                <w:bCs/>
                <w:color w:val="1F497D"/>
                <w:sz w:val="20"/>
                <w:szCs w:val="20"/>
              </w:rPr>
            </w:pPr>
          </w:p>
        </w:tc>
        <w:tc>
          <w:tcPr>
            <w:tcW w:w="2551" w:type="dxa"/>
            <w:tcBorders>
              <w:left w:val="double" w:sz="18" w:space="0" w:color="auto"/>
              <w:bottom w:val="single" w:sz="18" w:space="0" w:color="auto"/>
            </w:tcBorders>
          </w:tcPr>
          <w:p w:rsidR="00E01B1C" w:rsidRPr="006077C4" w:rsidRDefault="00E01B1C" w:rsidP="000A666A">
            <w:pPr>
              <w:spacing w:line="240" w:lineRule="auto"/>
              <w:jc w:val="both"/>
              <w:rPr>
                <w:rFonts w:ascii="Arial" w:hAnsi="Arial" w:cs="Arial"/>
                <w:bCs/>
                <w:color w:val="1F497D"/>
                <w:sz w:val="20"/>
                <w:szCs w:val="20"/>
              </w:rPr>
            </w:pPr>
          </w:p>
        </w:tc>
        <w:tc>
          <w:tcPr>
            <w:tcW w:w="1559" w:type="dxa"/>
            <w:tcBorders>
              <w:bottom w:val="single" w:sz="18" w:space="0" w:color="auto"/>
            </w:tcBorders>
          </w:tcPr>
          <w:p w:rsidR="00E01B1C" w:rsidRPr="006077C4" w:rsidRDefault="00E01B1C" w:rsidP="000A666A">
            <w:pPr>
              <w:spacing w:line="240" w:lineRule="auto"/>
              <w:jc w:val="both"/>
              <w:rPr>
                <w:rFonts w:ascii="Arial" w:hAnsi="Arial" w:cs="Arial"/>
                <w:bCs/>
                <w:color w:val="1F497D"/>
                <w:sz w:val="20"/>
                <w:szCs w:val="20"/>
              </w:rPr>
            </w:pPr>
          </w:p>
        </w:tc>
        <w:tc>
          <w:tcPr>
            <w:tcW w:w="851" w:type="dxa"/>
            <w:tcBorders>
              <w:bottom w:val="single" w:sz="18" w:space="0" w:color="auto"/>
              <w:right w:val="single" w:sz="18" w:space="0" w:color="auto"/>
            </w:tcBorders>
          </w:tcPr>
          <w:p w:rsidR="00E01B1C" w:rsidRPr="006077C4" w:rsidRDefault="00E01B1C" w:rsidP="000A666A">
            <w:pPr>
              <w:spacing w:line="240" w:lineRule="auto"/>
              <w:jc w:val="both"/>
              <w:rPr>
                <w:rFonts w:ascii="Arial" w:hAnsi="Arial" w:cs="Arial"/>
                <w:bCs/>
                <w:color w:val="1F497D"/>
                <w:sz w:val="20"/>
                <w:szCs w:val="20"/>
              </w:rPr>
            </w:pPr>
          </w:p>
        </w:tc>
      </w:tr>
    </w:tbl>
    <w:p w:rsidR="00C7326F" w:rsidRDefault="00C7326F" w:rsidP="009D76B0">
      <w:pPr>
        <w:keepNext/>
        <w:spacing w:after="120" w:line="240" w:lineRule="auto"/>
        <w:outlineLvl w:val="0"/>
        <w:rPr>
          <w:rFonts w:ascii="Arial" w:eastAsia="Times New Roman" w:hAnsi="Arial" w:cs="Times New Roman"/>
          <w:b/>
          <w:bCs/>
          <w:kern w:val="32"/>
          <w:sz w:val="28"/>
          <w:szCs w:val="32"/>
          <w:lang w:eastAsia="x-none"/>
        </w:rPr>
      </w:pPr>
    </w:p>
    <w:p w:rsidR="00B01AF1" w:rsidRDefault="00B01AF1" w:rsidP="009D76B0">
      <w:pPr>
        <w:keepNext/>
        <w:spacing w:after="120" w:line="240" w:lineRule="auto"/>
        <w:outlineLvl w:val="0"/>
        <w:rPr>
          <w:rFonts w:ascii="Arial" w:eastAsia="Times New Roman" w:hAnsi="Arial" w:cs="Times New Roman"/>
          <w:b/>
          <w:bCs/>
          <w:kern w:val="32"/>
          <w:sz w:val="28"/>
          <w:szCs w:val="32"/>
          <w:lang w:eastAsia="x-none"/>
        </w:rPr>
      </w:pPr>
      <w:r>
        <w:rPr>
          <w:rFonts w:ascii="Arial" w:eastAsia="Times New Roman" w:hAnsi="Arial" w:cs="Times New Roman"/>
          <w:b/>
          <w:bCs/>
          <w:kern w:val="32"/>
          <w:sz w:val="28"/>
          <w:szCs w:val="32"/>
          <w:lang w:eastAsia="x-none"/>
        </w:rPr>
        <w:t xml:space="preserve">Business address </w:t>
      </w:r>
      <w:r>
        <w:rPr>
          <w:rFonts w:ascii="Arial" w:eastAsia="Times New Roman" w:hAnsi="Arial" w:cs="Times New Roman"/>
          <w:b/>
          <w:bCs/>
          <w:kern w:val="32"/>
          <w:sz w:val="28"/>
          <w:szCs w:val="32"/>
          <w:lang w:eastAsia="x-none"/>
        </w:rPr>
        <w:tab/>
      </w:r>
      <w:r>
        <w:rPr>
          <w:rFonts w:ascii="Arial" w:eastAsia="Times New Roman" w:hAnsi="Arial" w:cs="Times New Roman"/>
          <w:b/>
          <w:bCs/>
          <w:kern w:val="32"/>
          <w:sz w:val="28"/>
          <w:szCs w:val="32"/>
          <w:lang w:eastAsia="x-none"/>
        </w:rPr>
        <w:tab/>
      </w:r>
      <w:r>
        <w:rPr>
          <w:rFonts w:ascii="Arial" w:eastAsia="Times New Roman" w:hAnsi="Arial" w:cs="Times New Roman"/>
          <w:b/>
          <w:bCs/>
          <w:kern w:val="32"/>
          <w:sz w:val="28"/>
          <w:szCs w:val="32"/>
          <w:lang w:eastAsia="x-none"/>
        </w:rPr>
        <w:tab/>
        <w:t>____________________________________________________</w:t>
      </w:r>
    </w:p>
    <w:p w:rsidR="00B01AF1" w:rsidRDefault="00B01AF1" w:rsidP="009D76B0">
      <w:pPr>
        <w:keepNext/>
        <w:spacing w:after="120" w:line="240" w:lineRule="auto"/>
        <w:outlineLvl w:val="0"/>
        <w:rPr>
          <w:rFonts w:ascii="Arial" w:eastAsia="Times New Roman" w:hAnsi="Arial" w:cs="Times New Roman"/>
          <w:b/>
          <w:bCs/>
          <w:kern w:val="32"/>
          <w:sz w:val="28"/>
          <w:szCs w:val="32"/>
          <w:lang w:eastAsia="x-none"/>
        </w:rPr>
      </w:pPr>
      <w:r>
        <w:rPr>
          <w:rFonts w:ascii="Arial" w:eastAsia="Times New Roman" w:hAnsi="Arial" w:cs="Times New Roman"/>
          <w:b/>
          <w:bCs/>
          <w:kern w:val="32"/>
          <w:sz w:val="28"/>
          <w:szCs w:val="32"/>
          <w:lang w:eastAsia="x-none"/>
        </w:rPr>
        <w:t>Of Pharmacy operating</w:t>
      </w:r>
      <w:r>
        <w:rPr>
          <w:rFonts w:ascii="Arial" w:eastAsia="Times New Roman" w:hAnsi="Arial" w:cs="Times New Roman"/>
          <w:b/>
          <w:bCs/>
          <w:kern w:val="32"/>
          <w:sz w:val="28"/>
          <w:szCs w:val="32"/>
          <w:lang w:eastAsia="x-none"/>
        </w:rPr>
        <w:tab/>
      </w:r>
      <w:r>
        <w:rPr>
          <w:rFonts w:ascii="Arial" w:eastAsia="Times New Roman" w:hAnsi="Arial" w:cs="Times New Roman"/>
          <w:b/>
          <w:bCs/>
          <w:kern w:val="32"/>
          <w:sz w:val="28"/>
          <w:szCs w:val="32"/>
          <w:lang w:eastAsia="x-none"/>
        </w:rPr>
        <w:tab/>
        <w:t xml:space="preserve">____________________________________________________ </w:t>
      </w:r>
    </w:p>
    <w:p w:rsidR="00B01AF1" w:rsidRDefault="00B01AF1" w:rsidP="009D76B0">
      <w:pPr>
        <w:keepNext/>
        <w:spacing w:after="120" w:line="240" w:lineRule="auto"/>
        <w:outlineLvl w:val="0"/>
        <w:rPr>
          <w:rFonts w:ascii="Arial" w:eastAsia="Times New Roman" w:hAnsi="Arial" w:cs="Times New Roman"/>
          <w:b/>
          <w:bCs/>
          <w:kern w:val="32"/>
          <w:sz w:val="28"/>
          <w:szCs w:val="32"/>
          <w:lang w:eastAsia="x-none"/>
        </w:rPr>
      </w:pPr>
      <w:r>
        <w:rPr>
          <w:rFonts w:ascii="Arial" w:eastAsia="Times New Roman" w:hAnsi="Arial" w:cs="Times New Roman"/>
          <w:b/>
          <w:bCs/>
          <w:kern w:val="32"/>
          <w:sz w:val="28"/>
          <w:szCs w:val="32"/>
          <w:lang w:eastAsia="x-none"/>
        </w:rPr>
        <w:t>Under PGD:</w:t>
      </w:r>
      <w:r>
        <w:rPr>
          <w:rFonts w:ascii="Arial" w:eastAsia="Times New Roman" w:hAnsi="Arial" w:cs="Times New Roman"/>
          <w:b/>
          <w:bCs/>
          <w:kern w:val="32"/>
          <w:sz w:val="28"/>
          <w:szCs w:val="32"/>
          <w:lang w:eastAsia="x-none"/>
        </w:rPr>
        <w:tab/>
      </w:r>
      <w:r>
        <w:rPr>
          <w:rFonts w:ascii="Arial" w:eastAsia="Times New Roman" w:hAnsi="Arial" w:cs="Times New Roman"/>
          <w:b/>
          <w:bCs/>
          <w:kern w:val="32"/>
          <w:sz w:val="28"/>
          <w:szCs w:val="32"/>
          <w:lang w:eastAsia="x-none"/>
        </w:rPr>
        <w:tab/>
      </w:r>
      <w:r>
        <w:rPr>
          <w:rFonts w:ascii="Arial" w:eastAsia="Times New Roman" w:hAnsi="Arial" w:cs="Times New Roman"/>
          <w:b/>
          <w:bCs/>
          <w:kern w:val="32"/>
          <w:sz w:val="28"/>
          <w:szCs w:val="32"/>
          <w:lang w:eastAsia="x-none"/>
        </w:rPr>
        <w:tab/>
      </w:r>
      <w:r>
        <w:rPr>
          <w:rFonts w:ascii="Arial" w:eastAsia="Times New Roman" w:hAnsi="Arial" w:cs="Times New Roman"/>
          <w:b/>
          <w:bCs/>
          <w:kern w:val="32"/>
          <w:sz w:val="28"/>
          <w:szCs w:val="32"/>
          <w:lang w:eastAsia="x-none"/>
        </w:rPr>
        <w:tab/>
        <w:t>____________________________________________________</w:t>
      </w:r>
    </w:p>
    <w:p w:rsidR="00B01AF1" w:rsidRDefault="00B01AF1" w:rsidP="009D76B0">
      <w:pPr>
        <w:keepNext/>
        <w:spacing w:after="120" w:line="240" w:lineRule="auto"/>
        <w:outlineLvl w:val="0"/>
        <w:rPr>
          <w:rFonts w:ascii="Arial" w:eastAsia="Times New Roman" w:hAnsi="Arial" w:cs="Times New Roman"/>
          <w:b/>
          <w:bCs/>
          <w:kern w:val="32"/>
          <w:sz w:val="28"/>
          <w:szCs w:val="32"/>
          <w:lang w:eastAsia="x-none"/>
        </w:rPr>
        <w:sectPr w:rsidR="00B01AF1" w:rsidSect="001D029F">
          <w:pgSz w:w="16838" w:h="11906" w:orient="landscape"/>
          <w:pgMar w:top="1134" w:right="992" w:bottom="709" w:left="1440" w:header="709" w:footer="709" w:gutter="0"/>
          <w:cols w:space="708"/>
          <w:docGrid w:linePitch="360"/>
        </w:sectPr>
      </w:pPr>
      <w:r>
        <w:rPr>
          <w:rFonts w:ascii="Arial" w:eastAsia="Times New Roman" w:hAnsi="Arial" w:cs="Times New Roman"/>
          <w:b/>
          <w:bCs/>
          <w:kern w:val="32"/>
          <w:sz w:val="28"/>
          <w:szCs w:val="32"/>
          <w:lang w:eastAsia="x-none"/>
        </w:rPr>
        <w:tab/>
      </w:r>
      <w:r>
        <w:rPr>
          <w:rFonts w:ascii="Arial" w:eastAsia="Times New Roman" w:hAnsi="Arial" w:cs="Times New Roman"/>
          <w:b/>
          <w:bCs/>
          <w:kern w:val="32"/>
          <w:sz w:val="28"/>
          <w:szCs w:val="32"/>
          <w:lang w:eastAsia="x-none"/>
        </w:rPr>
        <w:tab/>
      </w:r>
      <w:r>
        <w:rPr>
          <w:rFonts w:ascii="Arial" w:eastAsia="Times New Roman" w:hAnsi="Arial" w:cs="Times New Roman"/>
          <w:b/>
          <w:bCs/>
          <w:kern w:val="32"/>
          <w:sz w:val="28"/>
          <w:szCs w:val="32"/>
          <w:lang w:eastAsia="x-none"/>
        </w:rPr>
        <w:tab/>
      </w:r>
      <w:r>
        <w:rPr>
          <w:rFonts w:ascii="Arial" w:eastAsia="Times New Roman" w:hAnsi="Arial" w:cs="Times New Roman"/>
          <w:b/>
          <w:bCs/>
          <w:kern w:val="32"/>
          <w:sz w:val="28"/>
          <w:szCs w:val="32"/>
          <w:lang w:eastAsia="x-none"/>
        </w:rPr>
        <w:tab/>
      </w:r>
      <w:r>
        <w:rPr>
          <w:rFonts w:ascii="Arial" w:eastAsia="Times New Roman" w:hAnsi="Arial" w:cs="Times New Roman"/>
          <w:b/>
          <w:bCs/>
          <w:kern w:val="32"/>
          <w:sz w:val="28"/>
          <w:szCs w:val="32"/>
          <w:lang w:eastAsia="x-none"/>
        </w:rPr>
        <w:tab/>
      </w:r>
      <w:r>
        <w:rPr>
          <w:rFonts w:ascii="Arial" w:eastAsia="Times New Roman" w:hAnsi="Arial" w:cs="Times New Roman"/>
          <w:b/>
          <w:bCs/>
          <w:kern w:val="32"/>
          <w:sz w:val="28"/>
          <w:szCs w:val="32"/>
          <w:lang w:eastAsia="x-none"/>
        </w:rPr>
        <w:tab/>
        <w:t>____________________________________________________</w:t>
      </w:r>
    </w:p>
    <w:p w:rsidR="003B2DBE" w:rsidRPr="003B2DBE" w:rsidRDefault="009D76B0" w:rsidP="009D76B0">
      <w:pPr>
        <w:keepNext/>
        <w:spacing w:after="120" w:line="240" w:lineRule="auto"/>
        <w:outlineLvl w:val="1"/>
        <w:rPr>
          <w:rFonts w:ascii="Arial" w:eastAsia="Times New Roman" w:hAnsi="Arial" w:cs="Times New Roman"/>
          <w:b/>
          <w:bCs/>
          <w:iCs/>
          <w:sz w:val="32"/>
          <w:szCs w:val="32"/>
          <w:u w:val="single"/>
        </w:rPr>
      </w:pPr>
      <w:r w:rsidRPr="003B2DBE">
        <w:rPr>
          <w:rFonts w:ascii="Arial" w:eastAsia="Times New Roman" w:hAnsi="Arial" w:cs="Times New Roman"/>
          <w:b/>
          <w:bCs/>
          <w:iCs/>
          <w:sz w:val="32"/>
          <w:szCs w:val="32"/>
          <w:u w:val="single"/>
          <w:lang w:val="x-none"/>
        </w:rPr>
        <w:lastRenderedPageBreak/>
        <w:t xml:space="preserve">Appendix A </w:t>
      </w:r>
    </w:p>
    <w:p w:rsidR="003B2DBE" w:rsidRDefault="003B2DBE" w:rsidP="009D76B0">
      <w:pPr>
        <w:keepNext/>
        <w:spacing w:after="120" w:line="240" w:lineRule="auto"/>
        <w:outlineLvl w:val="1"/>
        <w:rPr>
          <w:rFonts w:ascii="Arial" w:eastAsia="Times New Roman" w:hAnsi="Arial" w:cs="Times New Roman"/>
          <w:b/>
          <w:bCs/>
          <w:i/>
          <w:iCs/>
          <w:sz w:val="26"/>
          <w:szCs w:val="26"/>
        </w:rPr>
      </w:pPr>
    </w:p>
    <w:p w:rsidR="009D76B0" w:rsidRPr="00C7326F" w:rsidRDefault="00C7326F" w:rsidP="009D76B0">
      <w:pPr>
        <w:keepNext/>
        <w:spacing w:after="120" w:line="240" w:lineRule="auto"/>
        <w:outlineLvl w:val="1"/>
        <w:rPr>
          <w:rFonts w:ascii="Arial" w:eastAsia="Times New Roman" w:hAnsi="Arial" w:cs="Times New Roman"/>
          <w:b/>
          <w:bCs/>
          <w:i/>
          <w:iCs/>
          <w:sz w:val="26"/>
          <w:szCs w:val="26"/>
          <w:u w:val="single"/>
        </w:rPr>
      </w:pPr>
      <w:r>
        <w:rPr>
          <w:rFonts w:ascii="Arial" w:eastAsia="Times New Roman" w:hAnsi="Arial" w:cs="Times New Roman"/>
          <w:b/>
          <w:bCs/>
          <w:i/>
          <w:iCs/>
          <w:sz w:val="26"/>
          <w:szCs w:val="26"/>
          <w:u w:val="single"/>
          <w:lang w:val="x-none"/>
        </w:rPr>
        <w:t xml:space="preserve">Key </w:t>
      </w:r>
      <w:r>
        <w:rPr>
          <w:rFonts w:ascii="Arial" w:eastAsia="Times New Roman" w:hAnsi="Arial" w:cs="Times New Roman"/>
          <w:b/>
          <w:bCs/>
          <w:i/>
          <w:iCs/>
          <w:sz w:val="26"/>
          <w:szCs w:val="26"/>
          <w:u w:val="single"/>
        </w:rPr>
        <w:t>R</w:t>
      </w:r>
      <w:r w:rsidR="009D76B0" w:rsidRPr="00C7326F">
        <w:rPr>
          <w:rFonts w:ascii="Arial" w:eastAsia="Times New Roman" w:hAnsi="Arial" w:cs="Times New Roman"/>
          <w:b/>
          <w:bCs/>
          <w:i/>
          <w:iCs/>
          <w:sz w:val="26"/>
          <w:szCs w:val="26"/>
          <w:u w:val="single"/>
          <w:lang w:val="x-none"/>
        </w:rPr>
        <w:t xml:space="preserve">eferences </w:t>
      </w:r>
    </w:p>
    <w:p w:rsidR="00C7326F" w:rsidRPr="00C7326F" w:rsidRDefault="00C7326F" w:rsidP="009D76B0">
      <w:pPr>
        <w:keepNext/>
        <w:spacing w:after="120" w:line="240" w:lineRule="auto"/>
        <w:outlineLvl w:val="1"/>
        <w:rPr>
          <w:rFonts w:ascii="Arial" w:eastAsia="Times New Roman" w:hAnsi="Arial" w:cs="Times New Roman"/>
          <w:b/>
          <w:bCs/>
          <w:i/>
          <w:iCs/>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9D76B0" w:rsidRPr="003B2DBE" w:rsidTr="000A666A">
        <w:tc>
          <w:tcPr>
            <w:tcW w:w="9855" w:type="dxa"/>
            <w:shd w:val="clear" w:color="auto" w:fill="auto"/>
          </w:tcPr>
          <w:p w:rsidR="00754558" w:rsidRPr="00754558" w:rsidRDefault="00754558" w:rsidP="00A547F5">
            <w:pPr>
              <w:pStyle w:val="ListParagraph"/>
              <w:numPr>
                <w:ilvl w:val="0"/>
                <w:numId w:val="24"/>
              </w:numPr>
              <w:jc w:val="both"/>
              <w:rPr>
                <w:rFonts w:ascii="Arial" w:hAnsi="Arial" w:cs="Arial"/>
              </w:rPr>
            </w:pPr>
            <w:r w:rsidRPr="00754558">
              <w:rPr>
                <w:rFonts w:ascii="Arial" w:hAnsi="Arial" w:cs="Arial"/>
              </w:rPr>
              <w:t>Diagnosis and management of chronic hepatitis B in children, young people and adults – NICE clinical guideline 165  http://www.nice.org.uk/nicemedia/live/14191/64234/64234.pdf</w:t>
            </w:r>
          </w:p>
          <w:p w:rsidR="0099200D" w:rsidRPr="003B2DBE" w:rsidRDefault="00754558" w:rsidP="00754558">
            <w:pPr>
              <w:pStyle w:val="ListParagraph"/>
              <w:numPr>
                <w:ilvl w:val="0"/>
                <w:numId w:val="24"/>
              </w:numPr>
              <w:jc w:val="both"/>
              <w:rPr>
                <w:rFonts w:ascii="Arial" w:hAnsi="Arial" w:cs="Arial"/>
              </w:rPr>
            </w:pPr>
            <w:r w:rsidRPr="00754558">
              <w:rPr>
                <w:rFonts w:ascii="Arial" w:hAnsi="Arial" w:cs="Arial"/>
              </w:rPr>
              <w:t>UK National guideline on the management of viral hepatitides A, B and C, 2008</w:t>
            </w:r>
            <w:r>
              <w:rPr>
                <w:rFonts w:ascii="Arial" w:hAnsi="Arial" w:cs="Arial"/>
              </w:rPr>
              <w:t xml:space="preserve"> </w:t>
            </w:r>
            <w:hyperlink r:id="rId15" w:history="1">
              <w:r w:rsidRPr="007B126E">
                <w:rPr>
                  <w:rStyle w:val="Hyperlink"/>
                  <w:rFonts w:ascii="Arial" w:hAnsi="Arial" w:cs="Arial"/>
                </w:rPr>
                <w:t>http://www.bashh.org/documents/117/117.pdf</w:t>
              </w:r>
            </w:hyperlink>
            <w:r>
              <w:rPr>
                <w:rFonts w:ascii="Arial" w:hAnsi="Arial" w:cs="Arial"/>
              </w:rPr>
              <w:t xml:space="preserve"> </w:t>
            </w:r>
          </w:p>
        </w:tc>
      </w:tr>
    </w:tbl>
    <w:p w:rsidR="009D76B0" w:rsidRPr="003B2DBE" w:rsidRDefault="009D76B0" w:rsidP="009D76B0">
      <w:pPr>
        <w:keepNext/>
        <w:spacing w:after="120" w:line="240" w:lineRule="auto"/>
        <w:outlineLvl w:val="1"/>
        <w:rPr>
          <w:rFonts w:ascii="Arial" w:eastAsia="Times New Roman" w:hAnsi="Arial" w:cs="Arial"/>
          <w:b/>
          <w:bCs/>
          <w:i/>
          <w:iCs/>
          <w:sz w:val="24"/>
          <w:szCs w:val="24"/>
          <w:lang w:val="x-none"/>
        </w:rPr>
      </w:pPr>
    </w:p>
    <w:p w:rsidR="009D76B0" w:rsidRPr="003B2DBE" w:rsidRDefault="009D76B0" w:rsidP="009D76B0">
      <w:pPr>
        <w:spacing w:after="240" w:line="360" w:lineRule="auto"/>
        <w:rPr>
          <w:rFonts w:ascii="Arial" w:eastAsia="Times New Roman" w:hAnsi="Arial" w:cs="Times New Roman"/>
          <w:sz w:val="24"/>
          <w:szCs w:val="24"/>
        </w:rPr>
      </w:pPr>
    </w:p>
    <w:p w:rsidR="009D76B0" w:rsidRDefault="009D76B0" w:rsidP="009D76B0">
      <w:pPr>
        <w:spacing w:after="240" w:line="360" w:lineRule="auto"/>
        <w:rPr>
          <w:rFonts w:ascii="Arial" w:eastAsia="Times New Roman" w:hAnsi="Arial" w:cs="Times New Roman"/>
          <w:sz w:val="24"/>
          <w:szCs w:val="24"/>
          <w:lang w:val="en-US"/>
        </w:rPr>
      </w:pPr>
    </w:p>
    <w:p w:rsidR="00B01AF1" w:rsidRDefault="00B01AF1" w:rsidP="009D76B0">
      <w:pPr>
        <w:spacing w:after="240" w:line="360" w:lineRule="auto"/>
        <w:rPr>
          <w:rFonts w:ascii="Arial" w:eastAsia="Times New Roman" w:hAnsi="Arial" w:cs="Times New Roman"/>
          <w:sz w:val="24"/>
          <w:szCs w:val="24"/>
          <w:lang w:val="en-US"/>
        </w:rPr>
      </w:pPr>
    </w:p>
    <w:p w:rsidR="00B01AF1" w:rsidRDefault="00B01AF1" w:rsidP="009D76B0">
      <w:pPr>
        <w:spacing w:after="240" w:line="360" w:lineRule="auto"/>
        <w:rPr>
          <w:rFonts w:ascii="Arial" w:eastAsia="Times New Roman" w:hAnsi="Arial" w:cs="Times New Roman"/>
          <w:sz w:val="24"/>
          <w:szCs w:val="24"/>
          <w:lang w:val="en-US"/>
        </w:rPr>
      </w:pPr>
    </w:p>
    <w:p w:rsidR="00B01AF1" w:rsidRDefault="00B01AF1" w:rsidP="009D76B0">
      <w:pPr>
        <w:spacing w:after="240" w:line="360" w:lineRule="auto"/>
        <w:rPr>
          <w:rFonts w:ascii="Arial" w:eastAsia="Times New Roman" w:hAnsi="Arial" w:cs="Times New Roman"/>
          <w:sz w:val="24"/>
          <w:szCs w:val="24"/>
          <w:lang w:val="en-US"/>
        </w:rPr>
      </w:pPr>
    </w:p>
    <w:p w:rsidR="00B01AF1" w:rsidRDefault="00B01AF1" w:rsidP="009D76B0">
      <w:pPr>
        <w:spacing w:after="240" w:line="360" w:lineRule="auto"/>
        <w:rPr>
          <w:rFonts w:ascii="Arial" w:eastAsia="Times New Roman" w:hAnsi="Arial" w:cs="Times New Roman"/>
          <w:sz w:val="24"/>
          <w:szCs w:val="24"/>
          <w:lang w:val="en-US"/>
        </w:rPr>
      </w:pPr>
    </w:p>
    <w:p w:rsidR="00B01AF1" w:rsidRDefault="00B01AF1" w:rsidP="009D76B0">
      <w:pPr>
        <w:spacing w:after="240" w:line="360" w:lineRule="auto"/>
        <w:rPr>
          <w:rFonts w:ascii="Arial" w:eastAsia="Times New Roman" w:hAnsi="Arial" w:cs="Times New Roman"/>
          <w:sz w:val="24"/>
          <w:szCs w:val="24"/>
          <w:lang w:val="en-US"/>
        </w:rPr>
      </w:pPr>
    </w:p>
    <w:p w:rsidR="00B01AF1" w:rsidRDefault="00B01AF1" w:rsidP="009D76B0">
      <w:pPr>
        <w:spacing w:after="240" w:line="360" w:lineRule="auto"/>
        <w:rPr>
          <w:rFonts w:ascii="Arial" w:eastAsia="Times New Roman" w:hAnsi="Arial" w:cs="Times New Roman"/>
          <w:sz w:val="24"/>
          <w:szCs w:val="24"/>
          <w:lang w:val="en-US"/>
        </w:rPr>
      </w:pPr>
    </w:p>
    <w:p w:rsidR="00B01AF1" w:rsidRDefault="00B01AF1" w:rsidP="009D76B0">
      <w:pPr>
        <w:spacing w:after="240" w:line="360" w:lineRule="auto"/>
        <w:rPr>
          <w:rFonts w:ascii="Arial" w:eastAsia="Times New Roman" w:hAnsi="Arial" w:cs="Times New Roman"/>
          <w:sz w:val="24"/>
          <w:szCs w:val="24"/>
          <w:lang w:val="en-US"/>
        </w:rPr>
      </w:pPr>
    </w:p>
    <w:p w:rsidR="00B01AF1" w:rsidRDefault="00B01AF1" w:rsidP="009D76B0">
      <w:pPr>
        <w:spacing w:after="240" w:line="360" w:lineRule="auto"/>
        <w:rPr>
          <w:rFonts w:ascii="Arial" w:eastAsia="Times New Roman" w:hAnsi="Arial" w:cs="Times New Roman"/>
          <w:sz w:val="24"/>
          <w:szCs w:val="24"/>
          <w:lang w:val="en-US"/>
        </w:rPr>
      </w:pPr>
    </w:p>
    <w:p w:rsidR="000F7899" w:rsidRDefault="000F7899">
      <w:pPr>
        <w:rPr>
          <w:rFonts w:ascii="Arial" w:eastAsia="Times New Roman" w:hAnsi="Arial" w:cs="Times New Roman"/>
          <w:b/>
          <w:sz w:val="32"/>
          <w:szCs w:val="32"/>
          <w:u w:val="single"/>
          <w:lang w:val="en-US"/>
        </w:rPr>
      </w:pPr>
    </w:p>
    <w:sectPr w:rsidR="000F7899" w:rsidSect="006077C4">
      <w:pgSz w:w="11906" w:h="16838"/>
      <w:pgMar w:top="992" w:right="709" w:bottom="1440"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780E" w:rsidRDefault="003E780E" w:rsidP="009D76B0">
      <w:pPr>
        <w:spacing w:after="0" w:line="240" w:lineRule="auto"/>
      </w:pPr>
      <w:r>
        <w:separator/>
      </w:r>
    </w:p>
  </w:endnote>
  <w:endnote w:type="continuationSeparator" w:id="0">
    <w:p w:rsidR="003E780E" w:rsidRDefault="003E780E" w:rsidP="009D76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mic Sans MS">
    <w:panose1 w:val="030F0702030302020204"/>
    <w:charset w:val="00"/>
    <w:family w:val="script"/>
    <w:pitch w:val="variable"/>
    <w:sig w:usb0="00000287" w:usb1="4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Neue LT">
    <w:altName w:val="Helvetica Neue LT"/>
    <w:panose1 w:val="00000000000000000000"/>
    <w:charset w:val="00"/>
    <w:family w:val="swiss"/>
    <w:notTrueType/>
    <w:pitch w:val="default"/>
    <w:sig w:usb0="00000003" w:usb1="00000000" w:usb2="00000000" w:usb3="00000000" w:csb0="00000001" w:csb1="00000000"/>
  </w:font>
  <w:font w:name="ArialMT">
    <w:panose1 w:val="00000000000000000000"/>
    <w:charset w:val="00"/>
    <w:family w:val="auto"/>
    <w:notTrueType/>
    <w:pitch w:val="default"/>
    <w:sig w:usb0="00000003" w:usb1="00000000" w:usb2="00000000" w:usb3="00000000" w:csb0="00000001" w:csb1="00000000"/>
  </w:font>
  <w:font w:name="Arial-BoldM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40B8" w:rsidRDefault="003E780E">
    <w:pPr>
      <w:pStyle w:val="Footer"/>
    </w:pPr>
    <w:sdt>
      <w:sdtPr>
        <w:id w:val="-183289037"/>
        <w:docPartObj>
          <w:docPartGallery w:val="Page Numbers (Bottom of Page)"/>
          <w:docPartUnique/>
        </w:docPartObj>
      </w:sdtPr>
      <w:sdtEndPr>
        <w:rPr>
          <w:noProof/>
        </w:rPr>
      </w:sdtEndPr>
      <w:sdtContent>
        <w:r w:rsidR="000440B8">
          <w:t xml:space="preserve">Page | </w:t>
        </w:r>
        <w:r w:rsidR="000440B8">
          <w:fldChar w:fldCharType="begin"/>
        </w:r>
        <w:r w:rsidR="000440B8">
          <w:instrText xml:space="preserve"> PAGE   \* MERGEFORMAT </w:instrText>
        </w:r>
        <w:r w:rsidR="000440B8">
          <w:fldChar w:fldCharType="separate"/>
        </w:r>
        <w:r w:rsidR="00BA5AC2">
          <w:rPr>
            <w:noProof/>
          </w:rPr>
          <w:t>7</w:t>
        </w:r>
        <w:r w:rsidR="000440B8">
          <w:rPr>
            <w:noProof/>
          </w:rPr>
          <w:fldChar w:fldCharType="end"/>
        </w:r>
      </w:sdtContent>
    </w:sdt>
    <w:r w:rsidR="000440B8">
      <w:tab/>
    </w:r>
    <w:r w:rsidR="000440B8">
      <w:tab/>
    </w:r>
    <w:r w:rsidR="000440B8">
      <w:rPr>
        <w:noProof/>
        <w:lang w:eastAsia="en-GB"/>
      </w:rPr>
      <w:drawing>
        <wp:inline distT="0" distB="0" distL="0" distR="0" wp14:anchorId="3D81B3F6" wp14:editId="33E1AEEC">
          <wp:extent cx="558140" cy="522514"/>
          <wp:effectExtent l="0" t="0" r="0" b="0"/>
          <wp:docPr id="9" name="Picture 9" descr="http://intranet/uploads/General/Graphics/Isle%20of%20Wight%20NHS%20Trust%20Quality%20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ntranet/uploads/General/Graphics/Isle%20of%20Wight%20NHS%20Trust%20Quality%20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8824" cy="532516"/>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780E" w:rsidRDefault="003E780E" w:rsidP="009D76B0">
      <w:pPr>
        <w:spacing w:after="0" w:line="240" w:lineRule="auto"/>
      </w:pPr>
      <w:r>
        <w:separator/>
      </w:r>
    </w:p>
  </w:footnote>
  <w:footnote w:type="continuationSeparator" w:id="0">
    <w:p w:rsidR="003E780E" w:rsidRDefault="003E780E" w:rsidP="009D76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1031" w:rsidRDefault="003E780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76844" o:spid="_x0000_s2051" type="#_x0000_t136" style="position:absolute;margin-left:0;margin-top:0;width:354.75pt;height:354.75pt;rotation:315;z-index:-251655168;mso-position-horizontal:center;mso-position-horizontal-relative:margin;mso-position-vertical:center;mso-position-vertical-relative:margin" o:allowincell="f" fillcolor="#d8d8d8 [2732]" stroked="f">
          <v:fill opacity=".5"/>
          <v:textpath style="font-family:&quot;Calibri&quot;;font-size:1pt" string="PGD"/>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40B8" w:rsidRDefault="003E780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76845" o:spid="_x0000_s2052" type="#_x0000_t136" style="position:absolute;margin-left:0;margin-top:0;width:354.75pt;height:354.75pt;rotation:315;z-index:-251653120;mso-position-horizontal:center;mso-position-horizontal-relative:margin;mso-position-vertical:center;mso-position-vertical-relative:margin" o:allowincell="f" fillcolor="#d8d8d8 [2732]" stroked="f">
          <v:fill opacity=".5"/>
          <v:textpath style="font-family:&quot;Calibri&quot;;font-size:1pt" string="PGD"/>
          <w10:wrap anchorx="margin" anchory="margin"/>
        </v:shape>
      </w:pict>
    </w:r>
    <w:r w:rsidR="000440B8">
      <w:rPr>
        <w:noProof/>
        <w:lang w:eastAsia="en-GB"/>
      </w:rPr>
      <w:drawing>
        <wp:inline distT="0" distB="0" distL="0" distR="0" wp14:anchorId="080DADC5" wp14:editId="0FD019FD">
          <wp:extent cx="1235075" cy="285115"/>
          <wp:effectExtent l="0" t="0" r="3175" b="635"/>
          <wp:docPr id="8" name="Picture 8" descr="http://intranet/includes/images/newlogocolou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intranet/includes/images/newlogocolour.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5075" cy="285115"/>
                  </a:xfrm>
                  <a:prstGeom prst="rect">
                    <a:avLst/>
                  </a:prstGeom>
                  <a:noFill/>
                  <a:ln>
                    <a:noFill/>
                  </a:ln>
                </pic:spPr>
              </pic:pic>
            </a:graphicData>
          </a:graphic>
        </wp:inline>
      </w:drawing>
    </w:r>
    <w:r w:rsidR="000440B8">
      <w:ptab w:relativeTo="margin" w:alignment="center" w:leader="none"/>
    </w:r>
    <w:r w:rsidR="000440B8">
      <w:ptab w:relativeTo="margin" w:alignment="right" w:leader="none"/>
    </w:r>
    <w:r w:rsidR="000440B8">
      <w:t xml:space="preserve">PGD Ref No. </w:t>
    </w:r>
    <w:r w:rsidR="00CB5054">
      <w:t>–</w:t>
    </w:r>
    <w:r w:rsidR="000440B8">
      <w:t xml:space="preserve"> </w:t>
    </w:r>
    <w:r w:rsidR="000D1BC1">
      <w:t>Hep B.1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1031" w:rsidRDefault="003E780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76843" o:spid="_x0000_s2050" type="#_x0000_t136" style="position:absolute;margin-left:0;margin-top:0;width:354.75pt;height:354.75pt;rotation:315;z-index:-251657216;mso-position-horizontal:center;mso-position-horizontal-relative:margin;mso-position-vertical:center;mso-position-vertical-relative:margin" o:allowincell="f" fillcolor="#d8d8d8 [2732]" stroked="f">
          <v:fill opacity=".5"/>
          <v:textpath style="font-family:&quot;Calibri&quot;;font-size:1pt" string="PGD"/>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667946"/>
    <w:multiLevelType w:val="hybridMultilevel"/>
    <w:tmpl w:val="84701A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5FA4A80"/>
    <w:multiLevelType w:val="hybridMultilevel"/>
    <w:tmpl w:val="E306141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nsid w:val="16740FAE"/>
    <w:multiLevelType w:val="hybridMultilevel"/>
    <w:tmpl w:val="B88EA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C895DC3"/>
    <w:multiLevelType w:val="hybridMultilevel"/>
    <w:tmpl w:val="BC708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D1F696F"/>
    <w:multiLevelType w:val="hybridMultilevel"/>
    <w:tmpl w:val="0DBC23F4"/>
    <w:lvl w:ilvl="0" w:tplc="C5D04EDE">
      <w:start w:val="1"/>
      <w:numFmt w:val="bullet"/>
      <w:lvlText w:val=""/>
      <w:lvlJc w:val="left"/>
      <w:pPr>
        <w:tabs>
          <w:tab w:val="num" w:pos="964"/>
        </w:tabs>
        <w:ind w:left="964" w:hanging="604"/>
      </w:pPr>
      <w:rPr>
        <w:rFonts w:ascii="Symbol" w:hAnsi="Symbol" w:hint="default"/>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1F943850"/>
    <w:multiLevelType w:val="hybridMultilevel"/>
    <w:tmpl w:val="254E6A54"/>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6">
    <w:nsid w:val="25DC335F"/>
    <w:multiLevelType w:val="hybridMultilevel"/>
    <w:tmpl w:val="E242AB02"/>
    <w:lvl w:ilvl="0" w:tplc="6CD0E896">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2696717B"/>
    <w:multiLevelType w:val="hybridMultilevel"/>
    <w:tmpl w:val="F3164E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2F515F5"/>
    <w:multiLevelType w:val="hybridMultilevel"/>
    <w:tmpl w:val="1D4683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8543ECB"/>
    <w:multiLevelType w:val="hybridMultilevel"/>
    <w:tmpl w:val="4BA6B1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22A12DE"/>
    <w:multiLevelType w:val="hybridMultilevel"/>
    <w:tmpl w:val="8334CB1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43514665"/>
    <w:multiLevelType w:val="hybridMultilevel"/>
    <w:tmpl w:val="361EAB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47279FD"/>
    <w:multiLevelType w:val="hybridMultilevel"/>
    <w:tmpl w:val="25544C10"/>
    <w:lvl w:ilvl="0" w:tplc="08090001">
      <w:start w:val="1"/>
      <w:numFmt w:val="bullet"/>
      <w:lvlText w:val=""/>
      <w:lvlJc w:val="left"/>
      <w:pPr>
        <w:ind w:left="710" w:hanging="360"/>
      </w:pPr>
      <w:rPr>
        <w:rFonts w:ascii="Symbol" w:hAnsi="Symbol" w:hint="default"/>
      </w:rPr>
    </w:lvl>
    <w:lvl w:ilvl="1" w:tplc="08090003" w:tentative="1">
      <w:start w:val="1"/>
      <w:numFmt w:val="bullet"/>
      <w:lvlText w:val="o"/>
      <w:lvlJc w:val="left"/>
      <w:pPr>
        <w:ind w:left="1430" w:hanging="360"/>
      </w:pPr>
      <w:rPr>
        <w:rFonts w:ascii="Courier New" w:hAnsi="Courier New" w:cs="Courier New" w:hint="default"/>
      </w:rPr>
    </w:lvl>
    <w:lvl w:ilvl="2" w:tplc="08090005" w:tentative="1">
      <w:start w:val="1"/>
      <w:numFmt w:val="bullet"/>
      <w:lvlText w:val=""/>
      <w:lvlJc w:val="left"/>
      <w:pPr>
        <w:ind w:left="2150" w:hanging="360"/>
      </w:pPr>
      <w:rPr>
        <w:rFonts w:ascii="Wingdings" w:hAnsi="Wingdings" w:hint="default"/>
      </w:rPr>
    </w:lvl>
    <w:lvl w:ilvl="3" w:tplc="08090001" w:tentative="1">
      <w:start w:val="1"/>
      <w:numFmt w:val="bullet"/>
      <w:lvlText w:val=""/>
      <w:lvlJc w:val="left"/>
      <w:pPr>
        <w:ind w:left="2870" w:hanging="360"/>
      </w:pPr>
      <w:rPr>
        <w:rFonts w:ascii="Symbol" w:hAnsi="Symbol" w:hint="default"/>
      </w:rPr>
    </w:lvl>
    <w:lvl w:ilvl="4" w:tplc="08090003" w:tentative="1">
      <w:start w:val="1"/>
      <w:numFmt w:val="bullet"/>
      <w:lvlText w:val="o"/>
      <w:lvlJc w:val="left"/>
      <w:pPr>
        <w:ind w:left="3590" w:hanging="360"/>
      </w:pPr>
      <w:rPr>
        <w:rFonts w:ascii="Courier New" w:hAnsi="Courier New" w:cs="Courier New" w:hint="default"/>
      </w:rPr>
    </w:lvl>
    <w:lvl w:ilvl="5" w:tplc="08090005" w:tentative="1">
      <w:start w:val="1"/>
      <w:numFmt w:val="bullet"/>
      <w:lvlText w:val=""/>
      <w:lvlJc w:val="left"/>
      <w:pPr>
        <w:ind w:left="4310" w:hanging="360"/>
      </w:pPr>
      <w:rPr>
        <w:rFonts w:ascii="Wingdings" w:hAnsi="Wingdings" w:hint="default"/>
      </w:rPr>
    </w:lvl>
    <w:lvl w:ilvl="6" w:tplc="08090001" w:tentative="1">
      <w:start w:val="1"/>
      <w:numFmt w:val="bullet"/>
      <w:lvlText w:val=""/>
      <w:lvlJc w:val="left"/>
      <w:pPr>
        <w:ind w:left="5030" w:hanging="360"/>
      </w:pPr>
      <w:rPr>
        <w:rFonts w:ascii="Symbol" w:hAnsi="Symbol" w:hint="default"/>
      </w:rPr>
    </w:lvl>
    <w:lvl w:ilvl="7" w:tplc="08090003" w:tentative="1">
      <w:start w:val="1"/>
      <w:numFmt w:val="bullet"/>
      <w:lvlText w:val="o"/>
      <w:lvlJc w:val="left"/>
      <w:pPr>
        <w:ind w:left="5750" w:hanging="360"/>
      </w:pPr>
      <w:rPr>
        <w:rFonts w:ascii="Courier New" w:hAnsi="Courier New" w:cs="Courier New" w:hint="default"/>
      </w:rPr>
    </w:lvl>
    <w:lvl w:ilvl="8" w:tplc="08090005" w:tentative="1">
      <w:start w:val="1"/>
      <w:numFmt w:val="bullet"/>
      <w:lvlText w:val=""/>
      <w:lvlJc w:val="left"/>
      <w:pPr>
        <w:ind w:left="6470" w:hanging="360"/>
      </w:pPr>
      <w:rPr>
        <w:rFonts w:ascii="Wingdings" w:hAnsi="Wingdings" w:hint="default"/>
      </w:rPr>
    </w:lvl>
  </w:abstractNum>
  <w:abstractNum w:abstractNumId="13">
    <w:nsid w:val="45905AAD"/>
    <w:multiLevelType w:val="hybridMultilevel"/>
    <w:tmpl w:val="EF40F90C"/>
    <w:lvl w:ilvl="0" w:tplc="08090001">
      <w:start w:val="1"/>
      <w:numFmt w:val="bullet"/>
      <w:lvlText w:val=""/>
      <w:lvlJc w:val="left"/>
      <w:pPr>
        <w:ind w:left="661" w:hanging="360"/>
      </w:pPr>
      <w:rPr>
        <w:rFonts w:ascii="Symbol" w:hAnsi="Symbol" w:hint="default"/>
      </w:rPr>
    </w:lvl>
    <w:lvl w:ilvl="1" w:tplc="08090003" w:tentative="1">
      <w:start w:val="1"/>
      <w:numFmt w:val="bullet"/>
      <w:lvlText w:val="o"/>
      <w:lvlJc w:val="left"/>
      <w:pPr>
        <w:ind w:left="1381" w:hanging="360"/>
      </w:pPr>
      <w:rPr>
        <w:rFonts w:ascii="Courier New" w:hAnsi="Courier New" w:cs="Courier New" w:hint="default"/>
      </w:rPr>
    </w:lvl>
    <w:lvl w:ilvl="2" w:tplc="08090005" w:tentative="1">
      <w:start w:val="1"/>
      <w:numFmt w:val="bullet"/>
      <w:lvlText w:val=""/>
      <w:lvlJc w:val="left"/>
      <w:pPr>
        <w:ind w:left="2101" w:hanging="360"/>
      </w:pPr>
      <w:rPr>
        <w:rFonts w:ascii="Wingdings" w:hAnsi="Wingdings" w:hint="default"/>
      </w:rPr>
    </w:lvl>
    <w:lvl w:ilvl="3" w:tplc="08090001" w:tentative="1">
      <w:start w:val="1"/>
      <w:numFmt w:val="bullet"/>
      <w:lvlText w:val=""/>
      <w:lvlJc w:val="left"/>
      <w:pPr>
        <w:ind w:left="2821" w:hanging="360"/>
      </w:pPr>
      <w:rPr>
        <w:rFonts w:ascii="Symbol" w:hAnsi="Symbol" w:hint="default"/>
      </w:rPr>
    </w:lvl>
    <w:lvl w:ilvl="4" w:tplc="08090003" w:tentative="1">
      <w:start w:val="1"/>
      <w:numFmt w:val="bullet"/>
      <w:lvlText w:val="o"/>
      <w:lvlJc w:val="left"/>
      <w:pPr>
        <w:ind w:left="3541" w:hanging="360"/>
      </w:pPr>
      <w:rPr>
        <w:rFonts w:ascii="Courier New" w:hAnsi="Courier New" w:cs="Courier New" w:hint="default"/>
      </w:rPr>
    </w:lvl>
    <w:lvl w:ilvl="5" w:tplc="08090005" w:tentative="1">
      <w:start w:val="1"/>
      <w:numFmt w:val="bullet"/>
      <w:lvlText w:val=""/>
      <w:lvlJc w:val="left"/>
      <w:pPr>
        <w:ind w:left="4261" w:hanging="360"/>
      </w:pPr>
      <w:rPr>
        <w:rFonts w:ascii="Wingdings" w:hAnsi="Wingdings" w:hint="default"/>
      </w:rPr>
    </w:lvl>
    <w:lvl w:ilvl="6" w:tplc="08090001" w:tentative="1">
      <w:start w:val="1"/>
      <w:numFmt w:val="bullet"/>
      <w:lvlText w:val=""/>
      <w:lvlJc w:val="left"/>
      <w:pPr>
        <w:ind w:left="4981" w:hanging="360"/>
      </w:pPr>
      <w:rPr>
        <w:rFonts w:ascii="Symbol" w:hAnsi="Symbol" w:hint="default"/>
      </w:rPr>
    </w:lvl>
    <w:lvl w:ilvl="7" w:tplc="08090003" w:tentative="1">
      <w:start w:val="1"/>
      <w:numFmt w:val="bullet"/>
      <w:lvlText w:val="o"/>
      <w:lvlJc w:val="left"/>
      <w:pPr>
        <w:ind w:left="5701" w:hanging="360"/>
      </w:pPr>
      <w:rPr>
        <w:rFonts w:ascii="Courier New" w:hAnsi="Courier New" w:cs="Courier New" w:hint="default"/>
      </w:rPr>
    </w:lvl>
    <w:lvl w:ilvl="8" w:tplc="08090005" w:tentative="1">
      <w:start w:val="1"/>
      <w:numFmt w:val="bullet"/>
      <w:lvlText w:val=""/>
      <w:lvlJc w:val="left"/>
      <w:pPr>
        <w:ind w:left="6421" w:hanging="360"/>
      </w:pPr>
      <w:rPr>
        <w:rFonts w:ascii="Wingdings" w:hAnsi="Wingdings" w:hint="default"/>
      </w:rPr>
    </w:lvl>
  </w:abstractNum>
  <w:abstractNum w:abstractNumId="14">
    <w:nsid w:val="50494E0A"/>
    <w:multiLevelType w:val="hybridMultilevel"/>
    <w:tmpl w:val="4028B0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1335F05"/>
    <w:multiLevelType w:val="hybridMultilevel"/>
    <w:tmpl w:val="C75A7738"/>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5AC33883"/>
    <w:multiLevelType w:val="hybridMultilevel"/>
    <w:tmpl w:val="4D564C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B964910"/>
    <w:multiLevelType w:val="hybridMultilevel"/>
    <w:tmpl w:val="4DCAB196"/>
    <w:lvl w:ilvl="0" w:tplc="6CD0E896">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nsid w:val="5BF76322"/>
    <w:multiLevelType w:val="hybridMultilevel"/>
    <w:tmpl w:val="C2E8C07A"/>
    <w:lvl w:ilvl="0" w:tplc="6CD0E896">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nsid w:val="61844071"/>
    <w:multiLevelType w:val="hybridMultilevel"/>
    <w:tmpl w:val="2B70B712"/>
    <w:lvl w:ilvl="0" w:tplc="CA14F64E">
      <w:start w:val="1"/>
      <w:numFmt w:val="decimal"/>
      <w:lvlText w:val="%1."/>
      <w:lvlJc w:val="left"/>
      <w:pPr>
        <w:ind w:left="360" w:hanging="360"/>
      </w:pPr>
      <w:rPr>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nsid w:val="6C705F4B"/>
    <w:multiLevelType w:val="hybridMultilevel"/>
    <w:tmpl w:val="05DC4C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6E684D18"/>
    <w:multiLevelType w:val="hybridMultilevel"/>
    <w:tmpl w:val="CC22C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735260E9"/>
    <w:multiLevelType w:val="hybridMultilevel"/>
    <w:tmpl w:val="ABC08EE2"/>
    <w:lvl w:ilvl="0" w:tplc="4EA44ACA">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78D129DA"/>
    <w:multiLevelType w:val="hybridMultilevel"/>
    <w:tmpl w:val="852EC5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2"/>
  </w:num>
  <w:num w:numId="3">
    <w:abstractNumId w:val="12"/>
  </w:num>
  <w:num w:numId="4">
    <w:abstractNumId w:val="21"/>
  </w:num>
  <w:num w:numId="5">
    <w:abstractNumId w:val="9"/>
  </w:num>
  <w:num w:numId="6">
    <w:abstractNumId w:val="8"/>
  </w:num>
  <w:num w:numId="7">
    <w:abstractNumId w:val="20"/>
  </w:num>
  <w:num w:numId="8">
    <w:abstractNumId w:val="6"/>
  </w:num>
  <w:num w:numId="9">
    <w:abstractNumId w:val="22"/>
  </w:num>
  <w:num w:numId="10">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
  </w:num>
  <w:num w:numId="13">
    <w:abstractNumId w:val="0"/>
  </w:num>
  <w:num w:numId="14">
    <w:abstractNumId w:val="14"/>
  </w:num>
  <w:num w:numId="15">
    <w:abstractNumId w:val="11"/>
  </w:num>
  <w:num w:numId="16">
    <w:abstractNumId w:val="15"/>
  </w:num>
  <w:num w:numId="17">
    <w:abstractNumId w:val="13"/>
  </w:num>
  <w:num w:numId="18">
    <w:abstractNumId w:val="16"/>
  </w:num>
  <w:num w:numId="19">
    <w:abstractNumId w:val="18"/>
  </w:num>
  <w:num w:numId="20">
    <w:abstractNumId w:val="17"/>
  </w:num>
  <w:num w:numId="2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 w:numId="23">
    <w:abstractNumId w:val="4"/>
  </w:num>
  <w:num w:numId="24">
    <w:abstractNumId w:val="7"/>
  </w:num>
  <w:num w:numId="25">
    <w:abstractNumId w:val="3"/>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6B0"/>
    <w:rsid w:val="0002312C"/>
    <w:rsid w:val="000440B8"/>
    <w:rsid w:val="00067296"/>
    <w:rsid w:val="00070C78"/>
    <w:rsid w:val="000743F0"/>
    <w:rsid w:val="000B7219"/>
    <w:rsid w:val="000C4CA6"/>
    <w:rsid w:val="000D1BC1"/>
    <w:rsid w:val="000D2BAB"/>
    <w:rsid w:val="000E01AD"/>
    <w:rsid w:val="000F7899"/>
    <w:rsid w:val="001352B8"/>
    <w:rsid w:val="001864FA"/>
    <w:rsid w:val="001D029F"/>
    <w:rsid w:val="00201E04"/>
    <w:rsid w:val="002273D5"/>
    <w:rsid w:val="00251E74"/>
    <w:rsid w:val="002B3BE5"/>
    <w:rsid w:val="002C481F"/>
    <w:rsid w:val="002D695C"/>
    <w:rsid w:val="00301E16"/>
    <w:rsid w:val="003023B1"/>
    <w:rsid w:val="00330D3F"/>
    <w:rsid w:val="003320B5"/>
    <w:rsid w:val="0037598D"/>
    <w:rsid w:val="00394801"/>
    <w:rsid w:val="003B0D31"/>
    <w:rsid w:val="003B2DBE"/>
    <w:rsid w:val="003C2A4D"/>
    <w:rsid w:val="003E780E"/>
    <w:rsid w:val="00406EFD"/>
    <w:rsid w:val="00413E5E"/>
    <w:rsid w:val="004408DC"/>
    <w:rsid w:val="0047385F"/>
    <w:rsid w:val="00484B77"/>
    <w:rsid w:val="00541DC2"/>
    <w:rsid w:val="005462AE"/>
    <w:rsid w:val="00551696"/>
    <w:rsid w:val="005838AF"/>
    <w:rsid w:val="005B7096"/>
    <w:rsid w:val="005C45DC"/>
    <w:rsid w:val="005C4A03"/>
    <w:rsid w:val="005C58DF"/>
    <w:rsid w:val="005D1125"/>
    <w:rsid w:val="005D2601"/>
    <w:rsid w:val="005E4AD5"/>
    <w:rsid w:val="005F4F5B"/>
    <w:rsid w:val="006077C4"/>
    <w:rsid w:val="00611031"/>
    <w:rsid w:val="006A1F58"/>
    <w:rsid w:val="006A35A1"/>
    <w:rsid w:val="006D2011"/>
    <w:rsid w:val="00754558"/>
    <w:rsid w:val="007653AA"/>
    <w:rsid w:val="00767C31"/>
    <w:rsid w:val="00797064"/>
    <w:rsid w:val="007A2914"/>
    <w:rsid w:val="00805A25"/>
    <w:rsid w:val="0083669D"/>
    <w:rsid w:val="00870E53"/>
    <w:rsid w:val="00893914"/>
    <w:rsid w:val="00897D11"/>
    <w:rsid w:val="008D77DF"/>
    <w:rsid w:val="008F7411"/>
    <w:rsid w:val="0093280E"/>
    <w:rsid w:val="00937E5B"/>
    <w:rsid w:val="0095213E"/>
    <w:rsid w:val="009552B6"/>
    <w:rsid w:val="00956DEC"/>
    <w:rsid w:val="00957249"/>
    <w:rsid w:val="00981365"/>
    <w:rsid w:val="0098546D"/>
    <w:rsid w:val="0099200D"/>
    <w:rsid w:val="009D3D74"/>
    <w:rsid w:val="009D76B0"/>
    <w:rsid w:val="00A24EB7"/>
    <w:rsid w:val="00A46383"/>
    <w:rsid w:val="00A7132A"/>
    <w:rsid w:val="00A7184C"/>
    <w:rsid w:val="00A74E32"/>
    <w:rsid w:val="00AC41D8"/>
    <w:rsid w:val="00B01AF1"/>
    <w:rsid w:val="00B64B76"/>
    <w:rsid w:val="00BA5AC2"/>
    <w:rsid w:val="00BA7947"/>
    <w:rsid w:val="00BE6FB6"/>
    <w:rsid w:val="00C4372E"/>
    <w:rsid w:val="00C536EC"/>
    <w:rsid w:val="00C7326F"/>
    <w:rsid w:val="00C740D5"/>
    <w:rsid w:val="00CB5054"/>
    <w:rsid w:val="00CD45CF"/>
    <w:rsid w:val="00D114E6"/>
    <w:rsid w:val="00D45C10"/>
    <w:rsid w:val="00D96DA6"/>
    <w:rsid w:val="00DB5420"/>
    <w:rsid w:val="00DC5C9E"/>
    <w:rsid w:val="00DD0014"/>
    <w:rsid w:val="00DF5165"/>
    <w:rsid w:val="00E01B1C"/>
    <w:rsid w:val="00E51056"/>
    <w:rsid w:val="00EA3B68"/>
    <w:rsid w:val="00ED4207"/>
    <w:rsid w:val="00EE3DBB"/>
    <w:rsid w:val="00EF0EF6"/>
    <w:rsid w:val="00EF1641"/>
    <w:rsid w:val="00F23A3E"/>
    <w:rsid w:val="00F5232D"/>
    <w:rsid w:val="00F538C1"/>
    <w:rsid w:val="00F57C99"/>
    <w:rsid w:val="00F63640"/>
    <w:rsid w:val="00F67C6A"/>
    <w:rsid w:val="00F80189"/>
    <w:rsid w:val="00FB27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docId w15:val="{3B15B48F-2858-4907-AC38-6748F54AF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1B1C"/>
  </w:style>
  <w:style w:type="paragraph" w:styleId="Heading2">
    <w:name w:val="heading 2"/>
    <w:basedOn w:val="Normal"/>
    <w:next w:val="Normal"/>
    <w:link w:val="Heading2Char"/>
    <w:uiPriority w:val="9"/>
    <w:semiHidden/>
    <w:unhideWhenUsed/>
    <w:qFormat/>
    <w:rsid w:val="000D1BC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47385F"/>
    <w:pPr>
      <w:keepNext/>
      <w:spacing w:after="0" w:line="240" w:lineRule="auto"/>
      <w:jc w:val="center"/>
      <w:outlineLvl w:val="2"/>
    </w:pPr>
    <w:rPr>
      <w:rFonts w:ascii="Comic Sans MS" w:eastAsia="Times New Roman" w:hAnsi="Comic Sans MS" w:cs="Times New Roman"/>
      <w:b/>
      <w:sz w:val="24"/>
      <w:szCs w:val="20"/>
      <w:lang w:val="en-US"/>
    </w:rPr>
  </w:style>
  <w:style w:type="paragraph" w:styleId="Heading4">
    <w:name w:val="heading 4"/>
    <w:basedOn w:val="Normal"/>
    <w:next w:val="Normal"/>
    <w:link w:val="Heading4Char"/>
    <w:uiPriority w:val="9"/>
    <w:semiHidden/>
    <w:unhideWhenUsed/>
    <w:qFormat/>
    <w:rsid w:val="00C4372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1"/>
    <w:semiHidden/>
    <w:rsid w:val="009D76B0"/>
    <w:pPr>
      <w:spacing w:after="0" w:line="240" w:lineRule="auto"/>
    </w:pPr>
    <w:rPr>
      <w:rFonts w:ascii="Arial" w:eastAsia="Calibri" w:hAnsi="Arial" w:cs="Times New Roman"/>
      <w:sz w:val="20"/>
      <w:szCs w:val="20"/>
      <w:lang w:eastAsia="en-GB"/>
    </w:rPr>
  </w:style>
  <w:style w:type="character" w:customStyle="1" w:styleId="FootnoteTextChar">
    <w:name w:val="Footnote Text Char"/>
    <w:basedOn w:val="DefaultParagraphFont"/>
    <w:uiPriority w:val="99"/>
    <w:semiHidden/>
    <w:rsid w:val="009D76B0"/>
    <w:rPr>
      <w:sz w:val="20"/>
      <w:szCs w:val="20"/>
    </w:rPr>
  </w:style>
  <w:style w:type="character" w:styleId="FootnoteReference">
    <w:name w:val="footnote reference"/>
    <w:rsid w:val="009D76B0"/>
    <w:rPr>
      <w:vertAlign w:val="superscript"/>
    </w:rPr>
  </w:style>
  <w:style w:type="character" w:customStyle="1" w:styleId="FootnoteTextChar1">
    <w:name w:val="Footnote Text Char1"/>
    <w:link w:val="FootnoteText"/>
    <w:semiHidden/>
    <w:rsid w:val="009D76B0"/>
    <w:rPr>
      <w:rFonts w:ascii="Arial" w:eastAsia="Calibri" w:hAnsi="Arial" w:cs="Times New Roman"/>
      <w:sz w:val="20"/>
      <w:szCs w:val="20"/>
      <w:lang w:eastAsia="en-GB"/>
    </w:rPr>
  </w:style>
  <w:style w:type="paragraph" w:styleId="BalloonText">
    <w:name w:val="Balloon Text"/>
    <w:basedOn w:val="Normal"/>
    <w:link w:val="BalloonTextChar"/>
    <w:uiPriority w:val="99"/>
    <w:semiHidden/>
    <w:unhideWhenUsed/>
    <w:rsid w:val="009D76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76B0"/>
    <w:rPr>
      <w:rFonts w:ascii="Tahoma" w:hAnsi="Tahoma" w:cs="Tahoma"/>
      <w:sz w:val="16"/>
      <w:szCs w:val="16"/>
    </w:rPr>
  </w:style>
  <w:style w:type="paragraph" w:styleId="Header">
    <w:name w:val="header"/>
    <w:basedOn w:val="Normal"/>
    <w:link w:val="HeaderChar"/>
    <w:unhideWhenUsed/>
    <w:rsid w:val="000440B8"/>
    <w:pPr>
      <w:tabs>
        <w:tab w:val="center" w:pos="4513"/>
        <w:tab w:val="right" w:pos="9026"/>
      </w:tabs>
      <w:spacing w:after="0" w:line="240" w:lineRule="auto"/>
    </w:pPr>
  </w:style>
  <w:style w:type="character" w:customStyle="1" w:styleId="HeaderChar">
    <w:name w:val="Header Char"/>
    <w:basedOn w:val="DefaultParagraphFont"/>
    <w:link w:val="Header"/>
    <w:rsid w:val="000440B8"/>
  </w:style>
  <w:style w:type="paragraph" w:styleId="Footer">
    <w:name w:val="footer"/>
    <w:basedOn w:val="Normal"/>
    <w:link w:val="FooterChar"/>
    <w:uiPriority w:val="99"/>
    <w:unhideWhenUsed/>
    <w:rsid w:val="000440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40B8"/>
  </w:style>
  <w:style w:type="character" w:styleId="Hyperlink">
    <w:name w:val="Hyperlink"/>
    <w:basedOn w:val="DefaultParagraphFont"/>
    <w:unhideWhenUsed/>
    <w:rsid w:val="00611031"/>
    <w:rPr>
      <w:color w:val="0000FF"/>
      <w:u w:val="single"/>
    </w:rPr>
  </w:style>
  <w:style w:type="paragraph" w:customStyle="1" w:styleId="Tabletext">
    <w:name w:val="Table text"/>
    <w:basedOn w:val="Normal"/>
    <w:rsid w:val="00611031"/>
    <w:pPr>
      <w:keepNext/>
      <w:spacing w:after="60" w:line="240" w:lineRule="auto"/>
    </w:pPr>
    <w:rPr>
      <w:rFonts w:ascii="Arial" w:eastAsia="Times New Roman" w:hAnsi="Arial" w:cs="Times New Roman"/>
      <w:szCs w:val="24"/>
      <w:lang w:val="en-US"/>
    </w:rPr>
  </w:style>
  <w:style w:type="paragraph" w:styleId="ListParagraph">
    <w:name w:val="List Paragraph"/>
    <w:basedOn w:val="Normal"/>
    <w:uiPriority w:val="34"/>
    <w:qFormat/>
    <w:rsid w:val="001864FA"/>
    <w:pPr>
      <w:ind w:left="720"/>
      <w:contextualSpacing/>
    </w:pPr>
  </w:style>
  <w:style w:type="character" w:styleId="CommentReference">
    <w:name w:val="annotation reference"/>
    <w:basedOn w:val="DefaultParagraphFont"/>
    <w:uiPriority w:val="99"/>
    <w:semiHidden/>
    <w:unhideWhenUsed/>
    <w:rsid w:val="00897D11"/>
    <w:rPr>
      <w:sz w:val="16"/>
      <w:szCs w:val="16"/>
    </w:rPr>
  </w:style>
  <w:style w:type="paragraph" w:styleId="CommentText">
    <w:name w:val="annotation text"/>
    <w:basedOn w:val="Normal"/>
    <w:link w:val="CommentTextChar"/>
    <w:uiPriority w:val="99"/>
    <w:semiHidden/>
    <w:unhideWhenUsed/>
    <w:rsid w:val="00897D11"/>
    <w:pPr>
      <w:spacing w:line="240" w:lineRule="auto"/>
    </w:pPr>
    <w:rPr>
      <w:sz w:val="20"/>
      <w:szCs w:val="20"/>
    </w:rPr>
  </w:style>
  <w:style w:type="character" w:customStyle="1" w:styleId="CommentTextChar">
    <w:name w:val="Comment Text Char"/>
    <w:basedOn w:val="DefaultParagraphFont"/>
    <w:link w:val="CommentText"/>
    <w:uiPriority w:val="99"/>
    <w:semiHidden/>
    <w:rsid w:val="00897D11"/>
    <w:rPr>
      <w:sz w:val="20"/>
      <w:szCs w:val="20"/>
    </w:rPr>
  </w:style>
  <w:style w:type="paragraph" w:styleId="CommentSubject">
    <w:name w:val="annotation subject"/>
    <w:basedOn w:val="CommentText"/>
    <w:next w:val="CommentText"/>
    <w:link w:val="CommentSubjectChar"/>
    <w:uiPriority w:val="99"/>
    <w:semiHidden/>
    <w:unhideWhenUsed/>
    <w:rsid w:val="00897D11"/>
    <w:rPr>
      <w:b/>
      <w:bCs/>
    </w:rPr>
  </w:style>
  <w:style w:type="character" w:customStyle="1" w:styleId="CommentSubjectChar">
    <w:name w:val="Comment Subject Char"/>
    <w:basedOn w:val="CommentTextChar"/>
    <w:link w:val="CommentSubject"/>
    <w:uiPriority w:val="99"/>
    <w:semiHidden/>
    <w:rsid w:val="00897D11"/>
    <w:rPr>
      <w:b/>
      <w:bCs/>
      <w:sz w:val="20"/>
      <w:szCs w:val="20"/>
    </w:rPr>
  </w:style>
  <w:style w:type="paragraph" w:customStyle="1" w:styleId="Default">
    <w:name w:val="Default"/>
    <w:rsid w:val="00A7184C"/>
    <w:pPr>
      <w:autoSpaceDE w:val="0"/>
      <w:autoSpaceDN w:val="0"/>
      <w:adjustRightInd w:val="0"/>
      <w:spacing w:after="0" w:line="240" w:lineRule="auto"/>
    </w:pPr>
    <w:rPr>
      <w:rFonts w:ascii="Helvetica Neue LT" w:eastAsia="Calibri" w:hAnsi="Helvetica Neue LT" w:cs="Helvetica Neue LT"/>
      <w:color w:val="000000"/>
      <w:sz w:val="24"/>
      <w:szCs w:val="24"/>
      <w:lang w:eastAsia="en-GB"/>
    </w:rPr>
  </w:style>
  <w:style w:type="paragraph" w:styleId="Revision">
    <w:name w:val="Revision"/>
    <w:hidden/>
    <w:uiPriority w:val="99"/>
    <w:semiHidden/>
    <w:rsid w:val="00A7184C"/>
    <w:pPr>
      <w:spacing w:after="0" w:line="240" w:lineRule="auto"/>
    </w:pPr>
  </w:style>
  <w:style w:type="character" w:customStyle="1" w:styleId="Heading3Char">
    <w:name w:val="Heading 3 Char"/>
    <w:basedOn w:val="DefaultParagraphFont"/>
    <w:link w:val="Heading3"/>
    <w:rsid w:val="0047385F"/>
    <w:rPr>
      <w:rFonts w:ascii="Comic Sans MS" w:eastAsia="Times New Roman" w:hAnsi="Comic Sans MS" w:cs="Times New Roman"/>
      <w:b/>
      <w:sz w:val="24"/>
      <w:szCs w:val="20"/>
      <w:lang w:val="en-US"/>
    </w:rPr>
  </w:style>
  <w:style w:type="paragraph" w:styleId="BodyText2">
    <w:name w:val="Body Text 2"/>
    <w:basedOn w:val="Normal"/>
    <w:link w:val="BodyText2Char"/>
    <w:rsid w:val="0047385F"/>
    <w:pPr>
      <w:spacing w:after="0" w:line="240" w:lineRule="auto"/>
    </w:pPr>
    <w:rPr>
      <w:rFonts w:ascii="Comic Sans MS" w:eastAsia="Times New Roman" w:hAnsi="Comic Sans MS" w:cs="Times New Roman"/>
      <w:sz w:val="28"/>
      <w:szCs w:val="20"/>
      <w:lang w:val="en-US"/>
    </w:rPr>
  </w:style>
  <w:style w:type="character" w:customStyle="1" w:styleId="BodyText2Char">
    <w:name w:val="Body Text 2 Char"/>
    <w:basedOn w:val="DefaultParagraphFont"/>
    <w:link w:val="BodyText2"/>
    <w:rsid w:val="0047385F"/>
    <w:rPr>
      <w:rFonts w:ascii="Comic Sans MS" w:eastAsia="Times New Roman" w:hAnsi="Comic Sans MS" w:cs="Times New Roman"/>
      <w:sz w:val="28"/>
      <w:szCs w:val="20"/>
      <w:lang w:val="en-US"/>
    </w:rPr>
  </w:style>
  <w:style w:type="character" w:customStyle="1" w:styleId="Heading4Char">
    <w:name w:val="Heading 4 Char"/>
    <w:basedOn w:val="DefaultParagraphFont"/>
    <w:link w:val="Heading4"/>
    <w:uiPriority w:val="9"/>
    <w:semiHidden/>
    <w:rsid w:val="00C4372E"/>
    <w:rPr>
      <w:rFonts w:asciiTheme="majorHAnsi" w:eastAsiaTheme="majorEastAsia" w:hAnsiTheme="majorHAnsi" w:cstheme="majorBidi"/>
      <w:i/>
      <w:iCs/>
      <w:color w:val="365F91" w:themeColor="accent1" w:themeShade="BF"/>
    </w:rPr>
  </w:style>
  <w:style w:type="character" w:customStyle="1" w:styleId="Heading2Char">
    <w:name w:val="Heading 2 Char"/>
    <w:basedOn w:val="DefaultParagraphFont"/>
    <w:link w:val="Heading2"/>
    <w:uiPriority w:val="9"/>
    <w:semiHidden/>
    <w:rsid w:val="000D1BC1"/>
    <w:rPr>
      <w:rFonts w:asciiTheme="majorHAnsi" w:eastAsiaTheme="majorEastAsia" w:hAnsiTheme="majorHAnsi" w:cstheme="majorBidi"/>
      <w:color w:val="365F91" w:themeColor="accent1" w:themeShade="BF"/>
      <w:sz w:val="26"/>
      <w:szCs w:val="26"/>
    </w:rPr>
  </w:style>
  <w:style w:type="paragraph" w:styleId="BodyText3">
    <w:name w:val="Body Text 3"/>
    <w:basedOn w:val="Normal"/>
    <w:link w:val="BodyText3Char"/>
    <w:uiPriority w:val="99"/>
    <w:semiHidden/>
    <w:unhideWhenUsed/>
    <w:rsid w:val="000D1BC1"/>
    <w:pPr>
      <w:spacing w:after="120"/>
    </w:pPr>
    <w:rPr>
      <w:sz w:val="16"/>
      <w:szCs w:val="16"/>
    </w:rPr>
  </w:style>
  <w:style w:type="character" w:customStyle="1" w:styleId="BodyText3Char">
    <w:name w:val="Body Text 3 Char"/>
    <w:basedOn w:val="DefaultParagraphFont"/>
    <w:link w:val="BodyText3"/>
    <w:uiPriority w:val="99"/>
    <w:semiHidden/>
    <w:rsid w:val="000D1BC1"/>
    <w:rPr>
      <w:sz w:val="16"/>
      <w:szCs w:val="16"/>
    </w:rPr>
  </w:style>
  <w:style w:type="paragraph" w:styleId="BodyText">
    <w:name w:val="Body Text"/>
    <w:basedOn w:val="Normal"/>
    <w:link w:val="BodyTextChar"/>
    <w:uiPriority w:val="99"/>
    <w:unhideWhenUsed/>
    <w:rsid w:val="000D1BC1"/>
    <w:pPr>
      <w:spacing w:after="120"/>
    </w:pPr>
  </w:style>
  <w:style w:type="character" w:customStyle="1" w:styleId="BodyTextChar">
    <w:name w:val="Body Text Char"/>
    <w:basedOn w:val="DefaultParagraphFont"/>
    <w:link w:val="BodyText"/>
    <w:uiPriority w:val="99"/>
    <w:rsid w:val="000D1BC1"/>
  </w:style>
  <w:style w:type="paragraph" w:styleId="DocumentMap">
    <w:name w:val="Document Map"/>
    <w:basedOn w:val="Normal"/>
    <w:link w:val="DocumentMapChar"/>
    <w:semiHidden/>
    <w:rsid w:val="00754558"/>
    <w:pPr>
      <w:shd w:val="clear" w:color="auto" w:fill="000080"/>
      <w:spacing w:after="0" w:line="240" w:lineRule="auto"/>
    </w:pPr>
    <w:rPr>
      <w:rFonts w:ascii="Tahoma" w:eastAsia="Times New Roman" w:hAnsi="Tahoma" w:cs="Tahoma"/>
      <w:sz w:val="20"/>
      <w:szCs w:val="20"/>
      <w:lang w:val="en-US"/>
    </w:rPr>
  </w:style>
  <w:style w:type="character" w:customStyle="1" w:styleId="DocumentMapChar">
    <w:name w:val="Document Map Char"/>
    <w:basedOn w:val="DefaultParagraphFont"/>
    <w:link w:val="DocumentMap"/>
    <w:semiHidden/>
    <w:rsid w:val="00754558"/>
    <w:rPr>
      <w:rFonts w:ascii="Tahoma" w:eastAsia="Times New Roman" w:hAnsi="Tahoma" w:cs="Tahoma"/>
      <w:sz w:val="20"/>
      <w:szCs w:val="20"/>
      <w:shd w:val="clear" w:color="auto" w:fill="00008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1083958">
      <w:bodyDiv w:val="1"/>
      <w:marLeft w:val="0"/>
      <w:marRight w:val="0"/>
      <w:marTop w:val="0"/>
      <w:marBottom w:val="0"/>
      <w:divBdr>
        <w:top w:val="none" w:sz="0" w:space="0" w:color="auto"/>
        <w:left w:val="none" w:sz="0" w:space="0" w:color="auto"/>
        <w:bottom w:val="none" w:sz="0" w:space="0" w:color="auto"/>
        <w:right w:val="none" w:sz="0" w:space="0" w:color="auto"/>
      </w:divBdr>
    </w:div>
    <w:div w:id="773481623">
      <w:bodyDiv w:val="1"/>
      <w:marLeft w:val="0"/>
      <w:marRight w:val="0"/>
      <w:marTop w:val="0"/>
      <w:marBottom w:val="0"/>
      <w:divBdr>
        <w:top w:val="none" w:sz="0" w:space="0" w:color="auto"/>
        <w:left w:val="none" w:sz="0" w:space="0" w:color="auto"/>
        <w:bottom w:val="none" w:sz="0" w:space="0" w:color="auto"/>
        <w:right w:val="none" w:sz="0" w:space="0" w:color="auto"/>
      </w:divBdr>
    </w:div>
    <w:div w:id="860630569">
      <w:bodyDiv w:val="1"/>
      <w:marLeft w:val="0"/>
      <w:marRight w:val="0"/>
      <w:marTop w:val="0"/>
      <w:marBottom w:val="0"/>
      <w:divBdr>
        <w:top w:val="none" w:sz="0" w:space="0" w:color="auto"/>
        <w:left w:val="none" w:sz="0" w:space="0" w:color="auto"/>
        <w:bottom w:val="none" w:sz="0" w:space="0" w:color="auto"/>
        <w:right w:val="none" w:sz="0" w:space="0" w:color="auto"/>
      </w:divBdr>
    </w:div>
    <w:div w:id="1231844277">
      <w:bodyDiv w:val="1"/>
      <w:marLeft w:val="0"/>
      <w:marRight w:val="0"/>
      <w:marTop w:val="0"/>
      <w:marBottom w:val="0"/>
      <w:divBdr>
        <w:top w:val="none" w:sz="0" w:space="0" w:color="auto"/>
        <w:left w:val="none" w:sz="0" w:space="0" w:color="auto"/>
        <w:bottom w:val="none" w:sz="0" w:space="0" w:color="auto"/>
        <w:right w:val="none" w:sz="0" w:space="0" w:color="auto"/>
      </w:divBdr>
    </w:div>
    <w:div w:id="1237397250">
      <w:bodyDiv w:val="1"/>
      <w:marLeft w:val="0"/>
      <w:marRight w:val="0"/>
      <w:marTop w:val="0"/>
      <w:marBottom w:val="0"/>
      <w:divBdr>
        <w:top w:val="none" w:sz="0" w:space="0" w:color="auto"/>
        <w:left w:val="none" w:sz="0" w:space="0" w:color="auto"/>
        <w:bottom w:val="none" w:sz="0" w:space="0" w:color="auto"/>
        <w:right w:val="none" w:sz="0" w:space="0" w:color="auto"/>
      </w:divBdr>
    </w:div>
    <w:div w:id="1416710852">
      <w:bodyDiv w:val="1"/>
      <w:marLeft w:val="0"/>
      <w:marRight w:val="0"/>
      <w:marTop w:val="0"/>
      <w:marBottom w:val="0"/>
      <w:divBdr>
        <w:top w:val="none" w:sz="0" w:space="0" w:color="auto"/>
        <w:left w:val="none" w:sz="0" w:space="0" w:color="auto"/>
        <w:bottom w:val="none" w:sz="0" w:space="0" w:color="auto"/>
        <w:right w:val="none" w:sz="0" w:space="0" w:color="auto"/>
      </w:divBdr>
    </w:div>
    <w:div w:id="1458526854">
      <w:bodyDiv w:val="1"/>
      <w:marLeft w:val="0"/>
      <w:marRight w:val="0"/>
      <w:marTop w:val="0"/>
      <w:marBottom w:val="0"/>
      <w:divBdr>
        <w:top w:val="none" w:sz="0" w:space="0" w:color="auto"/>
        <w:left w:val="none" w:sz="0" w:space="0" w:color="auto"/>
        <w:bottom w:val="none" w:sz="0" w:space="0" w:color="auto"/>
        <w:right w:val="none" w:sz="0" w:space="0" w:color="auto"/>
      </w:divBdr>
    </w:div>
    <w:div w:id="2052416784">
      <w:bodyDiv w:val="1"/>
      <w:marLeft w:val="0"/>
      <w:marRight w:val="0"/>
      <w:marTop w:val="0"/>
      <w:marBottom w:val="0"/>
      <w:divBdr>
        <w:top w:val="none" w:sz="0" w:space="0" w:color="auto"/>
        <w:left w:val="none" w:sz="0" w:space="0" w:color="auto"/>
        <w:bottom w:val="none" w:sz="0" w:space="0" w:color="auto"/>
        <w:right w:val="none" w:sz="0" w:space="0" w:color="auto"/>
      </w:divBdr>
    </w:div>
    <w:div w:id="2112318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hra.gov.uk/Safetyinformation/Howwemonitorthesafetyofproducts/Medicines/BlackTriangleproducts/index.ht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www.bashh.org/documents/117/117.pdf" TargetMode="External"/><Relationship Id="rId10" Type="http://schemas.openxmlformats.org/officeDocument/2006/relationships/hyperlink" Target="http://www.bnf.org/bnf/bnf/current/yellow.htm" TargetMode="External"/><Relationship Id="rId4" Type="http://schemas.openxmlformats.org/officeDocument/2006/relationships/webSettings" Target="webSettings.xml"/><Relationship Id="rId9" Type="http://schemas.openxmlformats.org/officeDocument/2006/relationships/hyperlink" Target="http://publications.nice.org.uk/patient-group-directions-gpg2/appendix-a-glossary"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8</Pages>
  <Words>1342</Words>
  <Characters>7655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Isle of Wight NHS</Company>
  <LinksUpToDate>false</LinksUpToDate>
  <CharactersWithSpaces>8980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Shaw</dc:creator>
  <cp:keywords/>
  <dc:description/>
  <cp:lastModifiedBy>kevin noble</cp:lastModifiedBy>
  <cp:revision>4</cp:revision>
  <cp:lastPrinted>2014-04-29T10:49:00Z</cp:lastPrinted>
  <dcterms:created xsi:type="dcterms:W3CDTF">2014-06-26T13:20:00Z</dcterms:created>
  <dcterms:modified xsi:type="dcterms:W3CDTF">2014-07-11T17:03:00Z</dcterms:modified>
</cp:coreProperties>
</file>