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7248E5" w:rsidRPr="007248E5" w14:paraId="4D11B558" w14:textId="77777777" w:rsidTr="007248E5">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7248E5" w:rsidRPr="007248E5" w14:paraId="5502218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7248E5" w:rsidRPr="007248E5" w14:paraId="7B5A2B85"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7248E5" w:rsidRPr="007248E5" w14:paraId="02A97A9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248E5" w:rsidRPr="007248E5" w14:paraId="0A0831D2" w14:textId="77777777">
                                <w:tc>
                                  <w:tcPr>
                                    <w:tcW w:w="9000" w:type="dxa"/>
                                    <w:hideMark/>
                                  </w:tcPr>
                                  <w:p w14:paraId="39A1AA1F" w14:textId="77777777" w:rsidR="007248E5" w:rsidRPr="007248E5" w:rsidRDefault="007248E5" w:rsidP="007248E5">
                                    <w:pPr>
                                      <w:rPr>
                                        <w:rFonts w:ascii="Calibri" w:eastAsia="Times New Roman" w:hAnsi="Calibri" w:cs="Calibri"/>
                                        <w:sz w:val="20"/>
                                        <w:szCs w:val="20"/>
                                      </w:rPr>
                                    </w:pPr>
                                  </w:p>
                                </w:tc>
                              </w:tr>
                            </w:tbl>
                            <w:p w14:paraId="776BEE7F" w14:textId="77777777" w:rsidR="007248E5" w:rsidRPr="007248E5" w:rsidRDefault="007248E5" w:rsidP="007248E5">
                              <w:pPr>
                                <w:rPr>
                                  <w:rFonts w:ascii="Calibri" w:eastAsia="Times New Roman" w:hAnsi="Calibri" w:cs="Calibri"/>
                                  <w:sz w:val="20"/>
                                  <w:szCs w:val="20"/>
                                </w:rPr>
                              </w:pPr>
                            </w:p>
                          </w:tc>
                        </w:tr>
                      </w:tbl>
                      <w:p w14:paraId="3AD0E7D2" w14:textId="77777777" w:rsidR="007248E5" w:rsidRPr="007248E5" w:rsidRDefault="007248E5" w:rsidP="007248E5">
                        <w:pPr>
                          <w:rPr>
                            <w:rFonts w:ascii="Calibri" w:eastAsia="Times New Roman" w:hAnsi="Calibri" w:cs="Calibri"/>
                            <w:sz w:val="20"/>
                            <w:szCs w:val="20"/>
                          </w:rPr>
                        </w:pPr>
                      </w:p>
                    </w:tc>
                  </w:tr>
                  <w:tr w:rsidR="007248E5" w:rsidRPr="007248E5" w14:paraId="08F5123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7248E5" w:rsidRPr="007248E5" w14:paraId="326CBFA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7248E5" w:rsidRPr="007248E5" w14:paraId="6DFF986A"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248E5" w:rsidRPr="007248E5" w14:paraId="583E2CEC" w14:textId="77777777">
                                      <w:tc>
                                        <w:tcPr>
                                          <w:tcW w:w="0" w:type="auto"/>
                                          <w:hideMark/>
                                        </w:tcPr>
                                        <w:p w14:paraId="4D44820E" w14:textId="5DB2815B" w:rsidR="007248E5" w:rsidRPr="007248E5" w:rsidRDefault="007248E5" w:rsidP="007248E5">
                                          <w:pPr>
                                            <w:jc w:val="center"/>
                                            <w:rPr>
                                              <w:rFonts w:ascii="Calibri" w:eastAsia="Times New Roman" w:hAnsi="Calibri" w:cs="Calibri"/>
                                            </w:rPr>
                                          </w:pPr>
                                          <w:r w:rsidRPr="007248E5">
                                            <w:rPr>
                                              <w:rFonts w:ascii="Calibri" w:eastAsia="Times New Roman" w:hAnsi="Calibri" w:cs="Calibri"/>
                                              <w:noProof/>
                                              <w:color w:val="0000FF"/>
                                            </w:rPr>
                                            <w:drawing>
                                              <wp:inline distT="0" distB="0" distL="0" distR="0" wp14:anchorId="09092D23" wp14:editId="6481AC0E">
                                                <wp:extent cx="2514600" cy="809625"/>
                                                <wp:effectExtent l="0" t="0" r="0" b="9525"/>
                                                <wp:docPr id="1061445600" name="Picture 10"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248E5" w:rsidRPr="007248E5" w14:paraId="45D4443B" w14:textId="77777777">
                                      <w:tc>
                                        <w:tcPr>
                                          <w:tcW w:w="0" w:type="auto"/>
                                          <w:hideMark/>
                                        </w:tcPr>
                                        <w:p w14:paraId="644E51C5" w14:textId="77777777" w:rsidR="007248E5" w:rsidRPr="007248E5" w:rsidRDefault="007248E5" w:rsidP="007248E5">
                                          <w:pPr>
                                            <w:pStyle w:val="Heading1"/>
                                            <w:spacing w:before="0" w:after="0"/>
                                            <w:jc w:val="right"/>
                                            <w:rPr>
                                              <w:rFonts w:ascii="Calibri" w:eastAsia="Times New Roman" w:hAnsi="Calibri" w:cs="Calibri"/>
                                              <w:sz w:val="36"/>
                                              <w:szCs w:val="36"/>
                                            </w:rPr>
                                          </w:pPr>
                                          <w:r w:rsidRPr="007248E5">
                                            <w:rPr>
                                              <w:rFonts w:ascii="Calibri" w:eastAsia="Times New Roman" w:hAnsi="Calibri" w:cs="Calibri"/>
                                            </w:rPr>
                                            <w:t>Newsletter</w:t>
                                          </w:r>
                                        </w:p>
                                        <w:p w14:paraId="2BA3CBF5" w14:textId="77777777" w:rsidR="007248E5" w:rsidRPr="007248E5" w:rsidRDefault="007248E5" w:rsidP="007248E5">
                                          <w:pPr>
                                            <w:jc w:val="right"/>
                                            <w:rPr>
                                              <w:rFonts w:ascii="Calibri" w:hAnsi="Calibri" w:cs="Calibri"/>
                                              <w:color w:val="106B62"/>
                                            </w:rPr>
                                          </w:pPr>
                                          <w:r w:rsidRPr="007248E5">
                                            <w:rPr>
                                              <w:rFonts w:ascii="Calibri" w:hAnsi="Calibri" w:cs="Calibri"/>
                                              <w:color w:val="106B62"/>
                                            </w:rPr>
                                            <w:t>19th February 2024</w:t>
                                          </w:r>
                                        </w:p>
                                      </w:tc>
                                    </w:tr>
                                  </w:tbl>
                                  <w:p w14:paraId="7B4A572F" w14:textId="77777777" w:rsidR="007248E5" w:rsidRPr="007248E5" w:rsidRDefault="007248E5" w:rsidP="007248E5">
                                    <w:pPr>
                                      <w:rPr>
                                        <w:rFonts w:ascii="Calibri" w:eastAsia="Times New Roman" w:hAnsi="Calibri" w:cs="Calibri"/>
                                        <w:sz w:val="20"/>
                                        <w:szCs w:val="20"/>
                                      </w:rPr>
                                    </w:pPr>
                                  </w:p>
                                </w:tc>
                              </w:tr>
                            </w:tbl>
                            <w:p w14:paraId="0186FB8B" w14:textId="77777777" w:rsidR="007248E5" w:rsidRPr="007248E5" w:rsidRDefault="007248E5" w:rsidP="007248E5">
                              <w:pPr>
                                <w:rPr>
                                  <w:rFonts w:ascii="Calibri" w:eastAsia="Times New Roman" w:hAnsi="Calibri" w:cs="Calibri"/>
                                  <w:sz w:val="20"/>
                                  <w:szCs w:val="20"/>
                                </w:rPr>
                              </w:pPr>
                            </w:p>
                          </w:tc>
                        </w:tr>
                      </w:tbl>
                      <w:p w14:paraId="1101B122" w14:textId="77777777" w:rsidR="007248E5" w:rsidRPr="007248E5" w:rsidRDefault="007248E5" w:rsidP="007248E5">
                        <w:pPr>
                          <w:rPr>
                            <w:rFonts w:ascii="Calibri" w:eastAsia="Times New Roman" w:hAnsi="Calibri" w:cs="Calibri"/>
                            <w:sz w:val="20"/>
                            <w:szCs w:val="20"/>
                          </w:rPr>
                        </w:pPr>
                      </w:p>
                    </w:tc>
                  </w:tr>
                  <w:tr w:rsidR="007248E5" w:rsidRPr="007248E5" w14:paraId="18489E69"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7248E5" w:rsidRPr="007248E5" w14:paraId="2751DB8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248E5" w:rsidRPr="007248E5" w14:paraId="5C6DF400" w14:textId="77777777">
                                <w:tc>
                                  <w:tcPr>
                                    <w:tcW w:w="0" w:type="auto"/>
                                    <w:tcMar>
                                      <w:top w:w="0" w:type="dxa"/>
                                      <w:left w:w="135" w:type="dxa"/>
                                      <w:bottom w:w="0" w:type="dxa"/>
                                      <w:right w:w="135" w:type="dxa"/>
                                    </w:tcMar>
                                    <w:hideMark/>
                                  </w:tcPr>
                                  <w:p w14:paraId="3CC7EA22" w14:textId="06A3F445" w:rsidR="007248E5" w:rsidRPr="007248E5" w:rsidRDefault="007248E5" w:rsidP="007248E5">
                                    <w:pPr>
                                      <w:jc w:val="center"/>
                                      <w:rPr>
                                        <w:rFonts w:ascii="Calibri" w:eastAsia="Times New Roman" w:hAnsi="Calibri" w:cs="Calibri"/>
                                      </w:rPr>
                                    </w:pPr>
                                    <w:r w:rsidRPr="007248E5">
                                      <w:rPr>
                                        <w:rFonts w:ascii="Calibri" w:eastAsia="Times New Roman" w:hAnsi="Calibri" w:cs="Calibri"/>
                                        <w:noProof/>
                                      </w:rPr>
                                      <w:drawing>
                                        <wp:inline distT="0" distB="0" distL="0" distR="0" wp14:anchorId="40154353" wp14:editId="4216FAE5">
                                          <wp:extent cx="5372100" cy="333375"/>
                                          <wp:effectExtent l="0" t="0" r="0" b="9525"/>
                                          <wp:docPr id="1637274097"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01369DD6" w14:textId="77777777" w:rsidR="007248E5" w:rsidRPr="007248E5" w:rsidRDefault="007248E5" w:rsidP="007248E5">
                              <w:pPr>
                                <w:rPr>
                                  <w:rFonts w:ascii="Calibri" w:eastAsia="Times New Roman" w:hAnsi="Calibri" w:cs="Calibri"/>
                                  <w:sz w:val="20"/>
                                  <w:szCs w:val="20"/>
                                </w:rPr>
                              </w:pPr>
                            </w:p>
                          </w:tc>
                        </w:tr>
                        <w:tr w:rsidR="007248E5" w:rsidRPr="007248E5" w14:paraId="3EDAA95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248E5" w:rsidRPr="007248E5" w14:paraId="4AF42B6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248E5" w:rsidRPr="007248E5" w14:paraId="68D302EF" w14:textId="77777777">
                                      <w:tc>
                                        <w:tcPr>
                                          <w:tcW w:w="0" w:type="auto"/>
                                          <w:tcMar>
                                            <w:top w:w="0" w:type="dxa"/>
                                            <w:left w:w="270" w:type="dxa"/>
                                            <w:bottom w:w="135" w:type="dxa"/>
                                            <w:right w:w="270" w:type="dxa"/>
                                          </w:tcMar>
                                          <w:hideMark/>
                                        </w:tcPr>
                                        <w:p w14:paraId="3B0C7AE2" w14:textId="77777777" w:rsidR="007248E5" w:rsidRPr="007248E5" w:rsidRDefault="007248E5" w:rsidP="007248E5">
                                          <w:pPr>
                                            <w:jc w:val="both"/>
                                            <w:rPr>
                                              <w:rFonts w:ascii="Calibri" w:eastAsia="Times New Roman" w:hAnsi="Calibri" w:cs="Calibri"/>
                                              <w:color w:val="106B62"/>
                                              <w:sz w:val="15"/>
                                              <w:szCs w:val="15"/>
                                            </w:rPr>
                                          </w:pPr>
                                          <w:r w:rsidRPr="007248E5">
                                            <w:rPr>
                                              <w:rStyle w:val="Strong"/>
                                              <w:rFonts w:ascii="Calibri" w:eastAsia="Times New Roman" w:hAnsi="Calibri" w:cs="Calibri"/>
                                              <w:color w:val="106B62"/>
                                              <w:sz w:val="20"/>
                                              <w:szCs w:val="20"/>
                                            </w:rPr>
                                            <w:t xml:space="preserve">This newsletter - sent on Mondays, </w:t>
                                          </w:r>
                                          <w:proofErr w:type="gramStart"/>
                                          <w:r w:rsidRPr="007248E5">
                                            <w:rPr>
                                              <w:rStyle w:val="Strong"/>
                                              <w:rFonts w:ascii="Calibri" w:eastAsia="Times New Roman" w:hAnsi="Calibri" w:cs="Calibri"/>
                                              <w:color w:val="106B62"/>
                                              <w:sz w:val="20"/>
                                              <w:szCs w:val="20"/>
                                            </w:rPr>
                                            <w:t>Wednesdays</w:t>
                                          </w:r>
                                          <w:proofErr w:type="gramEnd"/>
                                          <w:r w:rsidRPr="007248E5">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02247048" w14:textId="77777777" w:rsidR="007248E5" w:rsidRPr="007248E5" w:rsidRDefault="007248E5" w:rsidP="007248E5">
                                    <w:pPr>
                                      <w:rPr>
                                        <w:rFonts w:ascii="Calibri" w:eastAsia="Times New Roman" w:hAnsi="Calibri" w:cs="Calibri"/>
                                        <w:sz w:val="20"/>
                                        <w:szCs w:val="20"/>
                                      </w:rPr>
                                    </w:pPr>
                                  </w:p>
                                </w:tc>
                              </w:tr>
                            </w:tbl>
                            <w:p w14:paraId="14313569" w14:textId="77777777" w:rsidR="007248E5" w:rsidRPr="007248E5" w:rsidRDefault="007248E5" w:rsidP="007248E5">
                              <w:pPr>
                                <w:rPr>
                                  <w:rFonts w:ascii="Calibri" w:eastAsia="Times New Roman" w:hAnsi="Calibri" w:cs="Calibri"/>
                                  <w:sz w:val="20"/>
                                  <w:szCs w:val="20"/>
                                </w:rPr>
                              </w:pPr>
                            </w:p>
                          </w:tc>
                        </w:tr>
                        <w:tr w:rsidR="007248E5" w:rsidRPr="007248E5" w14:paraId="23D8E24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248E5" w:rsidRPr="007248E5" w14:paraId="3191830A" w14:textId="77777777">
                                <w:tc>
                                  <w:tcPr>
                                    <w:tcW w:w="0" w:type="auto"/>
                                    <w:tcBorders>
                                      <w:top w:val="single" w:sz="12" w:space="0" w:color="106B62"/>
                                      <w:left w:val="nil"/>
                                      <w:bottom w:val="nil"/>
                                      <w:right w:val="nil"/>
                                    </w:tcBorders>
                                    <w:vAlign w:val="center"/>
                                    <w:hideMark/>
                                  </w:tcPr>
                                  <w:p w14:paraId="3CE17D52" w14:textId="77777777" w:rsidR="007248E5" w:rsidRPr="007248E5" w:rsidRDefault="007248E5" w:rsidP="007248E5">
                                    <w:pPr>
                                      <w:rPr>
                                        <w:rFonts w:ascii="Calibri" w:eastAsia="Times New Roman" w:hAnsi="Calibri" w:cs="Calibri"/>
                                      </w:rPr>
                                    </w:pPr>
                                  </w:p>
                                </w:tc>
                              </w:tr>
                            </w:tbl>
                            <w:p w14:paraId="365CDEB7" w14:textId="77777777" w:rsidR="007248E5" w:rsidRPr="007248E5" w:rsidRDefault="007248E5" w:rsidP="007248E5">
                              <w:pPr>
                                <w:rPr>
                                  <w:rFonts w:ascii="Calibri" w:eastAsia="Times New Roman" w:hAnsi="Calibri" w:cs="Calibri"/>
                                  <w:sz w:val="20"/>
                                  <w:szCs w:val="20"/>
                                </w:rPr>
                              </w:pPr>
                            </w:p>
                          </w:tc>
                        </w:tr>
                        <w:tr w:rsidR="007248E5" w:rsidRPr="007248E5" w14:paraId="3C745A7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248E5" w:rsidRPr="007248E5" w14:paraId="66EFEF7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248E5" w:rsidRPr="007248E5" w14:paraId="67ADEE07" w14:textId="77777777">
                                      <w:tc>
                                        <w:tcPr>
                                          <w:tcW w:w="0" w:type="auto"/>
                                          <w:tcMar>
                                            <w:top w:w="0" w:type="dxa"/>
                                            <w:left w:w="270" w:type="dxa"/>
                                            <w:bottom w:w="135" w:type="dxa"/>
                                            <w:right w:w="270" w:type="dxa"/>
                                          </w:tcMar>
                                          <w:hideMark/>
                                        </w:tcPr>
                                        <w:p w14:paraId="53F135E8" w14:textId="77777777" w:rsidR="007248E5" w:rsidRPr="007248E5" w:rsidRDefault="007248E5" w:rsidP="007248E5">
                                          <w:pPr>
                                            <w:pStyle w:val="Heading1"/>
                                            <w:spacing w:before="0" w:after="0"/>
                                            <w:rPr>
                                              <w:rFonts w:ascii="Calibri" w:eastAsia="Times New Roman" w:hAnsi="Calibri" w:cs="Calibri"/>
                                            </w:rPr>
                                          </w:pPr>
                                          <w:r w:rsidRPr="007248E5">
                                            <w:rPr>
                                              <w:rFonts w:ascii="Calibri" w:eastAsia="Times New Roman" w:hAnsi="Calibri" w:cs="Calibri"/>
                                            </w:rPr>
                                            <w:t>In this update: We give oral evidence at Pharmacy Inquiry; Updated Pharmacy First FAQs; Creon® 25,000 supply update.</w:t>
                                          </w:r>
                                        </w:p>
                                      </w:tc>
                                    </w:tr>
                                  </w:tbl>
                                  <w:p w14:paraId="16918033" w14:textId="77777777" w:rsidR="007248E5" w:rsidRPr="007248E5" w:rsidRDefault="007248E5" w:rsidP="007248E5">
                                    <w:pPr>
                                      <w:rPr>
                                        <w:rFonts w:ascii="Calibri" w:eastAsia="Times New Roman" w:hAnsi="Calibri" w:cs="Calibri"/>
                                        <w:sz w:val="20"/>
                                        <w:szCs w:val="20"/>
                                      </w:rPr>
                                    </w:pPr>
                                  </w:p>
                                </w:tc>
                              </w:tr>
                            </w:tbl>
                            <w:p w14:paraId="1DC2278F" w14:textId="77777777" w:rsidR="007248E5" w:rsidRPr="007248E5" w:rsidRDefault="007248E5" w:rsidP="007248E5">
                              <w:pPr>
                                <w:rPr>
                                  <w:rFonts w:ascii="Calibri" w:eastAsia="Times New Roman" w:hAnsi="Calibri" w:cs="Calibri"/>
                                  <w:sz w:val="20"/>
                                  <w:szCs w:val="20"/>
                                </w:rPr>
                              </w:pPr>
                            </w:p>
                          </w:tc>
                        </w:tr>
                        <w:tr w:rsidR="007248E5" w:rsidRPr="007248E5" w14:paraId="3EEFA16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248E5" w:rsidRPr="007248E5" w14:paraId="62BD77A5" w14:textId="77777777">
                                <w:tc>
                                  <w:tcPr>
                                    <w:tcW w:w="0" w:type="auto"/>
                                    <w:tcBorders>
                                      <w:top w:val="single" w:sz="12" w:space="0" w:color="106B62"/>
                                      <w:left w:val="nil"/>
                                      <w:bottom w:val="nil"/>
                                      <w:right w:val="nil"/>
                                    </w:tcBorders>
                                    <w:vAlign w:val="center"/>
                                    <w:hideMark/>
                                  </w:tcPr>
                                  <w:p w14:paraId="5D536102" w14:textId="77777777" w:rsidR="007248E5" w:rsidRPr="007248E5" w:rsidRDefault="007248E5" w:rsidP="007248E5">
                                    <w:pPr>
                                      <w:rPr>
                                        <w:rFonts w:ascii="Calibri" w:eastAsia="Times New Roman" w:hAnsi="Calibri" w:cs="Calibri"/>
                                      </w:rPr>
                                    </w:pPr>
                                  </w:p>
                                </w:tc>
                              </w:tr>
                            </w:tbl>
                            <w:p w14:paraId="19A3E0B1" w14:textId="77777777" w:rsidR="007248E5" w:rsidRPr="007248E5" w:rsidRDefault="007248E5" w:rsidP="007248E5">
                              <w:pPr>
                                <w:rPr>
                                  <w:rFonts w:ascii="Calibri" w:eastAsia="Times New Roman" w:hAnsi="Calibri" w:cs="Calibri"/>
                                  <w:sz w:val="20"/>
                                  <w:szCs w:val="20"/>
                                </w:rPr>
                              </w:pPr>
                            </w:p>
                          </w:tc>
                        </w:tr>
                        <w:tr w:rsidR="007248E5" w:rsidRPr="007248E5" w14:paraId="7B1C1EB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248E5" w:rsidRPr="007248E5" w14:paraId="246BA92C" w14:textId="77777777">
                                <w:tc>
                                  <w:tcPr>
                                    <w:tcW w:w="0" w:type="auto"/>
                                    <w:tcMar>
                                      <w:top w:w="0" w:type="dxa"/>
                                      <w:left w:w="135" w:type="dxa"/>
                                      <w:bottom w:w="0" w:type="dxa"/>
                                      <w:right w:w="135" w:type="dxa"/>
                                    </w:tcMar>
                                    <w:hideMark/>
                                  </w:tcPr>
                                  <w:p w14:paraId="330365F8" w14:textId="744D476B" w:rsidR="007248E5" w:rsidRPr="007248E5" w:rsidRDefault="007248E5" w:rsidP="007248E5">
                                    <w:pPr>
                                      <w:jc w:val="center"/>
                                      <w:rPr>
                                        <w:rFonts w:ascii="Calibri" w:eastAsia="Times New Roman" w:hAnsi="Calibri" w:cs="Calibri"/>
                                      </w:rPr>
                                    </w:pPr>
                                    <w:r w:rsidRPr="007248E5">
                                      <w:rPr>
                                        <w:rFonts w:ascii="Calibri" w:eastAsia="Times New Roman" w:hAnsi="Calibri" w:cs="Calibri"/>
                                        <w:noProof/>
                                        <w:color w:val="0000FF"/>
                                      </w:rPr>
                                      <w:drawing>
                                        <wp:inline distT="0" distB="0" distL="0" distR="0" wp14:anchorId="0AC4960E" wp14:editId="43FC70D2">
                                          <wp:extent cx="5372100" cy="1790700"/>
                                          <wp:effectExtent l="0" t="0" r="0" b="0"/>
                                          <wp:docPr id="971379011" name="Picture 8">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145BACD" w14:textId="77777777" w:rsidR="007248E5" w:rsidRPr="007248E5" w:rsidRDefault="007248E5" w:rsidP="007248E5">
                              <w:pPr>
                                <w:rPr>
                                  <w:rFonts w:ascii="Calibri" w:eastAsia="Times New Roman" w:hAnsi="Calibri" w:cs="Calibri"/>
                                  <w:sz w:val="20"/>
                                  <w:szCs w:val="20"/>
                                </w:rPr>
                              </w:pPr>
                            </w:p>
                          </w:tc>
                        </w:tr>
                        <w:tr w:rsidR="007248E5" w:rsidRPr="007248E5" w14:paraId="0C3221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248E5" w:rsidRPr="007248E5" w14:paraId="27028E2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248E5" w:rsidRPr="007248E5" w14:paraId="7F72237F" w14:textId="77777777">
                                      <w:tc>
                                        <w:tcPr>
                                          <w:tcW w:w="0" w:type="auto"/>
                                          <w:tcMar>
                                            <w:top w:w="0" w:type="dxa"/>
                                            <w:left w:w="270" w:type="dxa"/>
                                            <w:bottom w:w="135" w:type="dxa"/>
                                            <w:right w:w="270" w:type="dxa"/>
                                          </w:tcMar>
                                          <w:hideMark/>
                                        </w:tcPr>
                                        <w:p w14:paraId="1ECB19F7" w14:textId="77777777" w:rsidR="007248E5" w:rsidRPr="007248E5" w:rsidRDefault="007248E5" w:rsidP="007248E5">
                                          <w:pPr>
                                            <w:rPr>
                                              <w:rFonts w:ascii="Calibri" w:eastAsia="Times New Roman" w:hAnsi="Calibri" w:cs="Calibri"/>
                                              <w:color w:val="106B62"/>
                                            </w:rPr>
                                          </w:pPr>
                                          <w:r w:rsidRPr="007248E5">
                                            <w:rPr>
                                              <w:rFonts w:ascii="Calibri" w:eastAsia="Times New Roman" w:hAnsi="Calibri" w:cs="Calibri"/>
                                              <w:color w:val="106B62"/>
                                            </w:rPr>
                                            <w:t>Patients will continue to face problems accessing medicines unless Government both eases supply problems in the UK, and resolves the critical financial state of community pharmacies, Community Pharmacy England has warned.  </w:t>
                                          </w:r>
                                          <w:r w:rsidRPr="007248E5">
                                            <w:rPr>
                                              <w:rFonts w:ascii="Calibri" w:eastAsia="Times New Roman" w:hAnsi="Calibri" w:cs="Calibri"/>
                                              <w:color w:val="106B62"/>
                                            </w:rPr>
                                            <w:br/>
                                          </w:r>
                                          <w:r w:rsidRPr="007248E5">
                                            <w:rPr>
                                              <w:rFonts w:ascii="Calibri" w:eastAsia="Times New Roman" w:hAnsi="Calibri" w:cs="Calibri"/>
                                              <w:color w:val="106B62"/>
                                            </w:rPr>
                                            <w:br/>
                                            <w:t xml:space="preserve">Janet Morrison, CEO, and Mike Dent, Director of Pharmacy Funding, both gave evidence to the Health and Social Care Select Committee today (Monday 19th February) following on from the full and detailed </w:t>
                                          </w:r>
                                          <w:hyperlink r:id="rId13" w:history="1">
                                            <w:r w:rsidRPr="007248E5">
                                              <w:rPr>
                                                <w:rStyle w:val="Strong"/>
                                                <w:rFonts w:ascii="Calibri" w:eastAsia="Times New Roman" w:hAnsi="Calibri" w:cs="Calibri"/>
                                                <w:color w:val="C600B5"/>
                                                <w:u w:val="single"/>
                                              </w:rPr>
                                              <w:t>written response</w:t>
                                            </w:r>
                                          </w:hyperlink>
                                          <w:r w:rsidRPr="007248E5">
                                            <w:rPr>
                                              <w:rFonts w:ascii="Calibri" w:eastAsia="Times New Roman" w:hAnsi="Calibri" w:cs="Calibri"/>
                                              <w:color w:val="106B62"/>
                                            </w:rPr>
                                            <w:t xml:space="preserve"> which we submitted last year. They warned that pharmacies and patients are continuing to face the consequences of ongoing medicines supply issues, and these are combining with wider financial and operational pressures to leave community pharmacies battling for survival. </w:t>
                                          </w:r>
                                          <w:r w:rsidRPr="007248E5">
                                            <w:rPr>
                                              <w:rFonts w:ascii="Calibri" w:eastAsia="Times New Roman" w:hAnsi="Calibri" w:cs="Calibri"/>
                                              <w:color w:val="106B62"/>
                                            </w:rPr>
                                            <w:br/>
                                          </w:r>
                                          <w:r w:rsidRPr="007248E5">
                                            <w:rPr>
                                              <w:rFonts w:ascii="Calibri" w:eastAsia="Times New Roman" w:hAnsi="Calibri" w:cs="Calibri"/>
                                              <w:color w:val="106B62"/>
                                            </w:rPr>
                                            <w:br/>
                                            <w:t xml:space="preserve">Community Pharmacy England is continuing to warn Government and the NHS </w:t>
                                          </w:r>
                                          <w:r w:rsidRPr="007248E5">
                                            <w:rPr>
                                              <w:rFonts w:ascii="Calibri" w:eastAsia="Times New Roman" w:hAnsi="Calibri" w:cs="Calibri"/>
                                              <w:color w:val="106B62"/>
                                            </w:rPr>
                                            <w:lastRenderedPageBreak/>
                                            <w:t>about the ongoing impact of the extreme financial pressures. To resolve the issues, Community Pharmacy England is calling for:</w:t>
                                          </w:r>
                                        </w:p>
                                        <w:p w14:paraId="70AFD1D3" w14:textId="77777777" w:rsidR="007248E5" w:rsidRPr="007248E5" w:rsidRDefault="007248E5" w:rsidP="007248E5">
                                          <w:pPr>
                                            <w:numPr>
                                              <w:ilvl w:val="0"/>
                                              <w:numId w:val="1"/>
                                            </w:numPr>
                                            <w:rPr>
                                              <w:rFonts w:ascii="Calibri" w:eastAsia="Times New Roman" w:hAnsi="Calibri" w:cs="Calibri"/>
                                              <w:color w:val="106B62"/>
                                            </w:rPr>
                                          </w:pPr>
                                          <w:r w:rsidRPr="007248E5">
                                            <w:rPr>
                                              <w:rFonts w:ascii="Calibri" w:eastAsia="Times New Roman" w:hAnsi="Calibri" w:cs="Calibri"/>
                                              <w:color w:val="106B62"/>
                                            </w:rPr>
                                            <w:t>A sustainable funding model for community pharmacies</w:t>
                                          </w:r>
                                        </w:p>
                                        <w:p w14:paraId="241180BB" w14:textId="77777777" w:rsidR="007248E5" w:rsidRPr="007248E5" w:rsidRDefault="007248E5" w:rsidP="007248E5">
                                          <w:pPr>
                                            <w:numPr>
                                              <w:ilvl w:val="0"/>
                                              <w:numId w:val="1"/>
                                            </w:numPr>
                                            <w:rPr>
                                              <w:rFonts w:ascii="Calibri" w:eastAsia="Times New Roman" w:hAnsi="Calibri" w:cs="Calibri"/>
                                              <w:color w:val="106B62"/>
                                            </w:rPr>
                                          </w:pPr>
                                          <w:r w:rsidRPr="007248E5">
                                            <w:rPr>
                                              <w:rFonts w:ascii="Calibri" w:eastAsia="Times New Roman" w:hAnsi="Calibri" w:cs="Calibri"/>
                                              <w:color w:val="106B62"/>
                                            </w:rPr>
                                            <w:t>A full review of the medicines supply market, and short-term relief measures</w:t>
                                          </w:r>
                                        </w:p>
                                        <w:p w14:paraId="4E84458C" w14:textId="77777777" w:rsidR="007248E5" w:rsidRPr="007248E5" w:rsidRDefault="007248E5" w:rsidP="007248E5">
                                          <w:pPr>
                                            <w:numPr>
                                              <w:ilvl w:val="0"/>
                                              <w:numId w:val="1"/>
                                            </w:numPr>
                                            <w:rPr>
                                              <w:rFonts w:ascii="Calibri" w:eastAsia="Times New Roman" w:hAnsi="Calibri" w:cs="Calibri"/>
                                              <w:color w:val="106B62"/>
                                            </w:rPr>
                                          </w:pPr>
                                          <w:r w:rsidRPr="007248E5">
                                            <w:rPr>
                                              <w:rFonts w:ascii="Calibri" w:eastAsia="Times New Roman" w:hAnsi="Calibri" w:cs="Calibri"/>
                                              <w:color w:val="106B62"/>
                                            </w:rPr>
                                            <w:t>Investment in community pharmacy’s clinical future</w:t>
                                          </w:r>
                                        </w:p>
                                        <w:p w14:paraId="436CEDDE" w14:textId="77777777" w:rsidR="007248E5" w:rsidRPr="007248E5" w:rsidRDefault="007248E5" w:rsidP="007248E5">
                                          <w:pPr>
                                            <w:numPr>
                                              <w:ilvl w:val="0"/>
                                              <w:numId w:val="1"/>
                                            </w:numPr>
                                            <w:rPr>
                                              <w:rFonts w:ascii="Calibri" w:eastAsia="Times New Roman" w:hAnsi="Calibri" w:cs="Calibri"/>
                                              <w:color w:val="106B62"/>
                                            </w:rPr>
                                          </w:pPr>
                                          <w:r w:rsidRPr="007248E5">
                                            <w:rPr>
                                              <w:rFonts w:ascii="Calibri" w:eastAsia="Times New Roman" w:hAnsi="Calibri" w:cs="Calibri"/>
                                              <w:color w:val="106B62"/>
                                            </w:rPr>
                                            <w:t xml:space="preserve">A plan to safeguard the pharmacy </w:t>
                                          </w:r>
                                          <w:proofErr w:type="gramStart"/>
                                          <w:r w:rsidRPr="007248E5">
                                            <w:rPr>
                                              <w:rFonts w:ascii="Calibri" w:eastAsia="Times New Roman" w:hAnsi="Calibri" w:cs="Calibri"/>
                                              <w:color w:val="106B62"/>
                                            </w:rPr>
                                            <w:t>workforce</w:t>
                                          </w:r>
                                          <w:proofErr w:type="gramEnd"/>
                                        </w:p>
                                        <w:p w14:paraId="44EE279A" w14:textId="77777777" w:rsidR="007248E5" w:rsidRPr="007248E5" w:rsidRDefault="007248E5" w:rsidP="007248E5">
                                          <w:pPr>
                                            <w:rPr>
                                              <w:rFonts w:ascii="Calibri" w:eastAsia="Times New Roman" w:hAnsi="Calibri" w:cs="Calibri"/>
                                              <w:color w:val="106B62"/>
                                            </w:rPr>
                                          </w:pPr>
                                          <w:r w:rsidRPr="007248E5">
                                            <w:rPr>
                                              <w:rFonts w:ascii="Calibri" w:eastAsia="Times New Roman" w:hAnsi="Calibri" w:cs="Calibri"/>
                                              <w:color w:val="106B62"/>
                                            </w:rPr>
                                            <w:t>We are also organising a drop-in Parliamentary event on 12th March to give MPs a chance to hear more about Pharmacy First, while also allowing us – alongside AIM, CCA, NPA and RPS – to brief them on the critical pressures facing the sector.</w:t>
                                          </w:r>
                                          <w:r w:rsidRPr="007248E5">
                                            <w:rPr>
                                              <w:rStyle w:val="Emphasis"/>
                                              <w:rFonts w:ascii="Calibri" w:eastAsia="Times New Roman" w:hAnsi="Calibri" w:cs="Calibri"/>
                                              <w:color w:val="106B62"/>
                                            </w:rPr>
                                            <w:t xml:space="preserve"> </w:t>
                                          </w:r>
                                        </w:p>
                                      </w:tc>
                                    </w:tr>
                                  </w:tbl>
                                  <w:p w14:paraId="58C8B632" w14:textId="77777777" w:rsidR="007248E5" w:rsidRPr="007248E5" w:rsidRDefault="007248E5" w:rsidP="007248E5">
                                    <w:pPr>
                                      <w:rPr>
                                        <w:rFonts w:ascii="Calibri" w:eastAsia="Times New Roman" w:hAnsi="Calibri" w:cs="Calibri"/>
                                        <w:sz w:val="20"/>
                                        <w:szCs w:val="20"/>
                                      </w:rPr>
                                    </w:pPr>
                                  </w:p>
                                </w:tc>
                              </w:tr>
                            </w:tbl>
                            <w:p w14:paraId="28136C65" w14:textId="77777777" w:rsidR="007248E5" w:rsidRPr="007248E5" w:rsidRDefault="007248E5" w:rsidP="007248E5">
                              <w:pPr>
                                <w:rPr>
                                  <w:rFonts w:ascii="Calibri" w:eastAsia="Times New Roman" w:hAnsi="Calibri" w:cs="Calibri"/>
                                  <w:sz w:val="20"/>
                                  <w:szCs w:val="20"/>
                                </w:rPr>
                              </w:pPr>
                            </w:p>
                          </w:tc>
                        </w:tr>
                      </w:tbl>
                      <w:p w14:paraId="7A3A32E8" w14:textId="77777777" w:rsidR="007248E5" w:rsidRPr="007248E5" w:rsidRDefault="007248E5" w:rsidP="007248E5">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7248E5" w:rsidRPr="007248E5" w14:paraId="510C159E" w14:textId="77777777">
                          <w:tc>
                            <w:tcPr>
                              <w:tcW w:w="0" w:type="auto"/>
                              <w:tcMar>
                                <w:top w:w="0" w:type="dxa"/>
                                <w:left w:w="270" w:type="dxa"/>
                                <w:bottom w:w="270" w:type="dxa"/>
                                <w:right w:w="270" w:type="dxa"/>
                              </w:tcMar>
                              <w:hideMark/>
                            </w:tcPr>
                            <w:tbl>
                              <w:tblPr>
                                <w:tblW w:w="0" w:type="auto"/>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7248E5" w:rsidRPr="007248E5" w14:paraId="4F9A17E1"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5BFF155" w14:textId="77777777" w:rsidR="007248E5" w:rsidRPr="007248E5" w:rsidRDefault="007248E5" w:rsidP="007248E5">
                                    <w:pPr>
                                      <w:jc w:val="center"/>
                                      <w:rPr>
                                        <w:rFonts w:ascii="Calibri" w:eastAsia="Times New Roman" w:hAnsi="Calibri" w:cs="Calibri"/>
                                      </w:rPr>
                                    </w:pPr>
                                    <w:hyperlink r:id="rId14" w:tgtFrame="_blank" w:tooltip="Read more, including our CEO's statement and how participate in the Pharmacy Inquiry" w:history="1">
                                      <w:r w:rsidRPr="007248E5">
                                        <w:rPr>
                                          <w:rStyle w:val="Hyperlink"/>
                                          <w:rFonts w:ascii="Calibri" w:eastAsia="Times New Roman" w:hAnsi="Calibri" w:cs="Calibri"/>
                                          <w:b/>
                                          <w:bCs/>
                                          <w:color w:val="CB00BA"/>
                                        </w:rPr>
                                        <w:t>Read more, including our CEO's statement and how participate in the Pharmacy Inquiry</w:t>
                                      </w:r>
                                    </w:hyperlink>
                                    <w:r w:rsidRPr="007248E5">
                                      <w:rPr>
                                        <w:rFonts w:ascii="Calibri" w:eastAsia="Times New Roman" w:hAnsi="Calibri" w:cs="Calibri"/>
                                      </w:rPr>
                                      <w:t xml:space="preserve"> </w:t>
                                    </w:r>
                                  </w:p>
                                </w:tc>
                              </w:tr>
                            </w:tbl>
                            <w:p w14:paraId="6592EFF2" w14:textId="77777777" w:rsidR="007248E5" w:rsidRPr="007248E5" w:rsidRDefault="007248E5" w:rsidP="007248E5">
                              <w:pPr>
                                <w:jc w:val="center"/>
                                <w:rPr>
                                  <w:rFonts w:ascii="Calibri" w:eastAsia="Times New Roman" w:hAnsi="Calibri" w:cs="Calibri"/>
                                  <w:sz w:val="20"/>
                                  <w:szCs w:val="20"/>
                                </w:rPr>
                              </w:pPr>
                            </w:p>
                          </w:tc>
                        </w:tr>
                        <w:tr w:rsidR="007248E5" w:rsidRPr="007248E5" w14:paraId="72EE29A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248E5" w:rsidRPr="007248E5" w14:paraId="113CDB22" w14:textId="77777777">
                                <w:tc>
                                  <w:tcPr>
                                    <w:tcW w:w="0" w:type="auto"/>
                                    <w:tcBorders>
                                      <w:top w:val="single" w:sz="12" w:space="0" w:color="106B62"/>
                                      <w:left w:val="nil"/>
                                      <w:bottom w:val="nil"/>
                                      <w:right w:val="nil"/>
                                    </w:tcBorders>
                                    <w:vAlign w:val="center"/>
                                    <w:hideMark/>
                                  </w:tcPr>
                                  <w:p w14:paraId="1D45939E" w14:textId="77777777" w:rsidR="007248E5" w:rsidRPr="007248E5" w:rsidRDefault="007248E5" w:rsidP="007248E5">
                                    <w:pPr>
                                      <w:rPr>
                                        <w:rFonts w:ascii="Calibri" w:eastAsia="Times New Roman" w:hAnsi="Calibri" w:cs="Calibri"/>
                                      </w:rPr>
                                    </w:pPr>
                                  </w:p>
                                </w:tc>
                              </w:tr>
                            </w:tbl>
                            <w:p w14:paraId="66AF6CCF" w14:textId="77777777" w:rsidR="007248E5" w:rsidRPr="007248E5" w:rsidRDefault="007248E5" w:rsidP="007248E5">
                              <w:pPr>
                                <w:rPr>
                                  <w:rFonts w:ascii="Calibri" w:eastAsia="Times New Roman" w:hAnsi="Calibri" w:cs="Calibri"/>
                                  <w:sz w:val="20"/>
                                  <w:szCs w:val="20"/>
                                </w:rPr>
                              </w:pPr>
                            </w:p>
                          </w:tc>
                        </w:tr>
                        <w:tr w:rsidR="007248E5" w:rsidRPr="007248E5" w14:paraId="33A39C3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248E5" w:rsidRPr="007248E5" w14:paraId="5E558A34" w14:textId="77777777">
                                <w:tc>
                                  <w:tcPr>
                                    <w:tcW w:w="0" w:type="auto"/>
                                    <w:tcMar>
                                      <w:top w:w="0" w:type="dxa"/>
                                      <w:left w:w="135" w:type="dxa"/>
                                      <w:bottom w:w="0" w:type="dxa"/>
                                      <w:right w:w="135" w:type="dxa"/>
                                    </w:tcMar>
                                    <w:hideMark/>
                                  </w:tcPr>
                                  <w:p w14:paraId="3AD6D27B" w14:textId="2FC402F1" w:rsidR="007248E5" w:rsidRPr="007248E5" w:rsidRDefault="007248E5" w:rsidP="007248E5">
                                    <w:pPr>
                                      <w:jc w:val="center"/>
                                      <w:rPr>
                                        <w:rFonts w:ascii="Calibri" w:eastAsia="Times New Roman" w:hAnsi="Calibri" w:cs="Calibri"/>
                                      </w:rPr>
                                    </w:pPr>
                                    <w:r w:rsidRPr="007248E5">
                                      <w:rPr>
                                        <w:rFonts w:ascii="Calibri" w:eastAsia="Times New Roman" w:hAnsi="Calibri" w:cs="Calibri"/>
                                        <w:noProof/>
                                        <w:color w:val="0000FF"/>
                                      </w:rPr>
                                      <w:drawing>
                                        <wp:inline distT="0" distB="0" distL="0" distR="0" wp14:anchorId="32BD54D4" wp14:editId="0EEA0CDF">
                                          <wp:extent cx="5372100" cy="1790700"/>
                                          <wp:effectExtent l="0" t="0" r="0" b="0"/>
                                          <wp:docPr id="994375949" name="Picture 7">
                                            <a:hlinkClick xmlns:a="http://schemas.openxmlformats.org/drawingml/2006/main" r:id="rId1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2A3DEB6" w14:textId="77777777" w:rsidR="007248E5" w:rsidRPr="007248E5" w:rsidRDefault="007248E5" w:rsidP="007248E5">
                              <w:pPr>
                                <w:rPr>
                                  <w:rFonts w:ascii="Calibri" w:eastAsia="Times New Roman" w:hAnsi="Calibri" w:cs="Calibri"/>
                                  <w:sz w:val="20"/>
                                  <w:szCs w:val="20"/>
                                </w:rPr>
                              </w:pPr>
                            </w:p>
                          </w:tc>
                        </w:tr>
                        <w:tr w:rsidR="007248E5" w:rsidRPr="007248E5" w14:paraId="06DDA73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248E5" w:rsidRPr="007248E5" w14:paraId="2C6091E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248E5" w:rsidRPr="007248E5" w14:paraId="42EC0072" w14:textId="77777777">
                                      <w:tc>
                                        <w:tcPr>
                                          <w:tcW w:w="0" w:type="auto"/>
                                          <w:tcMar>
                                            <w:top w:w="0" w:type="dxa"/>
                                            <w:left w:w="270" w:type="dxa"/>
                                            <w:bottom w:w="135" w:type="dxa"/>
                                            <w:right w:w="270" w:type="dxa"/>
                                          </w:tcMar>
                                          <w:hideMark/>
                                        </w:tcPr>
                                        <w:p w14:paraId="56277623" w14:textId="77777777" w:rsidR="007248E5" w:rsidRPr="007248E5" w:rsidRDefault="007248E5" w:rsidP="007248E5">
                                          <w:pPr>
                                            <w:rPr>
                                              <w:rFonts w:ascii="Calibri" w:hAnsi="Calibri" w:cs="Calibri"/>
                                              <w:color w:val="106B62"/>
                                            </w:rPr>
                                          </w:pPr>
                                          <w:r w:rsidRPr="007248E5">
                                            <w:rPr>
                                              <w:rFonts w:ascii="Calibri" w:hAnsi="Calibri" w:cs="Calibri"/>
                                              <w:color w:val="106B62"/>
                                            </w:rPr>
                                            <w:t>We have been responding to lots of your questions about the Pharmacy First service and we have added a selection of new questions to our dedicated FAQ webpage.</w:t>
                                          </w:r>
                                          <w:r w:rsidRPr="007248E5">
                                            <w:rPr>
                                              <w:rFonts w:ascii="Calibri" w:hAnsi="Calibri" w:cs="Calibri"/>
                                              <w:color w:val="106B62"/>
                                            </w:rPr>
                                            <w:br/>
                                          </w:r>
                                          <w:r w:rsidRPr="007248E5">
                                            <w:rPr>
                                              <w:rFonts w:ascii="Calibri" w:hAnsi="Calibri" w:cs="Calibri"/>
                                              <w:color w:val="106B62"/>
                                            </w:rPr>
                                            <w:br/>
                                            <w:t>The page has been updated daily over the last couple of weeks, and we will continue to add more as and when other queries arise.</w:t>
                                          </w:r>
                                          <w:r w:rsidRPr="007248E5">
                                            <w:rPr>
                                              <w:rFonts w:ascii="Calibri" w:hAnsi="Calibri" w:cs="Calibri"/>
                                              <w:color w:val="106B62"/>
                                            </w:rPr>
                                            <w:br/>
                                          </w:r>
                                          <w:r w:rsidRPr="007248E5">
                                            <w:rPr>
                                              <w:rFonts w:ascii="Calibri" w:hAnsi="Calibri" w:cs="Calibri"/>
                                              <w:color w:val="106B62"/>
                                            </w:rPr>
                                            <w:br/>
                                          </w:r>
                                          <w:hyperlink r:id="rId18" w:tgtFrame="_blank" w:history="1">
                                            <w:r w:rsidRPr="007248E5">
                                              <w:rPr>
                                                <w:rStyle w:val="Hyperlink"/>
                                                <w:rFonts w:ascii="Calibri" w:hAnsi="Calibri" w:cs="Calibri"/>
                                                <w:color w:val="C600B5"/>
                                              </w:rPr>
                                              <w:t>View the latest FAQs</w:t>
                                            </w:r>
                                          </w:hyperlink>
                                        </w:p>
                                      </w:tc>
                                    </w:tr>
                                  </w:tbl>
                                  <w:p w14:paraId="72D9E62F" w14:textId="77777777" w:rsidR="007248E5" w:rsidRPr="007248E5" w:rsidRDefault="007248E5" w:rsidP="007248E5">
                                    <w:pPr>
                                      <w:rPr>
                                        <w:rFonts w:ascii="Calibri" w:eastAsia="Times New Roman" w:hAnsi="Calibri" w:cs="Calibri"/>
                                        <w:sz w:val="20"/>
                                        <w:szCs w:val="20"/>
                                      </w:rPr>
                                    </w:pPr>
                                  </w:p>
                                </w:tc>
                              </w:tr>
                            </w:tbl>
                            <w:p w14:paraId="0FCB5738" w14:textId="77777777" w:rsidR="007248E5" w:rsidRPr="007248E5" w:rsidRDefault="007248E5" w:rsidP="007248E5">
                              <w:pPr>
                                <w:rPr>
                                  <w:rFonts w:ascii="Calibri" w:eastAsia="Times New Roman" w:hAnsi="Calibri" w:cs="Calibri"/>
                                  <w:sz w:val="20"/>
                                  <w:szCs w:val="20"/>
                                </w:rPr>
                              </w:pPr>
                            </w:p>
                          </w:tc>
                        </w:tr>
                        <w:tr w:rsidR="007248E5" w:rsidRPr="007248E5" w14:paraId="10E61E1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248E5" w:rsidRPr="007248E5" w14:paraId="68173A46" w14:textId="77777777">
                                <w:tc>
                                  <w:tcPr>
                                    <w:tcW w:w="0" w:type="auto"/>
                                    <w:tcBorders>
                                      <w:top w:val="single" w:sz="12" w:space="0" w:color="106B62"/>
                                      <w:left w:val="nil"/>
                                      <w:bottom w:val="nil"/>
                                      <w:right w:val="nil"/>
                                    </w:tcBorders>
                                    <w:vAlign w:val="center"/>
                                    <w:hideMark/>
                                  </w:tcPr>
                                  <w:p w14:paraId="26F6E0B5" w14:textId="77777777" w:rsidR="007248E5" w:rsidRPr="007248E5" w:rsidRDefault="007248E5" w:rsidP="007248E5">
                                    <w:pPr>
                                      <w:rPr>
                                        <w:rFonts w:ascii="Calibri" w:eastAsia="Times New Roman" w:hAnsi="Calibri" w:cs="Calibri"/>
                                      </w:rPr>
                                    </w:pPr>
                                  </w:p>
                                </w:tc>
                              </w:tr>
                            </w:tbl>
                            <w:p w14:paraId="5E237255" w14:textId="77777777" w:rsidR="007248E5" w:rsidRPr="007248E5" w:rsidRDefault="007248E5" w:rsidP="007248E5">
                              <w:pPr>
                                <w:rPr>
                                  <w:rFonts w:ascii="Calibri" w:eastAsia="Times New Roman" w:hAnsi="Calibri" w:cs="Calibri"/>
                                  <w:sz w:val="20"/>
                                  <w:szCs w:val="20"/>
                                </w:rPr>
                              </w:pPr>
                            </w:p>
                          </w:tc>
                        </w:tr>
                        <w:tr w:rsidR="007248E5" w:rsidRPr="007248E5" w14:paraId="758738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248E5" w:rsidRPr="007248E5" w14:paraId="2A3CD6C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248E5" w:rsidRPr="007248E5" w14:paraId="4FAEB590" w14:textId="77777777">
                                      <w:tc>
                                        <w:tcPr>
                                          <w:tcW w:w="0" w:type="auto"/>
                                          <w:tcMar>
                                            <w:top w:w="0" w:type="dxa"/>
                                            <w:left w:w="270" w:type="dxa"/>
                                            <w:bottom w:w="135" w:type="dxa"/>
                                            <w:right w:w="270" w:type="dxa"/>
                                          </w:tcMar>
                                          <w:hideMark/>
                                        </w:tcPr>
                                        <w:p w14:paraId="660D1A7B" w14:textId="77777777" w:rsidR="007248E5" w:rsidRPr="007248E5" w:rsidRDefault="007248E5" w:rsidP="007248E5">
                                          <w:pPr>
                                            <w:pStyle w:val="Heading2"/>
                                            <w:spacing w:before="0" w:after="0"/>
                                            <w:rPr>
                                              <w:rFonts w:ascii="Calibri" w:eastAsia="Times New Roman" w:hAnsi="Calibri" w:cs="Calibri"/>
                                            </w:rPr>
                                          </w:pPr>
                                          <w:r w:rsidRPr="007248E5">
                                            <w:rPr>
                                              <w:rFonts w:ascii="Calibri" w:eastAsia="Times New Roman" w:hAnsi="Calibri" w:cs="Calibri"/>
                                            </w:rPr>
                                            <w:t>Medicine Supply Notification: Creon® 25,000 gastro-resistant capsules</w:t>
                                          </w:r>
                                        </w:p>
                                        <w:p w14:paraId="1FBDCEAE" w14:textId="77777777" w:rsidR="007248E5" w:rsidRPr="007248E5" w:rsidRDefault="007248E5" w:rsidP="007248E5">
                                          <w:pPr>
                                            <w:rPr>
                                              <w:rFonts w:ascii="Calibri" w:hAnsi="Calibri" w:cs="Calibri"/>
                                              <w:color w:val="106B62"/>
                                            </w:rPr>
                                          </w:pPr>
                                          <w:r w:rsidRPr="007248E5">
                                            <w:rPr>
                                              <w:rFonts w:ascii="Calibri" w:hAnsi="Calibri" w:cs="Calibri"/>
                                              <w:color w:val="106B62"/>
                                            </w:rPr>
                                            <w:t>The Department of Health and Social Care (DHSC) has issued a medicine supply notification for Creon® 25,000 gastro-resistant capsules, warning that they will be out of stock until late February 2024. Relevant information and advice for pharmacy teams is highlighted in our news story. </w:t>
                                          </w:r>
                                          <w:r w:rsidRPr="007248E5">
                                            <w:rPr>
                                              <w:rFonts w:ascii="Calibri" w:hAnsi="Calibri" w:cs="Calibri"/>
                                              <w:color w:val="106B62"/>
                                            </w:rPr>
                                            <w:br/>
                                          </w:r>
                                          <w:r w:rsidRPr="007248E5">
                                            <w:rPr>
                                              <w:rFonts w:ascii="Calibri" w:hAnsi="Calibri" w:cs="Calibri"/>
                                              <w:color w:val="106B62"/>
                                            </w:rPr>
                                            <w:lastRenderedPageBreak/>
                                            <w:br/>
                                          </w:r>
                                          <w:hyperlink r:id="rId19" w:tgtFrame="_blank" w:history="1">
                                            <w:r w:rsidRPr="007248E5">
                                              <w:rPr>
                                                <w:rStyle w:val="Hyperlink"/>
                                                <w:rFonts w:ascii="Calibri" w:hAnsi="Calibri" w:cs="Calibri"/>
                                                <w:color w:val="C600B5"/>
                                              </w:rPr>
                                              <w:t>Find out more</w:t>
                                            </w:r>
                                          </w:hyperlink>
                                        </w:p>
                                      </w:tc>
                                    </w:tr>
                                  </w:tbl>
                                  <w:p w14:paraId="7C7832AB" w14:textId="77777777" w:rsidR="007248E5" w:rsidRPr="007248E5" w:rsidRDefault="007248E5" w:rsidP="007248E5">
                                    <w:pPr>
                                      <w:rPr>
                                        <w:rFonts w:ascii="Calibri" w:eastAsia="Times New Roman" w:hAnsi="Calibri" w:cs="Calibri"/>
                                        <w:sz w:val="20"/>
                                        <w:szCs w:val="20"/>
                                      </w:rPr>
                                    </w:pPr>
                                  </w:p>
                                </w:tc>
                              </w:tr>
                            </w:tbl>
                            <w:p w14:paraId="7B07CE6E" w14:textId="77777777" w:rsidR="007248E5" w:rsidRPr="007248E5" w:rsidRDefault="007248E5" w:rsidP="007248E5">
                              <w:pPr>
                                <w:rPr>
                                  <w:rFonts w:ascii="Calibri" w:eastAsia="Times New Roman" w:hAnsi="Calibri" w:cs="Calibri"/>
                                  <w:sz w:val="20"/>
                                  <w:szCs w:val="20"/>
                                </w:rPr>
                              </w:pPr>
                            </w:p>
                          </w:tc>
                        </w:tr>
                        <w:tr w:rsidR="007248E5" w:rsidRPr="007248E5" w14:paraId="326794C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248E5" w:rsidRPr="007248E5" w14:paraId="2C95518E" w14:textId="77777777">
                                <w:tc>
                                  <w:tcPr>
                                    <w:tcW w:w="0" w:type="auto"/>
                                    <w:tcBorders>
                                      <w:top w:val="single" w:sz="12" w:space="0" w:color="106B62"/>
                                      <w:left w:val="nil"/>
                                      <w:bottom w:val="nil"/>
                                      <w:right w:val="nil"/>
                                    </w:tcBorders>
                                    <w:vAlign w:val="center"/>
                                    <w:hideMark/>
                                  </w:tcPr>
                                  <w:p w14:paraId="1CD4D8FE" w14:textId="77777777" w:rsidR="007248E5" w:rsidRPr="007248E5" w:rsidRDefault="007248E5" w:rsidP="007248E5">
                                    <w:pPr>
                                      <w:rPr>
                                        <w:rFonts w:ascii="Calibri" w:eastAsia="Times New Roman" w:hAnsi="Calibri" w:cs="Calibri"/>
                                      </w:rPr>
                                    </w:pPr>
                                  </w:p>
                                </w:tc>
                              </w:tr>
                            </w:tbl>
                            <w:p w14:paraId="776680C9" w14:textId="77777777" w:rsidR="007248E5" w:rsidRPr="007248E5" w:rsidRDefault="007248E5" w:rsidP="007248E5">
                              <w:pPr>
                                <w:rPr>
                                  <w:rFonts w:ascii="Calibri" w:eastAsia="Times New Roman" w:hAnsi="Calibri" w:cs="Calibri"/>
                                  <w:sz w:val="20"/>
                                  <w:szCs w:val="20"/>
                                </w:rPr>
                              </w:pPr>
                            </w:p>
                          </w:tc>
                        </w:tr>
                        <w:tr w:rsidR="007248E5" w:rsidRPr="007248E5" w14:paraId="0272C4A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248E5" w:rsidRPr="007248E5" w14:paraId="64235387" w14:textId="77777777">
                                <w:tc>
                                  <w:tcPr>
                                    <w:tcW w:w="0" w:type="auto"/>
                                    <w:tcMar>
                                      <w:top w:w="0" w:type="dxa"/>
                                      <w:left w:w="135" w:type="dxa"/>
                                      <w:bottom w:w="0" w:type="dxa"/>
                                      <w:right w:w="135" w:type="dxa"/>
                                    </w:tcMar>
                                    <w:hideMark/>
                                  </w:tcPr>
                                  <w:p w14:paraId="720926D3" w14:textId="604AF54E" w:rsidR="007248E5" w:rsidRPr="007248E5" w:rsidRDefault="007248E5" w:rsidP="007248E5">
                                    <w:pPr>
                                      <w:jc w:val="center"/>
                                      <w:rPr>
                                        <w:rFonts w:ascii="Calibri" w:eastAsia="Times New Roman" w:hAnsi="Calibri" w:cs="Calibri"/>
                                      </w:rPr>
                                    </w:pPr>
                                    <w:r w:rsidRPr="007248E5">
                                      <w:rPr>
                                        <w:rFonts w:ascii="Calibri" w:eastAsia="Times New Roman" w:hAnsi="Calibri" w:cs="Calibri"/>
                                        <w:noProof/>
                                        <w:color w:val="0000FF"/>
                                      </w:rPr>
                                      <w:drawing>
                                        <wp:inline distT="0" distB="0" distL="0" distR="0" wp14:anchorId="246C1645" wp14:editId="37C01DFB">
                                          <wp:extent cx="5372100" cy="838200"/>
                                          <wp:effectExtent l="0" t="0" r="0" b="0"/>
                                          <wp:docPr id="1226430294" name="Picture 6" descr="Community Pharmacy England banner">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3A484B05" w14:textId="77777777" w:rsidR="007248E5" w:rsidRPr="007248E5" w:rsidRDefault="007248E5" w:rsidP="007248E5">
                              <w:pPr>
                                <w:rPr>
                                  <w:rFonts w:ascii="Calibri" w:eastAsia="Times New Roman" w:hAnsi="Calibri" w:cs="Calibri"/>
                                  <w:sz w:val="20"/>
                                  <w:szCs w:val="20"/>
                                </w:rPr>
                              </w:pPr>
                            </w:p>
                          </w:tc>
                        </w:tr>
                        <w:tr w:rsidR="007248E5" w:rsidRPr="007248E5" w14:paraId="10FEFB8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248E5" w:rsidRPr="007248E5" w14:paraId="1D8F27BD" w14:textId="77777777">
                                <w:tc>
                                  <w:tcPr>
                                    <w:tcW w:w="0" w:type="auto"/>
                                    <w:tcBorders>
                                      <w:top w:val="single" w:sz="12" w:space="0" w:color="106B62"/>
                                      <w:left w:val="nil"/>
                                      <w:bottom w:val="nil"/>
                                      <w:right w:val="nil"/>
                                    </w:tcBorders>
                                    <w:vAlign w:val="center"/>
                                    <w:hideMark/>
                                  </w:tcPr>
                                  <w:p w14:paraId="75DC3FF9" w14:textId="77777777" w:rsidR="007248E5" w:rsidRPr="007248E5" w:rsidRDefault="007248E5" w:rsidP="007248E5">
                                    <w:pPr>
                                      <w:rPr>
                                        <w:rFonts w:ascii="Calibri" w:eastAsia="Times New Roman" w:hAnsi="Calibri" w:cs="Calibri"/>
                                      </w:rPr>
                                    </w:pPr>
                                  </w:p>
                                </w:tc>
                              </w:tr>
                            </w:tbl>
                            <w:p w14:paraId="17F444C5" w14:textId="77777777" w:rsidR="007248E5" w:rsidRPr="007248E5" w:rsidRDefault="007248E5" w:rsidP="007248E5">
                              <w:pPr>
                                <w:rPr>
                                  <w:rFonts w:ascii="Calibri" w:eastAsia="Times New Roman" w:hAnsi="Calibri" w:cs="Calibri"/>
                                  <w:sz w:val="20"/>
                                  <w:szCs w:val="20"/>
                                </w:rPr>
                              </w:pPr>
                            </w:p>
                          </w:tc>
                        </w:tr>
                      </w:tbl>
                      <w:p w14:paraId="210357B6" w14:textId="77777777" w:rsidR="007248E5" w:rsidRPr="007248E5" w:rsidRDefault="007248E5" w:rsidP="007248E5">
                        <w:pPr>
                          <w:rPr>
                            <w:rFonts w:ascii="Calibri" w:eastAsia="Times New Roman" w:hAnsi="Calibri" w:cs="Calibri"/>
                            <w:sz w:val="20"/>
                            <w:szCs w:val="20"/>
                          </w:rPr>
                        </w:pPr>
                      </w:p>
                    </w:tc>
                  </w:tr>
                  <w:tr w:rsidR="007248E5" w:rsidRPr="007248E5" w14:paraId="35EEDFC5"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7248E5" w:rsidRPr="007248E5" w14:paraId="3F90156B"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7248E5" w:rsidRPr="007248E5" w14:paraId="2A59BEA3"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7248E5" w:rsidRPr="007248E5" w14:paraId="0E94BE68"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7248E5" w:rsidRPr="007248E5" w14:paraId="0B6092E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7248E5" w:rsidRPr="007248E5" w14:paraId="5C50EE5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248E5" w:rsidRPr="007248E5" w14:paraId="523B5F5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248E5" w:rsidRPr="007248E5" w14:paraId="2AACFC2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248E5" w:rsidRPr="007248E5" w14:paraId="3FF59FE5" w14:textId="77777777">
                                                                    <w:tc>
                                                                      <w:tcPr>
                                                                        <w:tcW w:w="360" w:type="dxa"/>
                                                                        <w:vAlign w:val="center"/>
                                                                        <w:hideMark/>
                                                                      </w:tcPr>
                                                                      <w:p w14:paraId="34F1EBF3" w14:textId="1B25BA71" w:rsidR="007248E5" w:rsidRPr="007248E5" w:rsidRDefault="007248E5" w:rsidP="007248E5">
                                                                        <w:pPr>
                                                                          <w:jc w:val="center"/>
                                                                          <w:rPr>
                                                                            <w:rFonts w:ascii="Calibri" w:eastAsia="Times New Roman" w:hAnsi="Calibri" w:cs="Calibri"/>
                                                                          </w:rPr>
                                                                        </w:pPr>
                                                                        <w:r w:rsidRPr="007248E5">
                                                                          <w:rPr>
                                                                            <w:rFonts w:ascii="Calibri" w:eastAsia="Times New Roman" w:hAnsi="Calibri" w:cs="Calibri"/>
                                                                            <w:noProof/>
                                                                            <w:color w:val="0000FF"/>
                                                                          </w:rPr>
                                                                          <w:lastRenderedPageBreak/>
                                                                          <w:drawing>
                                                                            <wp:inline distT="0" distB="0" distL="0" distR="0" wp14:anchorId="619F12F5" wp14:editId="46B14EB8">
                                                                              <wp:extent cx="228600" cy="228600"/>
                                                                              <wp:effectExtent l="0" t="0" r="0" b="0"/>
                                                                              <wp:docPr id="1750576890" name="Picture 5"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D03ED21" w14:textId="77777777" w:rsidR="007248E5" w:rsidRPr="007248E5" w:rsidRDefault="007248E5" w:rsidP="007248E5">
                                                                  <w:pPr>
                                                                    <w:rPr>
                                                                      <w:rFonts w:ascii="Calibri" w:eastAsia="Times New Roman" w:hAnsi="Calibri" w:cs="Calibri"/>
                                                                      <w:sz w:val="20"/>
                                                                      <w:szCs w:val="20"/>
                                                                    </w:rPr>
                                                                  </w:pPr>
                                                                </w:p>
                                                              </w:tc>
                                                            </w:tr>
                                                          </w:tbl>
                                                          <w:p w14:paraId="49516278" w14:textId="77777777" w:rsidR="007248E5" w:rsidRPr="007248E5" w:rsidRDefault="007248E5" w:rsidP="007248E5">
                                                            <w:pPr>
                                                              <w:rPr>
                                                                <w:rFonts w:ascii="Calibri" w:eastAsia="Times New Roman" w:hAnsi="Calibri" w:cs="Calibri"/>
                                                                <w:sz w:val="20"/>
                                                                <w:szCs w:val="20"/>
                                                              </w:rPr>
                                                            </w:pPr>
                                                          </w:p>
                                                        </w:tc>
                                                      </w:tr>
                                                    </w:tbl>
                                                    <w:p w14:paraId="4AC4C2CD" w14:textId="77777777" w:rsidR="007248E5" w:rsidRPr="007248E5" w:rsidRDefault="007248E5" w:rsidP="007248E5">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248E5" w:rsidRPr="007248E5" w14:paraId="67D5A83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248E5" w:rsidRPr="007248E5" w14:paraId="42CA51C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248E5" w:rsidRPr="007248E5" w14:paraId="27CAC52D" w14:textId="77777777">
                                                                    <w:tc>
                                                                      <w:tcPr>
                                                                        <w:tcW w:w="360" w:type="dxa"/>
                                                                        <w:vAlign w:val="center"/>
                                                                        <w:hideMark/>
                                                                      </w:tcPr>
                                                                      <w:p w14:paraId="79720F88" w14:textId="62BC776D" w:rsidR="007248E5" w:rsidRPr="007248E5" w:rsidRDefault="007248E5" w:rsidP="007248E5">
                                                                        <w:pPr>
                                                                          <w:jc w:val="center"/>
                                                                          <w:rPr>
                                                                            <w:rFonts w:ascii="Calibri" w:eastAsia="Times New Roman" w:hAnsi="Calibri" w:cs="Calibri"/>
                                                                          </w:rPr>
                                                                        </w:pPr>
                                                                        <w:r w:rsidRPr="007248E5">
                                                                          <w:rPr>
                                                                            <w:rFonts w:ascii="Calibri" w:eastAsia="Times New Roman" w:hAnsi="Calibri" w:cs="Calibri"/>
                                                                            <w:noProof/>
                                                                            <w:color w:val="0000FF"/>
                                                                          </w:rPr>
                                                                          <w:drawing>
                                                                            <wp:inline distT="0" distB="0" distL="0" distR="0" wp14:anchorId="2EA71C31" wp14:editId="7ED23EB4">
                                                                              <wp:extent cx="228600" cy="228600"/>
                                                                              <wp:effectExtent l="0" t="0" r="0" b="0"/>
                                                                              <wp:docPr id="276870231" name="Picture 4"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8FB1110" w14:textId="77777777" w:rsidR="007248E5" w:rsidRPr="007248E5" w:rsidRDefault="007248E5" w:rsidP="007248E5">
                                                                  <w:pPr>
                                                                    <w:rPr>
                                                                      <w:rFonts w:ascii="Calibri" w:eastAsia="Times New Roman" w:hAnsi="Calibri" w:cs="Calibri"/>
                                                                      <w:sz w:val="20"/>
                                                                      <w:szCs w:val="20"/>
                                                                    </w:rPr>
                                                                  </w:pPr>
                                                                </w:p>
                                                              </w:tc>
                                                            </w:tr>
                                                          </w:tbl>
                                                          <w:p w14:paraId="66AF22C4" w14:textId="77777777" w:rsidR="007248E5" w:rsidRPr="007248E5" w:rsidRDefault="007248E5" w:rsidP="007248E5">
                                                            <w:pPr>
                                                              <w:rPr>
                                                                <w:rFonts w:ascii="Calibri" w:eastAsia="Times New Roman" w:hAnsi="Calibri" w:cs="Calibri"/>
                                                                <w:sz w:val="20"/>
                                                                <w:szCs w:val="20"/>
                                                              </w:rPr>
                                                            </w:pPr>
                                                          </w:p>
                                                        </w:tc>
                                                      </w:tr>
                                                    </w:tbl>
                                                    <w:p w14:paraId="0AA45A13" w14:textId="77777777" w:rsidR="007248E5" w:rsidRPr="007248E5" w:rsidRDefault="007248E5" w:rsidP="007248E5">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248E5" w:rsidRPr="007248E5" w14:paraId="09A9CB8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248E5" w:rsidRPr="007248E5" w14:paraId="1B9720B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248E5" w:rsidRPr="007248E5" w14:paraId="13A75C33" w14:textId="77777777">
                                                                    <w:tc>
                                                                      <w:tcPr>
                                                                        <w:tcW w:w="360" w:type="dxa"/>
                                                                        <w:vAlign w:val="center"/>
                                                                        <w:hideMark/>
                                                                      </w:tcPr>
                                                                      <w:p w14:paraId="5E202E91" w14:textId="7B5BCEA9" w:rsidR="007248E5" w:rsidRPr="007248E5" w:rsidRDefault="007248E5" w:rsidP="007248E5">
                                                                        <w:pPr>
                                                                          <w:jc w:val="center"/>
                                                                          <w:rPr>
                                                                            <w:rFonts w:ascii="Calibri" w:eastAsia="Times New Roman" w:hAnsi="Calibri" w:cs="Calibri"/>
                                                                          </w:rPr>
                                                                        </w:pPr>
                                                                        <w:r w:rsidRPr="007248E5">
                                                                          <w:rPr>
                                                                            <w:rFonts w:ascii="Calibri" w:eastAsia="Times New Roman" w:hAnsi="Calibri" w:cs="Calibri"/>
                                                                            <w:noProof/>
                                                                            <w:color w:val="0000FF"/>
                                                                          </w:rPr>
                                                                          <w:drawing>
                                                                            <wp:inline distT="0" distB="0" distL="0" distR="0" wp14:anchorId="5BF15FD0" wp14:editId="290336D8">
                                                                              <wp:extent cx="228600" cy="228600"/>
                                                                              <wp:effectExtent l="0" t="0" r="0" b="0"/>
                                                                              <wp:docPr id="2120467964" name="Picture 3"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688DD1B" w14:textId="77777777" w:rsidR="007248E5" w:rsidRPr="007248E5" w:rsidRDefault="007248E5" w:rsidP="007248E5">
                                                                  <w:pPr>
                                                                    <w:rPr>
                                                                      <w:rFonts w:ascii="Calibri" w:eastAsia="Times New Roman" w:hAnsi="Calibri" w:cs="Calibri"/>
                                                                      <w:sz w:val="20"/>
                                                                      <w:szCs w:val="20"/>
                                                                    </w:rPr>
                                                                  </w:pPr>
                                                                </w:p>
                                                              </w:tc>
                                                            </w:tr>
                                                          </w:tbl>
                                                          <w:p w14:paraId="0FCEC009" w14:textId="77777777" w:rsidR="007248E5" w:rsidRPr="007248E5" w:rsidRDefault="007248E5" w:rsidP="007248E5">
                                                            <w:pPr>
                                                              <w:rPr>
                                                                <w:rFonts w:ascii="Calibri" w:eastAsia="Times New Roman" w:hAnsi="Calibri" w:cs="Calibri"/>
                                                                <w:sz w:val="20"/>
                                                                <w:szCs w:val="20"/>
                                                              </w:rPr>
                                                            </w:pPr>
                                                          </w:p>
                                                        </w:tc>
                                                      </w:tr>
                                                    </w:tbl>
                                                    <w:p w14:paraId="51F28F21" w14:textId="77777777" w:rsidR="007248E5" w:rsidRPr="007248E5" w:rsidRDefault="007248E5" w:rsidP="007248E5">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7248E5" w:rsidRPr="007248E5" w14:paraId="50921B4E"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7248E5" w:rsidRPr="007248E5" w14:paraId="2458975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248E5" w:rsidRPr="007248E5" w14:paraId="2F1B7016" w14:textId="77777777">
                                                                    <w:tc>
                                                                      <w:tcPr>
                                                                        <w:tcW w:w="360" w:type="dxa"/>
                                                                        <w:vAlign w:val="center"/>
                                                                        <w:hideMark/>
                                                                      </w:tcPr>
                                                                      <w:p w14:paraId="6169B396" w14:textId="7C5CBB26" w:rsidR="007248E5" w:rsidRPr="007248E5" w:rsidRDefault="007248E5" w:rsidP="007248E5">
                                                                        <w:pPr>
                                                                          <w:jc w:val="center"/>
                                                                          <w:rPr>
                                                                            <w:rFonts w:ascii="Calibri" w:eastAsia="Times New Roman" w:hAnsi="Calibri" w:cs="Calibri"/>
                                                                          </w:rPr>
                                                                        </w:pPr>
                                                                        <w:r w:rsidRPr="007248E5">
                                                                          <w:rPr>
                                                                            <w:rFonts w:ascii="Calibri" w:eastAsia="Times New Roman" w:hAnsi="Calibri" w:cs="Calibri"/>
                                                                            <w:noProof/>
                                                                            <w:color w:val="0000FF"/>
                                                                          </w:rPr>
                                                                          <w:drawing>
                                                                            <wp:inline distT="0" distB="0" distL="0" distR="0" wp14:anchorId="55F58A80" wp14:editId="5A4AA304">
                                                                              <wp:extent cx="228600" cy="228600"/>
                                                                              <wp:effectExtent l="0" t="0" r="0" b="0"/>
                                                                              <wp:docPr id="1295981446" name="Picture 2" descr="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AA7D9BA" w14:textId="77777777" w:rsidR="007248E5" w:rsidRPr="007248E5" w:rsidRDefault="007248E5" w:rsidP="007248E5">
                                                                  <w:pPr>
                                                                    <w:rPr>
                                                                      <w:rFonts w:ascii="Calibri" w:eastAsia="Times New Roman" w:hAnsi="Calibri" w:cs="Calibri"/>
                                                                      <w:sz w:val="20"/>
                                                                      <w:szCs w:val="20"/>
                                                                    </w:rPr>
                                                                  </w:pPr>
                                                                </w:p>
                                                              </w:tc>
                                                            </w:tr>
                                                          </w:tbl>
                                                          <w:p w14:paraId="75B2346C" w14:textId="77777777" w:rsidR="007248E5" w:rsidRPr="007248E5" w:rsidRDefault="007248E5" w:rsidP="007248E5">
                                                            <w:pPr>
                                                              <w:rPr>
                                                                <w:rFonts w:ascii="Calibri" w:eastAsia="Times New Roman" w:hAnsi="Calibri" w:cs="Calibri"/>
                                                                <w:sz w:val="20"/>
                                                                <w:szCs w:val="20"/>
                                                              </w:rPr>
                                                            </w:pPr>
                                                          </w:p>
                                                        </w:tc>
                                                      </w:tr>
                                                    </w:tbl>
                                                    <w:p w14:paraId="102E53C9" w14:textId="77777777" w:rsidR="007248E5" w:rsidRPr="007248E5" w:rsidRDefault="007248E5" w:rsidP="007248E5">
                                                      <w:pPr>
                                                        <w:rPr>
                                                          <w:rFonts w:ascii="Calibri" w:eastAsia="Times New Roman" w:hAnsi="Calibri" w:cs="Calibri"/>
                                                          <w:sz w:val="20"/>
                                                          <w:szCs w:val="20"/>
                                                        </w:rPr>
                                                      </w:pPr>
                                                    </w:p>
                                                  </w:tc>
                                                </w:tr>
                                              </w:tbl>
                                              <w:p w14:paraId="27D40214" w14:textId="77777777" w:rsidR="007248E5" w:rsidRPr="007248E5" w:rsidRDefault="007248E5" w:rsidP="007248E5">
                                                <w:pPr>
                                                  <w:jc w:val="center"/>
                                                  <w:rPr>
                                                    <w:rFonts w:ascii="Calibri" w:eastAsia="Times New Roman" w:hAnsi="Calibri" w:cs="Calibri"/>
                                                    <w:sz w:val="20"/>
                                                    <w:szCs w:val="20"/>
                                                  </w:rPr>
                                                </w:pPr>
                                              </w:p>
                                            </w:tc>
                                          </w:tr>
                                        </w:tbl>
                                        <w:p w14:paraId="12EFA4DF" w14:textId="77777777" w:rsidR="007248E5" w:rsidRPr="007248E5" w:rsidRDefault="007248E5" w:rsidP="007248E5">
                                          <w:pPr>
                                            <w:jc w:val="center"/>
                                            <w:rPr>
                                              <w:rFonts w:ascii="Calibri" w:eastAsia="Times New Roman" w:hAnsi="Calibri" w:cs="Calibri"/>
                                              <w:sz w:val="20"/>
                                              <w:szCs w:val="20"/>
                                            </w:rPr>
                                          </w:pPr>
                                        </w:p>
                                      </w:tc>
                                    </w:tr>
                                  </w:tbl>
                                  <w:p w14:paraId="7B594284" w14:textId="77777777" w:rsidR="007248E5" w:rsidRPr="007248E5" w:rsidRDefault="007248E5" w:rsidP="007248E5">
                                    <w:pPr>
                                      <w:jc w:val="center"/>
                                      <w:rPr>
                                        <w:rFonts w:ascii="Calibri" w:eastAsia="Times New Roman" w:hAnsi="Calibri" w:cs="Calibri"/>
                                        <w:sz w:val="20"/>
                                        <w:szCs w:val="20"/>
                                      </w:rPr>
                                    </w:pPr>
                                  </w:p>
                                </w:tc>
                              </w:tr>
                            </w:tbl>
                            <w:p w14:paraId="4FF33048" w14:textId="77777777" w:rsidR="007248E5" w:rsidRPr="007248E5" w:rsidRDefault="007248E5" w:rsidP="007248E5">
                              <w:pPr>
                                <w:jc w:val="center"/>
                                <w:rPr>
                                  <w:rFonts w:ascii="Calibri" w:eastAsia="Times New Roman" w:hAnsi="Calibri" w:cs="Calibri"/>
                                  <w:sz w:val="20"/>
                                  <w:szCs w:val="20"/>
                                </w:rPr>
                              </w:pPr>
                            </w:p>
                          </w:tc>
                        </w:tr>
                      </w:tbl>
                      <w:p w14:paraId="15928CDB" w14:textId="77777777" w:rsidR="007248E5" w:rsidRPr="007248E5" w:rsidRDefault="007248E5" w:rsidP="007248E5">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7248E5" w:rsidRPr="007248E5" w14:paraId="42F3E64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248E5" w:rsidRPr="007248E5" w14:paraId="1C128DF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248E5" w:rsidRPr="007248E5" w14:paraId="2B296F16" w14:textId="77777777">
                                      <w:tc>
                                        <w:tcPr>
                                          <w:tcW w:w="0" w:type="auto"/>
                                          <w:tcMar>
                                            <w:top w:w="0" w:type="dxa"/>
                                            <w:left w:w="270" w:type="dxa"/>
                                            <w:bottom w:w="135" w:type="dxa"/>
                                            <w:right w:w="270" w:type="dxa"/>
                                          </w:tcMar>
                                          <w:hideMark/>
                                        </w:tcPr>
                                        <w:p w14:paraId="32325F03" w14:textId="77777777" w:rsidR="007248E5" w:rsidRPr="007248E5" w:rsidRDefault="007248E5" w:rsidP="007248E5">
                                          <w:pPr>
                                            <w:jc w:val="center"/>
                                            <w:rPr>
                                              <w:rFonts w:ascii="Calibri" w:hAnsi="Calibri" w:cs="Calibri"/>
                                              <w:color w:val="106B62"/>
                                              <w:sz w:val="18"/>
                                              <w:szCs w:val="18"/>
                                            </w:rPr>
                                          </w:pPr>
                                          <w:r w:rsidRPr="007248E5">
                                            <w:rPr>
                                              <w:rStyle w:val="Strong"/>
                                              <w:rFonts w:ascii="Calibri" w:hAnsi="Calibri" w:cs="Calibri"/>
                                              <w:color w:val="106B62"/>
                                              <w:sz w:val="18"/>
                                              <w:szCs w:val="18"/>
                                            </w:rPr>
                                            <w:t>Community Pharmacy England</w:t>
                                          </w:r>
                                          <w:r w:rsidRPr="007248E5">
                                            <w:rPr>
                                              <w:rFonts w:ascii="Calibri" w:hAnsi="Calibri" w:cs="Calibri"/>
                                              <w:color w:val="106B62"/>
                                              <w:sz w:val="18"/>
                                              <w:szCs w:val="18"/>
                                            </w:rPr>
                                            <w:br/>
                                            <w:t>Address: 14 Hosier Lane, London EC1A 9LQ</w:t>
                                          </w:r>
                                          <w:r w:rsidRPr="007248E5">
                                            <w:rPr>
                                              <w:rFonts w:ascii="Calibri" w:hAnsi="Calibri" w:cs="Calibri"/>
                                              <w:color w:val="106B62"/>
                                              <w:sz w:val="18"/>
                                              <w:szCs w:val="18"/>
                                            </w:rPr>
                                            <w:br/>
                                            <w:t xml:space="preserve">Tel: 0203 1220 810 | Email: </w:t>
                                          </w:r>
                                          <w:hyperlink r:id="rId35" w:history="1">
                                            <w:r w:rsidRPr="007248E5">
                                              <w:rPr>
                                                <w:rStyle w:val="Hyperlink"/>
                                                <w:rFonts w:ascii="Calibri" w:hAnsi="Calibri" w:cs="Calibri"/>
                                                <w:color w:val="106B62"/>
                                                <w:sz w:val="18"/>
                                                <w:szCs w:val="18"/>
                                              </w:rPr>
                                              <w:t>comms.team@cpe.org.uk</w:t>
                                            </w:r>
                                          </w:hyperlink>
                                        </w:p>
                                        <w:p w14:paraId="5173CB6F" w14:textId="77777777" w:rsidR="007248E5" w:rsidRPr="007248E5" w:rsidRDefault="007248E5" w:rsidP="007248E5">
                                          <w:pPr>
                                            <w:jc w:val="center"/>
                                            <w:rPr>
                                              <w:rFonts w:ascii="Calibri" w:hAnsi="Calibri" w:cs="Calibri"/>
                                              <w:color w:val="106B62"/>
                                              <w:sz w:val="18"/>
                                              <w:szCs w:val="18"/>
                                            </w:rPr>
                                          </w:pPr>
                                          <w:r w:rsidRPr="007248E5">
                                            <w:rPr>
                                              <w:rStyle w:val="Emphasis"/>
                                              <w:rFonts w:ascii="Calibri" w:hAnsi="Calibri" w:cs="Calibri"/>
                                              <w:color w:val="106B62"/>
                                              <w:sz w:val="18"/>
                                              <w:szCs w:val="18"/>
                                            </w:rPr>
                                            <w:t xml:space="preserve">Copyright © 2024 Community Pharmacy England, </w:t>
                                          </w:r>
                                          <w:proofErr w:type="gramStart"/>
                                          <w:r w:rsidRPr="007248E5">
                                            <w:rPr>
                                              <w:rStyle w:val="Emphasis"/>
                                              <w:rFonts w:ascii="Calibri" w:hAnsi="Calibri" w:cs="Calibri"/>
                                              <w:color w:val="106B62"/>
                                              <w:sz w:val="18"/>
                                              <w:szCs w:val="18"/>
                                            </w:rPr>
                                            <w:t>All</w:t>
                                          </w:r>
                                          <w:proofErr w:type="gramEnd"/>
                                          <w:r w:rsidRPr="007248E5">
                                            <w:rPr>
                                              <w:rStyle w:val="Emphasis"/>
                                              <w:rFonts w:ascii="Calibri" w:hAnsi="Calibri" w:cs="Calibri"/>
                                              <w:color w:val="106B62"/>
                                              <w:sz w:val="18"/>
                                              <w:szCs w:val="18"/>
                                            </w:rPr>
                                            <w:t xml:space="preserve"> rights reserved.</w:t>
                                          </w:r>
                                        </w:p>
                                        <w:p w14:paraId="3A56B34D" w14:textId="1BD4B4AA" w:rsidR="007248E5" w:rsidRPr="007248E5" w:rsidRDefault="007248E5" w:rsidP="007248E5">
                                          <w:pPr>
                                            <w:jc w:val="center"/>
                                            <w:rPr>
                                              <w:rFonts w:ascii="Calibri" w:hAnsi="Calibri" w:cs="Calibri"/>
                                              <w:color w:val="106B62"/>
                                              <w:sz w:val="18"/>
                                              <w:szCs w:val="18"/>
                                            </w:rPr>
                                          </w:pPr>
                                          <w:r w:rsidRPr="007248E5">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6F9757DC" w14:textId="77777777" w:rsidR="007248E5" w:rsidRPr="007248E5" w:rsidRDefault="007248E5" w:rsidP="007248E5">
                                    <w:pPr>
                                      <w:rPr>
                                        <w:rFonts w:ascii="Calibri" w:eastAsia="Times New Roman" w:hAnsi="Calibri" w:cs="Calibri"/>
                                        <w:sz w:val="20"/>
                                        <w:szCs w:val="20"/>
                                      </w:rPr>
                                    </w:pPr>
                                  </w:p>
                                </w:tc>
                              </w:tr>
                            </w:tbl>
                            <w:p w14:paraId="0EDCAD60" w14:textId="77777777" w:rsidR="007248E5" w:rsidRPr="007248E5" w:rsidRDefault="007248E5" w:rsidP="007248E5">
                              <w:pPr>
                                <w:rPr>
                                  <w:rFonts w:ascii="Calibri" w:eastAsia="Times New Roman" w:hAnsi="Calibri" w:cs="Calibri"/>
                                  <w:sz w:val="20"/>
                                  <w:szCs w:val="20"/>
                                </w:rPr>
                              </w:pPr>
                            </w:p>
                          </w:tc>
                        </w:tr>
                      </w:tbl>
                      <w:p w14:paraId="21D65105" w14:textId="77777777" w:rsidR="007248E5" w:rsidRPr="007248E5" w:rsidRDefault="007248E5" w:rsidP="007248E5">
                        <w:pPr>
                          <w:rPr>
                            <w:rFonts w:ascii="Calibri" w:eastAsia="Times New Roman" w:hAnsi="Calibri" w:cs="Calibri"/>
                            <w:sz w:val="20"/>
                            <w:szCs w:val="20"/>
                          </w:rPr>
                        </w:pPr>
                      </w:p>
                    </w:tc>
                  </w:tr>
                </w:tbl>
                <w:p w14:paraId="280B4FD3" w14:textId="77777777" w:rsidR="007248E5" w:rsidRPr="007248E5" w:rsidRDefault="007248E5">
                  <w:pPr>
                    <w:jc w:val="center"/>
                    <w:rPr>
                      <w:rFonts w:ascii="Calibri" w:eastAsia="Times New Roman" w:hAnsi="Calibri" w:cs="Calibri"/>
                      <w:sz w:val="20"/>
                      <w:szCs w:val="20"/>
                    </w:rPr>
                  </w:pPr>
                </w:p>
              </w:tc>
            </w:tr>
          </w:tbl>
          <w:p w14:paraId="4DCD03A5" w14:textId="77777777" w:rsidR="007248E5" w:rsidRPr="007248E5" w:rsidRDefault="007248E5">
            <w:pPr>
              <w:jc w:val="center"/>
              <w:rPr>
                <w:rFonts w:ascii="Calibri" w:eastAsia="Times New Roman" w:hAnsi="Calibri" w:cs="Calibri"/>
                <w:sz w:val="20"/>
                <w:szCs w:val="20"/>
              </w:rPr>
            </w:pPr>
          </w:p>
        </w:tc>
      </w:tr>
    </w:tbl>
    <w:p w14:paraId="497D3AEC" w14:textId="3F7DC27E" w:rsidR="00DD1890" w:rsidRPr="007248E5" w:rsidRDefault="007248E5">
      <w:pPr>
        <w:rPr>
          <w:rFonts w:ascii="Calibri" w:eastAsia="Times New Roman" w:hAnsi="Calibri" w:cs="Calibri"/>
        </w:rPr>
      </w:pPr>
      <w:r w:rsidRPr="007248E5">
        <w:rPr>
          <w:rFonts w:ascii="Calibri" w:eastAsia="Times New Roman" w:hAnsi="Calibri" w:cs="Calibri"/>
          <w:noProof/>
        </w:rPr>
        <w:lastRenderedPageBreak/>
        <w:drawing>
          <wp:inline distT="0" distB="0" distL="0" distR="0" wp14:anchorId="47CF2578" wp14:editId="3AD0DAF3">
            <wp:extent cx="9525" cy="9525"/>
            <wp:effectExtent l="0" t="0" r="0" b="0"/>
            <wp:docPr id="751133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sectPr w:rsidR="00DD1890" w:rsidRPr="007248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85CEF"/>
    <w:multiLevelType w:val="multilevel"/>
    <w:tmpl w:val="178C989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1629901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8E5"/>
    <w:rsid w:val="0026350C"/>
    <w:rsid w:val="005230FC"/>
    <w:rsid w:val="007248E5"/>
    <w:rsid w:val="00B216FD"/>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A9024"/>
  <w15:chartTrackingRefBased/>
  <w15:docId w15:val="{673243F1-70DB-4FAC-BEEA-34A46446B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8E5"/>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7248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48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48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48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48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48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48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48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48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8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48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48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48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48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48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48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48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48E5"/>
    <w:rPr>
      <w:rFonts w:eastAsiaTheme="majorEastAsia" w:cstheme="majorBidi"/>
      <w:color w:val="272727" w:themeColor="text1" w:themeTint="D8"/>
    </w:rPr>
  </w:style>
  <w:style w:type="paragraph" w:styleId="Title">
    <w:name w:val="Title"/>
    <w:basedOn w:val="Normal"/>
    <w:next w:val="Normal"/>
    <w:link w:val="TitleChar"/>
    <w:uiPriority w:val="10"/>
    <w:qFormat/>
    <w:rsid w:val="007248E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48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48E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48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48E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248E5"/>
    <w:rPr>
      <w:i/>
      <w:iCs/>
      <w:color w:val="404040" w:themeColor="text1" w:themeTint="BF"/>
    </w:rPr>
  </w:style>
  <w:style w:type="paragraph" w:styleId="ListParagraph">
    <w:name w:val="List Paragraph"/>
    <w:basedOn w:val="Normal"/>
    <w:uiPriority w:val="34"/>
    <w:qFormat/>
    <w:rsid w:val="007248E5"/>
    <w:pPr>
      <w:ind w:left="720"/>
      <w:contextualSpacing/>
    </w:pPr>
  </w:style>
  <w:style w:type="character" w:styleId="IntenseEmphasis">
    <w:name w:val="Intense Emphasis"/>
    <w:basedOn w:val="DefaultParagraphFont"/>
    <w:uiPriority w:val="21"/>
    <w:qFormat/>
    <w:rsid w:val="007248E5"/>
    <w:rPr>
      <w:i/>
      <w:iCs/>
      <w:color w:val="0F4761" w:themeColor="accent1" w:themeShade="BF"/>
    </w:rPr>
  </w:style>
  <w:style w:type="paragraph" w:styleId="IntenseQuote">
    <w:name w:val="Intense Quote"/>
    <w:basedOn w:val="Normal"/>
    <w:next w:val="Normal"/>
    <w:link w:val="IntenseQuoteChar"/>
    <w:uiPriority w:val="30"/>
    <w:qFormat/>
    <w:rsid w:val="007248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48E5"/>
    <w:rPr>
      <w:i/>
      <w:iCs/>
      <w:color w:val="0F4761" w:themeColor="accent1" w:themeShade="BF"/>
    </w:rPr>
  </w:style>
  <w:style w:type="character" w:styleId="IntenseReference">
    <w:name w:val="Intense Reference"/>
    <w:basedOn w:val="DefaultParagraphFont"/>
    <w:uiPriority w:val="32"/>
    <w:qFormat/>
    <w:rsid w:val="007248E5"/>
    <w:rPr>
      <w:b/>
      <w:bCs/>
      <w:smallCaps/>
      <w:color w:val="0F4761" w:themeColor="accent1" w:themeShade="BF"/>
      <w:spacing w:val="5"/>
    </w:rPr>
  </w:style>
  <w:style w:type="character" w:styleId="Hyperlink">
    <w:name w:val="Hyperlink"/>
    <w:basedOn w:val="DefaultParagraphFont"/>
    <w:uiPriority w:val="99"/>
    <w:semiHidden/>
    <w:unhideWhenUsed/>
    <w:rsid w:val="007248E5"/>
    <w:rPr>
      <w:color w:val="0000FF"/>
      <w:u w:val="single"/>
    </w:rPr>
  </w:style>
  <w:style w:type="character" w:styleId="Strong">
    <w:name w:val="Strong"/>
    <w:basedOn w:val="DefaultParagraphFont"/>
    <w:uiPriority w:val="22"/>
    <w:qFormat/>
    <w:rsid w:val="007248E5"/>
    <w:rPr>
      <w:b/>
      <w:bCs/>
    </w:rPr>
  </w:style>
  <w:style w:type="character" w:styleId="Emphasis">
    <w:name w:val="Emphasis"/>
    <w:basedOn w:val="DefaultParagraphFont"/>
    <w:uiPriority w:val="20"/>
    <w:qFormat/>
    <w:rsid w:val="007248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86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d2d4f03569&amp;e=d19e9fd41c" TargetMode="External"/><Relationship Id="rId18" Type="http://schemas.openxmlformats.org/officeDocument/2006/relationships/hyperlink" Target="https://cpe.us7.list-manage.com/track/click?u=86d41ab7fa4c7c2c5d7210782&amp;id=f51dd838ee&amp;e=d19e9fd41c" TargetMode="External"/><Relationship Id="rId26" Type="http://schemas.openxmlformats.org/officeDocument/2006/relationships/hyperlink" Target="https://cpe.us7.list-manage.com/track/click?u=86d41ab7fa4c7c2c5d7210782&amp;id=d8bf8d8457&amp;e=d19e9fd41c"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https://cdn-images.mailchimp.com/icons/social-block-v2/light-link-48.png" TargetMode="Externa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https://mcusercontent.com/86d41ab7fa4c7c2c5d7210782/images/09ab97ee-eb5f-4a4e-99b8-e7502680b00b.png" TargetMode="External"/><Relationship Id="rId17" Type="http://schemas.openxmlformats.org/officeDocument/2006/relationships/image" Target="https://mcusercontent.com/86d41ab7fa4c7c2c5d7210782/images/121ac305-c3d7-7868-66b2-c859bc727d8f.png" TargetMode="External"/><Relationship Id="rId25" Type="http://schemas.openxmlformats.org/officeDocument/2006/relationships/image" Target="https://cdn-images.mailchimp.com/icons/social-block-v2/light-twitter-48.png"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cpe.us7.list-manage.com/track/click?u=86d41ab7fa4c7c2c5d7210782&amp;id=53603d27db&amp;e=d19e9fd41c" TargetMode="External"/><Relationship Id="rId29" Type="http://schemas.openxmlformats.org/officeDocument/2006/relationships/hyperlink" Target="https://cpe.us7.list-manage.com/track/click?u=86d41ab7fa4c7c2c5d7210782&amp;id=1c8905ac3c&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hyperlink" Target="https://cpe.us7.list-manage.com/track/click?u=86d41ab7fa4c7c2c5d7210782&amp;id=4b565e66bb&amp;e=d19e9fd41c" TargetMode="External"/><Relationship Id="rId37" Type="http://schemas.openxmlformats.org/officeDocument/2006/relationships/image" Target="https://cpe.us7.list-manage.com/track/open.php?u=86d41ab7fa4c7c2c5d7210782&amp;id=1f94dfff60&amp;e=d19e9fd41c" TargetMode="External"/><Relationship Id="rId5" Type="http://schemas.openxmlformats.org/officeDocument/2006/relationships/hyperlink" Target="https://cpe.us7.list-manage.com/track/click?u=86d41ab7fa4c7c2c5d7210782&amp;id=5e41433813&amp;e=d19e9fd41c" TargetMode="External"/><Relationship Id="rId15" Type="http://schemas.openxmlformats.org/officeDocument/2006/relationships/hyperlink" Target="https://cpe.us7.list-manage.com/track/click?u=86d41ab7fa4c7c2c5d7210782&amp;id=85a4663f8b&amp;e=d19e9fd41c" TargetMode="External"/><Relationship Id="rId23" Type="http://schemas.openxmlformats.org/officeDocument/2006/relationships/hyperlink" Target="https://cpe.us7.list-manage.com/track/click?u=86d41ab7fa4c7c2c5d7210782&amp;id=1f7a1b68a4&amp;e=d19e9fd41c" TargetMode="External"/><Relationship Id="rId28" Type="http://schemas.openxmlformats.org/officeDocument/2006/relationships/image" Target="https://cdn-images.mailchimp.com/icons/social-block-v2/light-facebook-48.png" TargetMode="External"/><Relationship Id="rId36" Type="http://schemas.openxmlformats.org/officeDocument/2006/relationships/image" Target="media/image10.gif"/><Relationship Id="rId10" Type="http://schemas.openxmlformats.org/officeDocument/2006/relationships/hyperlink" Target="https://cpe.us7.list-manage.com/track/click?u=86d41ab7fa4c7c2c5d7210782&amp;id=ac681ba61a&amp;e=d19e9fd41c" TargetMode="External"/><Relationship Id="rId19" Type="http://schemas.openxmlformats.org/officeDocument/2006/relationships/hyperlink" Target="https://cpe.us7.list-manage.com/track/click?u=86d41ab7fa4c7c2c5d7210782&amp;id=fc11e8231a&amp;e=d19e9fd41c" TargetMode="External"/><Relationship Id="rId31" Type="http://schemas.openxmlformats.org/officeDocument/2006/relationships/image" Target="https://cdn-images.mailchimp.com/icons/social-block-v2/light-linkedin-48.png" TargetMode="Externa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7aa909f7ca&amp;e=d19e9fd41c" TargetMode="External"/><Relationship Id="rId22" Type="http://schemas.openxmlformats.org/officeDocument/2006/relationships/image" Target="https://mcusercontent.com/86d41ab7fa4c7c2c5d7210782/images/7dd25f18-3689-aa98-f45a-a0346a806f26.png"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1003</TotalTime>
  <Pages>3</Pages>
  <Words>537</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2024-02-19T16:44:00Z</dcterms:created>
  <dcterms:modified xsi:type="dcterms:W3CDTF">2024-02-20T09:27:00Z</dcterms:modified>
</cp:coreProperties>
</file>