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2C6E3A" w14:paraId="3B2594C2" w14:textId="77777777" w:rsidTr="002C6E3A">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2C6E3A" w14:paraId="6212CC7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2C6E3A" w14:paraId="6EB2589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2C6E3A" w:rsidRPr="002C6E3A" w14:paraId="589A271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6E3A" w:rsidRPr="002C6E3A" w14:paraId="4149C445" w14:textId="77777777">
                                <w:tc>
                                  <w:tcPr>
                                    <w:tcW w:w="9000" w:type="dxa"/>
                                    <w:hideMark/>
                                  </w:tcPr>
                                  <w:p w14:paraId="61D19B90" w14:textId="77777777" w:rsidR="002C6E3A" w:rsidRPr="002C6E3A" w:rsidRDefault="002C6E3A" w:rsidP="002C6E3A">
                                    <w:pPr>
                                      <w:rPr>
                                        <w:rFonts w:asciiTheme="minorHAnsi" w:eastAsia="Times New Roman" w:hAnsiTheme="minorHAnsi" w:cstheme="minorHAnsi"/>
                                        <w:sz w:val="20"/>
                                        <w:szCs w:val="20"/>
                                      </w:rPr>
                                    </w:pPr>
                                  </w:p>
                                </w:tc>
                              </w:tr>
                            </w:tbl>
                            <w:p w14:paraId="45FB668E" w14:textId="77777777" w:rsidR="002C6E3A" w:rsidRPr="002C6E3A" w:rsidRDefault="002C6E3A" w:rsidP="002C6E3A">
                              <w:pPr>
                                <w:rPr>
                                  <w:rFonts w:asciiTheme="minorHAnsi" w:eastAsia="Times New Roman" w:hAnsiTheme="minorHAnsi" w:cstheme="minorHAnsi"/>
                                  <w:sz w:val="20"/>
                                  <w:szCs w:val="20"/>
                                </w:rPr>
                              </w:pPr>
                            </w:p>
                          </w:tc>
                        </w:tr>
                      </w:tbl>
                      <w:p w14:paraId="2CDB28A0" w14:textId="77777777" w:rsidR="002C6E3A" w:rsidRPr="002C6E3A" w:rsidRDefault="002C6E3A" w:rsidP="002C6E3A">
                        <w:pPr>
                          <w:rPr>
                            <w:rFonts w:asciiTheme="minorHAnsi" w:eastAsia="Times New Roman" w:hAnsiTheme="minorHAnsi" w:cstheme="minorHAnsi"/>
                            <w:sz w:val="20"/>
                            <w:szCs w:val="20"/>
                          </w:rPr>
                        </w:pPr>
                      </w:p>
                    </w:tc>
                  </w:tr>
                  <w:tr w:rsidR="002C6E3A" w14:paraId="42FD444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2C6E3A" w:rsidRPr="002C6E3A" w14:paraId="0B199FD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2C6E3A" w:rsidRPr="002C6E3A" w14:paraId="1A17CF09"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2C6E3A" w:rsidRPr="002C6E3A" w14:paraId="7BAC7FCD" w14:textId="77777777">
                                      <w:tc>
                                        <w:tcPr>
                                          <w:tcW w:w="0" w:type="auto"/>
                                          <w:hideMark/>
                                        </w:tcPr>
                                        <w:p w14:paraId="4AFD8A39" w14:textId="52D9F8C7" w:rsidR="002C6E3A" w:rsidRPr="002C6E3A" w:rsidRDefault="002C6E3A" w:rsidP="002C6E3A">
                                          <w:pPr>
                                            <w:jc w:val="center"/>
                                            <w:rPr>
                                              <w:rFonts w:asciiTheme="minorHAnsi" w:eastAsia="Times New Roman" w:hAnsiTheme="minorHAnsi" w:cstheme="minorHAnsi"/>
                                            </w:rPr>
                                          </w:pPr>
                                          <w:r w:rsidRPr="002C6E3A">
                                            <w:rPr>
                                              <w:rFonts w:asciiTheme="minorHAnsi" w:eastAsia="Times New Roman" w:hAnsiTheme="minorHAnsi" w:cstheme="minorHAnsi"/>
                                              <w:noProof/>
                                              <w:color w:val="0000FF"/>
                                            </w:rPr>
                                            <w:drawing>
                                              <wp:inline distT="0" distB="0" distL="0" distR="0" wp14:anchorId="05F28F07" wp14:editId="16B5ADD1">
                                                <wp:extent cx="2514600" cy="809625"/>
                                                <wp:effectExtent l="0" t="0" r="0" b="9525"/>
                                                <wp:docPr id="619839230" name="Picture 9"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2C6E3A" w:rsidRPr="002C6E3A" w14:paraId="56390A16" w14:textId="77777777">
                                      <w:tc>
                                        <w:tcPr>
                                          <w:tcW w:w="0" w:type="auto"/>
                                          <w:hideMark/>
                                        </w:tcPr>
                                        <w:p w14:paraId="23AFC62C" w14:textId="77777777" w:rsidR="002C6E3A" w:rsidRPr="002C6E3A" w:rsidRDefault="002C6E3A" w:rsidP="002C6E3A">
                                          <w:pPr>
                                            <w:pStyle w:val="Heading1"/>
                                            <w:spacing w:line="240" w:lineRule="auto"/>
                                            <w:jc w:val="right"/>
                                            <w:rPr>
                                              <w:rFonts w:asciiTheme="minorHAnsi" w:eastAsia="Times New Roman" w:hAnsiTheme="minorHAnsi" w:cstheme="minorHAnsi"/>
                                            </w:rPr>
                                          </w:pPr>
                                          <w:r w:rsidRPr="002C6E3A">
                                            <w:rPr>
                                              <w:rFonts w:asciiTheme="minorHAnsi" w:eastAsia="Times New Roman" w:hAnsiTheme="minorHAnsi" w:cstheme="minorHAnsi"/>
                                            </w:rPr>
                                            <w:t>Newsletter</w:t>
                                          </w:r>
                                        </w:p>
                                        <w:p w14:paraId="295252A3" w14:textId="77777777" w:rsidR="002C6E3A" w:rsidRPr="002C6E3A" w:rsidRDefault="002C6E3A" w:rsidP="002C6E3A">
                                          <w:pPr>
                                            <w:jc w:val="right"/>
                                            <w:rPr>
                                              <w:rFonts w:asciiTheme="minorHAnsi" w:hAnsiTheme="minorHAnsi" w:cstheme="minorHAnsi"/>
                                              <w:color w:val="106B62"/>
                                              <w:sz w:val="24"/>
                                              <w:szCs w:val="24"/>
                                            </w:rPr>
                                          </w:pPr>
                                          <w:r w:rsidRPr="002C6E3A">
                                            <w:rPr>
                                              <w:rFonts w:asciiTheme="minorHAnsi" w:hAnsiTheme="minorHAnsi" w:cstheme="minorHAnsi"/>
                                              <w:color w:val="106B62"/>
                                              <w:sz w:val="24"/>
                                              <w:szCs w:val="24"/>
                                            </w:rPr>
                                            <w:t>8th December 2023</w:t>
                                          </w:r>
                                        </w:p>
                                      </w:tc>
                                    </w:tr>
                                  </w:tbl>
                                  <w:p w14:paraId="6544C3C8" w14:textId="77777777" w:rsidR="002C6E3A" w:rsidRPr="002C6E3A" w:rsidRDefault="002C6E3A" w:rsidP="002C6E3A">
                                    <w:pPr>
                                      <w:rPr>
                                        <w:rFonts w:asciiTheme="minorHAnsi" w:eastAsia="Times New Roman" w:hAnsiTheme="minorHAnsi" w:cstheme="minorHAnsi"/>
                                        <w:sz w:val="20"/>
                                        <w:szCs w:val="20"/>
                                      </w:rPr>
                                    </w:pPr>
                                  </w:p>
                                </w:tc>
                              </w:tr>
                            </w:tbl>
                            <w:p w14:paraId="1E6E5E05" w14:textId="77777777" w:rsidR="002C6E3A" w:rsidRPr="002C6E3A" w:rsidRDefault="002C6E3A" w:rsidP="002C6E3A">
                              <w:pPr>
                                <w:rPr>
                                  <w:rFonts w:asciiTheme="minorHAnsi" w:eastAsia="Times New Roman" w:hAnsiTheme="minorHAnsi" w:cstheme="minorHAnsi"/>
                                  <w:sz w:val="20"/>
                                  <w:szCs w:val="20"/>
                                </w:rPr>
                              </w:pPr>
                            </w:p>
                          </w:tc>
                        </w:tr>
                      </w:tbl>
                      <w:p w14:paraId="7114B8AA" w14:textId="77777777" w:rsidR="002C6E3A" w:rsidRPr="002C6E3A" w:rsidRDefault="002C6E3A" w:rsidP="002C6E3A">
                        <w:pPr>
                          <w:rPr>
                            <w:rFonts w:asciiTheme="minorHAnsi" w:eastAsia="Times New Roman" w:hAnsiTheme="minorHAnsi" w:cstheme="minorHAnsi"/>
                            <w:sz w:val="20"/>
                            <w:szCs w:val="20"/>
                          </w:rPr>
                        </w:pPr>
                      </w:p>
                    </w:tc>
                  </w:tr>
                  <w:tr w:rsidR="002C6E3A" w14:paraId="660764C4"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2C6E3A" w:rsidRPr="002C6E3A" w14:paraId="49E43E0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C6E3A" w:rsidRPr="002C6E3A" w14:paraId="1470D309" w14:textId="77777777">
                                <w:tc>
                                  <w:tcPr>
                                    <w:tcW w:w="0" w:type="auto"/>
                                    <w:tcMar>
                                      <w:top w:w="0" w:type="dxa"/>
                                      <w:left w:w="135" w:type="dxa"/>
                                      <w:bottom w:w="0" w:type="dxa"/>
                                      <w:right w:w="135" w:type="dxa"/>
                                    </w:tcMar>
                                    <w:hideMark/>
                                  </w:tcPr>
                                  <w:p w14:paraId="093013B6" w14:textId="4BA25C35" w:rsidR="002C6E3A" w:rsidRPr="002C6E3A" w:rsidRDefault="002C6E3A" w:rsidP="002C6E3A">
                                    <w:pPr>
                                      <w:jc w:val="center"/>
                                      <w:rPr>
                                        <w:rFonts w:asciiTheme="minorHAnsi" w:eastAsia="Times New Roman" w:hAnsiTheme="minorHAnsi" w:cstheme="minorHAnsi"/>
                                      </w:rPr>
                                    </w:pPr>
                                    <w:r w:rsidRPr="002C6E3A">
                                      <w:rPr>
                                        <w:rFonts w:asciiTheme="minorHAnsi" w:eastAsia="Times New Roman" w:hAnsiTheme="minorHAnsi" w:cstheme="minorHAnsi"/>
                                        <w:noProof/>
                                      </w:rPr>
                                      <w:drawing>
                                        <wp:inline distT="0" distB="0" distL="0" distR="0" wp14:anchorId="4565A72E" wp14:editId="6E1235AF">
                                          <wp:extent cx="5372100" cy="333375"/>
                                          <wp:effectExtent l="0" t="0" r="0" b="9525"/>
                                          <wp:docPr id="636562756"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75CB04C"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44B6ACF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6E3A" w:rsidRPr="002C6E3A" w14:paraId="6E6C3EC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6E3A" w:rsidRPr="002C6E3A" w14:paraId="3DCE33A8" w14:textId="77777777">
                                      <w:tc>
                                        <w:tcPr>
                                          <w:tcW w:w="0" w:type="auto"/>
                                          <w:tcMar>
                                            <w:top w:w="0" w:type="dxa"/>
                                            <w:left w:w="270" w:type="dxa"/>
                                            <w:bottom w:w="135" w:type="dxa"/>
                                            <w:right w:w="270" w:type="dxa"/>
                                          </w:tcMar>
                                          <w:hideMark/>
                                        </w:tcPr>
                                        <w:p w14:paraId="2A208D01" w14:textId="77777777" w:rsidR="002C6E3A" w:rsidRPr="002C6E3A" w:rsidRDefault="002C6E3A" w:rsidP="002C6E3A">
                                          <w:pPr>
                                            <w:jc w:val="both"/>
                                            <w:rPr>
                                              <w:rFonts w:asciiTheme="minorHAnsi" w:eastAsia="Times New Roman" w:hAnsiTheme="minorHAnsi" w:cstheme="minorHAnsi"/>
                                              <w:color w:val="106B62"/>
                                              <w:sz w:val="15"/>
                                              <w:szCs w:val="15"/>
                                            </w:rPr>
                                          </w:pPr>
                                          <w:r w:rsidRPr="002C6E3A">
                                            <w:rPr>
                                              <w:rStyle w:val="Strong"/>
                                              <w:rFonts w:asciiTheme="minorHAnsi" w:eastAsia="Times New Roman" w:hAnsiTheme="minorHAnsi" w:cstheme="minorHAnsi"/>
                                              <w:color w:val="106B62"/>
                                              <w:sz w:val="20"/>
                                              <w:szCs w:val="20"/>
                                            </w:rPr>
                                            <w:t xml:space="preserve">This newsletter - sent on Mondays, </w:t>
                                          </w:r>
                                          <w:proofErr w:type="gramStart"/>
                                          <w:r w:rsidRPr="002C6E3A">
                                            <w:rPr>
                                              <w:rStyle w:val="Strong"/>
                                              <w:rFonts w:asciiTheme="minorHAnsi" w:eastAsia="Times New Roman" w:hAnsiTheme="minorHAnsi" w:cstheme="minorHAnsi"/>
                                              <w:color w:val="106B62"/>
                                              <w:sz w:val="20"/>
                                              <w:szCs w:val="20"/>
                                            </w:rPr>
                                            <w:t>Wednesdays</w:t>
                                          </w:r>
                                          <w:proofErr w:type="gramEnd"/>
                                          <w:r w:rsidRPr="002C6E3A">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2AA09B22" w14:textId="77777777" w:rsidR="002C6E3A" w:rsidRPr="002C6E3A" w:rsidRDefault="002C6E3A" w:rsidP="002C6E3A">
                                    <w:pPr>
                                      <w:rPr>
                                        <w:rFonts w:asciiTheme="minorHAnsi" w:eastAsia="Times New Roman" w:hAnsiTheme="minorHAnsi" w:cstheme="minorHAnsi"/>
                                        <w:sz w:val="20"/>
                                        <w:szCs w:val="20"/>
                                      </w:rPr>
                                    </w:pPr>
                                  </w:p>
                                </w:tc>
                              </w:tr>
                            </w:tbl>
                            <w:p w14:paraId="49B1CA9C"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71468DB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C6E3A" w:rsidRPr="002C6E3A" w14:paraId="51928EC4" w14:textId="77777777">
                                <w:tc>
                                  <w:tcPr>
                                    <w:tcW w:w="0" w:type="auto"/>
                                    <w:tcBorders>
                                      <w:top w:val="single" w:sz="12" w:space="0" w:color="106B62"/>
                                      <w:left w:val="nil"/>
                                      <w:bottom w:val="nil"/>
                                      <w:right w:val="nil"/>
                                    </w:tcBorders>
                                    <w:vAlign w:val="center"/>
                                    <w:hideMark/>
                                  </w:tcPr>
                                  <w:p w14:paraId="340226AD" w14:textId="77777777" w:rsidR="002C6E3A" w:rsidRPr="002C6E3A" w:rsidRDefault="002C6E3A" w:rsidP="002C6E3A">
                                    <w:pPr>
                                      <w:rPr>
                                        <w:rFonts w:asciiTheme="minorHAnsi" w:eastAsia="Times New Roman" w:hAnsiTheme="minorHAnsi" w:cstheme="minorHAnsi"/>
                                      </w:rPr>
                                    </w:pPr>
                                  </w:p>
                                </w:tc>
                              </w:tr>
                            </w:tbl>
                            <w:p w14:paraId="7E7BDFD3"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504518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6E3A" w:rsidRPr="002C6E3A" w14:paraId="359051D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6E3A" w:rsidRPr="002C6E3A" w14:paraId="4BE1E9FC" w14:textId="77777777">
                                      <w:tc>
                                        <w:tcPr>
                                          <w:tcW w:w="0" w:type="auto"/>
                                          <w:tcMar>
                                            <w:top w:w="0" w:type="dxa"/>
                                            <w:left w:w="270" w:type="dxa"/>
                                            <w:bottom w:w="135" w:type="dxa"/>
                                            <w:right w:w="270" w:type="dxa"/>
                                          </w:tcMar>
                                          <w:hideMark/>
                                        </w:tcPr>
                                        <w:p w14:paraId="1535CC0E" w14:textId="77777777" w:rsidR="002C6E3A" w:rsidRPr="002C6E3A" w:rsidRDefault="002C6E3A" w:rsidP="002C6E3A">
                                          <w:pPr>
                                            <w:pStyle w:val="Heading1"/>
                                            <w:spacing w:line="240" w:lineRule="auto"/>
                                            <w:rPr>
                                              <w:rFonts w:asciiTheme="minorHAnsi" w:eastAsia="Times New Roman" w:hAnsiTheme="minorHAnsi" w:cstheme="minorHAnsi"/>
                                            </w:rPr>
                                          </w:pPr>
                                          <w:r w:rsidRPr="002C6E3A">
                                            <w:rPr>
                                              <w:rFonts w:asciiTheme="minorHAnsi" w:eastAsia="Times New Roman" w:hAnsiTheme="minorHAnsi" w:cstheme="minorHAnsi"/>
                                            </w:rPr>
                                            <w:t>In this update: Pharmacy First prep resources; New Pharmacy Minister briefed; Contraception Service updates; Pharmacy supervision consultation; SSP updates.</w:t>
                                          </w:r>
                                        </w:p>
                                      </w:tc>
                                    </w:tr>
                                  </w:tbl>
                                  <w:p w14:paraId="34DA4B87" w14:textId="77777777" w:rsidR="002C6E3A" w:rsidRPr="002C6E3A" w:rsidRDefault="002C6E3A" w:rsidP="002C6E3A">
                                    <w:pPr>
                                      <w:rPr>
                                        <w:rFonts w:asciiTheme="minorHAnsi" w:eastAsia="Times New Roman" w:hAnsiTheme="minorHAnsi" w:cstheme="minorHAnsi"/>
                                        <w:sz w:val="20"/>
                                        <w:szCs w:val="20"/>
                                      </w:rPr>
                                    </w:pPr>
                                  </w:p>
                                </w:tc>
                              </w:tr>
                            </w:tbl>
                            <w:p w14:paraId="7CA13A43"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0E443EC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C6E3A" w:rsidRPr="002C6E3A" w14:paraId="10F35A8B" w14:textId="77777777">
                                <w:tc>
                                  <w:tcPr>
                                    <w:tcW w:w="0" w:type="auto"/>
                                    <w:tcBorders>
                                      <w:top w:val="single" w:sz="12" w:space="0" w:color="106B62"/>
                                      <w:left w:val="nil"/>
                                      <w:bottom w:val="nil"/>
                                      <w:right w:val="nil"/>
                                    </w:tcBorders>
                                    <w:vAlign w:val="center"/>
                                    <w:hideMark/>
                                  </w:tcPr>
                                  <w:p w14:paraId="5737C0FC" w14:textId="77777777" w:rsidR="002C6E3A" w:rsidRPr="002C6E3A" w:rsidRDefault="002C6E3A" w:rsidP="002C6E3A">
                                    <w:pPr>
                                      <w:rPr>
                                        <w:rFonts w:asciiTheme="minorHAnsi" w:eastAsia="Times New Roman" w:hAnsiTheme="minorHAnsi" w:cstheme="minorHAnsi"/>
                                      </w:rPr>
                                    </w:pPr>
                                  </w:p>
                                </w:tc>
                              </w:tr>
                            </w:tbl>
                            <w:p w14:paraId="62E5358D"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2E2B225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C6E3A" w:rsidRPr="002C6E3A" w14:paraId="245A2F4A" w14:textId="77777777">
                                <w:tc>
                                  <w:tcPr>
                                    <w:tcW w:w="0" w:type="auto"/>
                                    <w:tcMar>
                                      <w:top w:w="0" w:type="dxa"/>
                                      <w:left w:w="135" w:type="dxa"/>
                                      <w:bottom w:w="0" w:type="dxa"/>
                                      <w:right w:w="135" w:type="dxa"/>
                                    </w:tcMar>
                                    <w:hideMark/>
                                  </w:tcPr>
                                  <w:p w14:paraId="0B966981" w14:textId="25755190" w:rsidR="002C6E3A" w:rsidRPr="002C6E3A" w:rsidRDefault="002C6E3A" w:rsidP="002C6E3A">
                                    <w:pPr>
                                      <w:jc w:val="center"/>
                                      <w:rPr>
                                        <w:rFonts w:asciiTheme="minorHAnsi" w:eastAsia="Times New Roman" w:hAnsiTheme="minorHAnsi" w:cstheme="minorHAnsi"/>
                                      </w:rPr>
                                    </w:pPr>
                                    <w:r w:rsidRPr="002C6E3A">
                                      <w:rPr>
                                        <w:rFonts w:asciiTheme="minorHAnsi" w:eastAsia="Times New Roman" w:hAnsiTheme="minorHAnsi" w:cstheme="minorHAnsi"/>
                                        <w:noProof/>
                                        <w:color w:val="0000FF"/>
                                      </w:rPr>
                                      <w:drawing>
                                        <wp:inline distT="0" distB="0" distL="0" distR="0" wp14:anchorId="67CB6CEB" wp14:editId="3ADF9E4C">
                                          <wp:extent cx="5372100" cy="1790700"/>
                                          <wp:effectExtent l="0" t="0" r="0" b="0"/>
                                          <wp:docPr id="1857043344" name="Picture 7">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2D4F0EA"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7219B0B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6E3A" w:rsidRPr="002C6E3A" w14:paraId="636B4E8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6E3A" w:rsidRPr="002C6E3A" w14:paraId="00A89E1F" w14:textId="77777777">
                                      <w:tc>
                                        <w:tcPr>
                                          <w:tcW w:w="0" w:type="auto"/>
                                          <w:tcMar>
                                            <w:top w:w="0" w:type="dxa"/>
                                            <w:left w:w="270" w:type="dxa"/>
                                            <w:bottom w:w="135" w:type="dxa"/>
                                            <w:right w:w="270" w:type="dxa"/>
                                          </w:tcMar>
                                          <w:hideMark/>
                                        </w:tcPr>
                                        <w:p w14:paraId="40E73352" w14:textId="77777777" w:rsidR="002C6E3A" w:rsidRPr="002C6E3A" w:rsidRDefault="002C6E3A" w:rsidP="002C6E3A">
                                          <w:pPr>
                                            <w:rPr>
                                              <w:rFonts w:asciiTheme="minorHAnsi" w:hAnsiTheme="minorHAnsi" w:cstheme="minorHAnsi"/>
                                              <w:color w:val="106B62"/>
                                              <w:sz w:val="24"/>
                                              <w:szCs w:val="24"/>
                                            </w:rPr>
                                          </w:pPr>
                                          <w:r w:rsidRPr="002C6E3A">
                                            <w:rPr>
                                              <w:rFonts w:asciiTheme="minorHAnsi" w:hAnsiTheme="minorHAnsi" w:cstheme="minorHAnsi"/>
                                              <w:color w:val="106B62"/>
                                              <w:sz w:val="24"/>
                                              <w:szCs w:val="24"/>
                                            </w:rPr>
                                            <w:t>In preparation for the launch of the Pharmacy First service on 31st January  2024, we have developed an initial set of resources to assist pharmacy owners and their teams.</w:t>
                                          </w:r>
                                          <w:r w:rsidRPr="002C6E3A">
                                            <w:rPr>
                                              <w:rFonts w:asciiTheme="minorHAnsi" w:hAnsiTheme="minorHAnsi" w:cstheme="minorHAnsi"/>
                                              <w:color w:val="106B62"/>
                                              <w:sz w:val="24"/>
                                              <w:szCs w:val="24"/>
                                            </w:rPr>
                                            <w:br/>
                                            <w:t> </w:t>
                                          </w:r>
                                          <w:r w:rsidRPr="002C6E3A">
                                            <w:rPr>
                                              <w:rFonts w:asciiTheme="minorHAnsi" w:hAnsiTheme="minorHAnsi" w:cstheme="minorHAnsi"/>
                                              <w:color w:val="106B62"/>
                                              <w:sz w:val="24"/>
                                              <w:szCs w:val="24"/>
                                            </w:rPr>
                                            <w:br/>
                                            <w:t xml:space="preserve">These resources include checklists for </w:t>
                                          </w:r>
                                          <w:hyperlink r:id="rId13" w:tgtFrame="_blank" w:history="1">
                                            <w:r w:rsidRPr="002C6E3A">
                                              <w:rPr>
                                                <w:rStyle w:val="Hyperlink"/>
                                                <w:rFonts w:asciiTheme="minorHAnsi" w:hAnsiTheme="minorHAnsi" w:cstheme="minorHAnsi"/>
                                                <w:color w:val="C600B5"/>
                                                <w:sz w:val="24"/>
                                                <w:szCs w:val="24"/>
                                              </w:rPr>
                                              <w:t>pharmacy owners</w:t>
                                            </w:r>
                                          </w:hyperlink>
                                          <w:r w:rsidRPr="002C6E3A">
                                            <w:rPr>
                                              <w:rFonts w:asciiTheme="minorHAnsi" w:hAnsiTheme="minorHAnsi" w:cstheme="minorHAnsi"/>
                                              <w:color w:val="106B62"/>
                                              <w:sz w:val="24"/>
                                              <w:szCs w:val="24"/>
                                            </w:rPr>
                                            <w:t xml:space="preserve"> and </w:t>
                                          </w:r>
                                          <w:hyperlink r:id="rId14" w:tgtFrame="_blank" w:history="1">
                                            <w:r w:rsidRPr="002C6E3A">
                                              <w:rPr>
                                                <w:rStyle w:val="Hyperlink"/>
                                                <w:rFonts w:asciiTheme="minorHAnsi" w:hAnsiTheme="minorHAnsi" w:cstheme="minorHAnsi"/>
                                                <w:color w:val="C600B5"/>
                                                <w:sz w:val="24"/>
                                                <w:szCs w:val="24"/>
                                              </w:rPr>
                                              <w:t>pharmacists</w:t>
                                            </w:r>
                                          </w:hyperlink>
                                          <w:r w:rsidRPr="002C6E3A">
                                            <w:rPr>
                                              <w:rFonts w:asciiTheme="minorHAnsi" w:hAnsiTheme="minorHAnsi" w:cstheme="minorHAnsi"/>
                                              <w:color w:val="106B62"/>
                                              <w:sz w:val="24"/>
                                              <w:szCs w:val="24"/>
                                            </w:rPr>
                                            <w:t xml:space="preserve"> (including locums) outlining actions they can take to prepare for the service, plus a two-page </w:t>
                                          </w:r>
                                          <w:hyperlink r:id="rId15" w:tgtFrame="_blank" w:history="1">
                                            <w:r w:rsidRPr="002C6E3A">
                                              <w:rPr>
                                                <w:rStyle w:val="Hyperlink"/>
                                                <w:rFonts w:asciiTheme="minorHAnsi" w:hAnsiTheme="minorHAnsi" w:cstheme="minorHAnsi"/>
                                                <w:color w:val="C600B5"/>
                                                <w:sz w:val="24"/>
                                                <w:szCs w:val="24"/>
                                              </w:rPr>
                                              <w:t>summary briefing</w:t>
                                            </w:r>
                                          </w:hyperlink>
                                          <w:r w:rsidRPr="002C6E3A">
                                            <w:rPr>
                                              <w:rFonts w:asciiTheme="minorHAnsi" w:hAnsiTheme="minorHAnsi" w:cstheme="minorHAnsi"/>
                                              <w:color w:val="106B62"/>
                                              <w:sz w:val="24"/>
                                              <w:szCs w:val="24"/>
                                            </w:rPr>
                                            <w:t xml:space="preserve"> providing pharmacy teams with essential information about the service.  We will continue to update our </w:t>
                                          </w:r>
                                          <w:hyperlink r:id="rId16" w:tgtFrame="_blank" w:tooltip="https://cpe.org.uk/national-pharmacy-services/advanced-services/pharmacy-first-service/" w:history="1">
                                            <w:r w:rsidRPr="002C6E3A">
                                              <w:rPr>
                                                <w:rStyle w:val="Hyperlink"/>
                                                <w:rFonts w:asciiTheme="minorHAnsi" w:hAnsiTheme="minorHAnsi" w:cstheme="minorHAnsi"/>
                                                <w:color w:val="C600B5"/>
                                                <w:sz w:val="24"/>
                                                <w:szCs w:val="24"/>
                                              </w:rPr>
                                              <w:t>Pharmacy First webpage</w:t>
                                            </w:r>
                                          </w:hyperlink>
                                          <w:r w:rsidRPr="002C6E3A">
                                            <w:rPr>
                                              <w:rFonts w:asciiTheme="minorHAnsi" w:hAnsiTheme="minorHAnsi" w:cstheme="minorHAnsi"/>
                                              <w:color w:val="106B62"/>
                                              <w:sz w:val="24"/>
                                              <w:szCs w:val="24"/>
                                            </w:rPr>
                                            <w:t xml:space="preserve"> with FAQs and additional resources leading up to the service launch.</w:t>
                                          </w:r>
                                        </w:p>
                                      </w:tc>
                                    </w:tr>
                                  </w:tbl>
                                  <w:p w14:paraId="5FC6A9C2" w14:textId="77777777" w:rsidR="002C6E3A" w:rsidRPr="002C6E3A" w:rsidRDefault="002C6E3A" w:rsidP="002C6E3A">
                                    <w:pPr>
                                      <w:rPr>
                                        <w:rFonts w:asciiTheme="minorHAnsi" w:eastAsia="Times New Roman" w:hAnsiTheme="minorHAnsi" w:cstheme="minorHAnsi"/>
                                        <w:sz w:val="20"/>
                                        <w:szCs w:val="20"/>
                                      </w:rPr>
                                    </w:pPr>
                                  </w:p>
                                </w:tc>
                              </w:tr>
                            </w:tbl>
                            <w:p w14:paraId="26B11259"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7778B186"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388"/>
                              </w:tblGrid>
                              <w:tr w:rsidR="002C6E3A" w:rsidRPr="002C6E3A" w14:paraId="0CD4C4E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6A61732" w14:textId="77777777" w:rsidR="002C6E3A" w:rsidRPr="002C6E3A" w:rsidRDefault="002C6E3A" w:rsidP="002C6E3A">
                                    <w:pPr>
                                      <w:jc w:val="center"/>
                                      <w:rPr>
                                        <w:rFonts w:asciiTheme="minorHAnsi" w:eastAsia="Times New Roman" w:hAnsiTheme="minorHAnsi" w:cstheme="minorHAnsi"/>
                                        <w:sz w:val="24"/>
                                        <w:szCs w:val="24"/>
                                      </w:rPr>
                                    </w:pPr>
                                    <w:hyperlink r:id="rId17" w:tgtFrame="_blank" w:tooltip="Read more " w:history="1">
                                      <w:r w:rsidRPr="002C6E3A">
                                        <w:rPr>
                                          <w:rStyle w:val="Hyperlink"/>
                                          <w:rFonts w:asciiTheme="minorHAnsi" w:eastAsia="Times New Roman" w:hAnsiTheme="minorHAnsi" w:cstheme="minorHAnsi"/>
                                          <w:b/>
                                          <w:bCs/>
                                          <w:color w:val="CB00BA"/>
                                          <w:sz w:val="24"/>
                                          <w:szCs w:val="24"/>
                                        </w:rPr>
                                        <w:t xml:space="preserve">Read more </w:t>
                                      </w:r>
                                    </w:hyperlink>
                                  </w:p>
                                </w:tc>
                              </w:tr>
                            </w:tbl>
                            <w:p w14:paraId="59930020"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3955565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C6E3A" w:rsidRPr="002C6E3A" w14:paraId="74E3BF83" w14:textId="77777777">
                                <w:tc>
                                  <w:tcPr>
                                    <w:tcW w:w="0" w:type="auto"/>
                                    <w:tcBorders>
                                      <w:top w:val="single" w:sz="12" w:space="0" w:color="106B62"/>
                                      <w:left w:val="nil"/>
                                      <w:bottom w:val="nil"/>
                                      <w:right w:val="nil"/>
                                    </w:tcBorders>
                                    <w:vAlign w:val="center"/>
                                    <w:hideMark/>
                                  </w:tcPr>
                                  <w:p w14:paraId="56C8EAC7" w14:textId="77777777" w:rsidR="002C6E3A" w:rsidRPr="002C6E3A" w:rsidRDefault="002C6E3A" w:rsidP="002C6E3A">
                                    <w:pPr>
                                      <w:rPr>
                                        <w:rFonts w:asciiTheme="minorHAnsi" w:eastAsia="Times New Roman" w:hAnsiTheme="minorHAnsi" w:cstheme="minorHAnsi"/>
                                      </w:rPr>
                                    </w:pPr>
                                  </w:p>
                                </w:tc>
                              </w:tr>
                            </w:tbl>
                            <w:p w14:paraId="60370205"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55C271C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6E3A" w:rsidRPr="002C6E3A" w14:paraId="3E53B93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6E3A" w:rsidRPr="002C6E3A" w14:paraId="3B447C23" w14:textId="77777777">
                                      <w:tc>
                                        <w:tcPr>
                                          <w:tcW w:w="0" w:type="auto"/>
                                          <w:tcMar>
                                            <w:top w:w="0" w:type="dxa"/>
                                            <w:left w:w="270" w:type="dxa"/>
                                            <w:bottom w:w="135" w:type="dxa"/>
                                            <w:right w:w="270" w:type="dxa"/>
                                          </w:tcMar>
                                          <w:hideMark/>
                                        </w:tcPr>
                                        <w:p w14:paraId="0CD527D9" w14:textId="77777777" w:rsidR="002C6E3A" w:rsidRPr="002C6E3A" w:rsidRDefault="002C6E3A" w:rsidP="002C6E3A">
                                          <w:pPr>
                                            <w:pStyle w:val="Heading2"/>
                                            <w:spacing w:line="240" w:lineRule="auto"/>
                                            <w:rPr>
                                              <w:rFonts w:asciiTheme="minorHAnsi" w:eastAsia="Times New Roman" w:hAnsiTheme="minorHAnsi" w:cstheme="minorHAnsi"/>
                                            </w:rPr>
                                          </w:pPr>
                                          <w:r w:rsidRPr="002C6E3A">
                                            <w:rPr>
                                              <w:rFonts w:asciiTheme="minorHAnsi" w:eastAsia="Times New Roman" w:hAnsiTheme="minorHAnsi" w:cstheme="minorHAnsi"/>
                                            </w:rPr>
                                            <w:lastRenderedPageBreak/>
                                            <w:t>Community Pharmacy England briefs new Pharmacy Minister</w:t>
                                          </w:r>
                                        </w:p>
                                        <w:p w14:paraId="6866652E" w14:textId="77777777" w:rsidR="002C6E3A" w:rsidRPr="002C6E3A" w:rsidRDefault="002C6E3A" w:rsidP="002C6E3A">
                                          <w:pPr>
                                            <w:rPr>
                                              <w:rFonts w:asciiTheme="minorHAnsi" w:hAnsiTheme="minorHAnsi" w:cstheme="minorHAnsi"/>
                                              <w:color w:val="106B62"/>
                                              <w:sz w:val="24"/>
                                              <w:szCs w:val="24"/>
                                            </w:rPr>
                                          </w:pPr>
                                          <w:r w:rsidRPr="002C6E3A">
                                            <w:rPr>
                                              <w:rFonts w:asciiTheme="minorHAnsi" w:hAnsiTheme="minorHAnsi" w:cstheme="minorHAnsi"/>
                                              <w:color w:val="106B62"/>
                                              <w:sz w:val="24"/>
                                              <w:szCs w:val="24"/>
                                            </w:rPr>
                                            <w:t>Community Pharmacy England Chief Executive Janet Morrison met with the new Pharmacy Minister, Dame Andrea Leadsom MP, this week.</w:t>
                                          </w:r>
                                          <w:r w:rsidRPr="002C6E3A">
                                            <w:rPr>
                                              <w:rFonts w:asciiTheme="minorHAnsi" w:hAnsiTheme="minorHAnsi" w:cstheme="minorHAnsi"/>
                                              <w:color w:val="106B62"/>
                                              <w:sz w:val="24"/>
                                              <w:szCs w:val="24"/>
                                            </w:rPr>
                                            <w:br/>
                                          </w:r>
                                          <w:r w:rsidRPr="002C6E3A">
                                            <w:rPr>
                                              <w:rFonts w:asciiTheme="minorHAnsi" w:hAnsiTheme="minorHAnsi" w:cstheme="minorHAnsi"/>
                                              <w:color w:val="106B62"/>
                                              <w:sz w:val="24"/>
                                              <w:szCs w:val="24"/>
                                            </w:rPr>
                                            <w:br/>
                                            <w:t xml:space="preserve">Janet raised a range of critical topics with the Minister, including Pharmacy First, </w:t>
                                          </w:r>
                                          <w:proofErr w:type="gramStart"/>
                                          <w:r w:rsidRPr="002C6E3A">
                                            <w:rPr>
                                              <w:rFonts w:asciiTheme="minorHAnsi" w:hAnsiTheme="minorHAnsi" w:cstheme="minorHAnsi"/>
                                              <w:color w:val="106B62"/>
                                              <w:sz w:val="24"/>
                                              <w:szCs w:val="24"/>
                                            </w:rPr>
                                            <w:t>funding</w:t>
                                          </w:r>
                                          <w:proofErr w:type="gramEnd"/>
                                          <w:r w:rsidRPr="002C6E3A">
                                            <w:rPr>
                                              <w:rFonts w:asciiTheme="minorHAnsi" w:hAnsiTheme="minorHAnsi" w:cstheme="minorHAnsi"/>
                                              <w:color w:val="106B62"/>
                                              <w:sz w:val="24"/>
                                              <w:szCs w:val="24"/>
                                            </w:rPr>
                                            <w:t xml:space="preserve"> and other pressures on community pharmacies, the future of pharmacy services, and IT/digital interfaces. This follows on from this week's </w:t>
                                          </w:r>
                                          <w:hyperlink r:id="rId18" w:history="1">
                                            <w:r w:rsidRPr="002C6E3A">
                                              <w:rPr>
                                                <w:rStyle w:val="Hyperlink"/>
                                                <w:rFonts w:asciiTheme="minorHAnsi" w:hAnsiTheme="minorHAnsi" w:cstheme="minorHAnsi"/>
                                                <w:color w:val="C600B5"/>
                                                <w:sz w:val="24"/>
                                                <w:szCs w:val="24"/>
                                              </w:rPr>
                                              <w:t>winter pressures event</w:t>
                                            </w:r>
                                          </w:hyperlink>
                                          <w:r w:rsidRPr="002C6E3A">
                                            <w:rPr>
                                              <w:rFonts w:asciiTheme="minorHAnsi" w:hAnsiTheme="minorHAnsi" w:cstheme="minorHAnsi"/>
                                              <w:color w:val="106B62"/>
                                              <w:sz w:val="24"/>
                                              <w:szCs w:val="24"/>
                                            </w:rPr>
                                            <w:t>, where we asked attending MPs to add their name to a letter to Dame Andrea calling for more support for the sector.</w:t>
                                          </w:r>
                                          <w:r w:rsidRPr="002C6E3A">
                                            <w:rPr>
                                              <w:rFonts w:asciiTheme="minorHAnsi" w:hAnsiTheme="minorHAnsi" w:cstheme="minorHAnsi"/>
                                              <w:color w:val="106B62"/>
                                              <w:sz w:val="24"/>
                                              <w:szCs w:val="24"/>
                                            </w:rPr>
                                            <w:br/>
                                          </w:r>
                                          <w:r w:rsidRPr="002C6E3A">
                                            <w:rPr>
                                              <w:rFonts w:asciiTheme="minorHAnsi" w:hAnsiTheme="minorHAnsi" w:cstheme="minorHAnsi"/>
                                              <w:color w:val="106B62"/>
                                              <w:sz w:val="24"/>
                                              <w:szCs w:val="24"/>
                                            </w:rPr>
                                            <w:br/>
                                          </w:r>
                                          <w:hyperlink r:id="rId19" w:tgtFrame="_blank" w:history="1">
                                            <w:r w:rsidRPr="002C6E3A">
                                              <w:rPr>
                                                <w:rStyle w:val="Hyperlink"/>
                                                <w:rFonts w:asciiTheme="minorHAnsi" w:hAnsiTheme="minorHAnsi" w:cstheme="minorHAnsi"/>
                                                <w:color w:val="C600B5"/>
                                                <w:sz w:val="24"/>
                                                <w:szCs w:val="24"/>
                                              </w:rPr>
                                              <w:t>Continue reading</w:t>
                                            </w:r>
                                          </w:hyperlink>
                                        </w:p>
                                      </w:tc>
                                    </w:tr>
                                  </w:tbl>
                                  <w:p w14:paraId="4D5B302B" w14:textId="77777777" w:rsidR="002C6E3A" w:rsidRPr="002C6E3A" w:rsidRDefault="002C6E3A" w:rsidP="002C6E3A">
                                    <w:pPr>
                                      <w:rPr>
                                        <w:rFonts w:asciiTheme="minorHAnsi" w:eastAsia="Times New Roman" w:hAnsiTheme="minorHAnsi" w:cstheme="minorHAnsi"/>
                                        <w:sz w:val="20"/>
                                        <w:szCs w:val="20"/>
                                      </w:rPr>
                                    </w:pPr>
                                  </w:p>
                                </w:tc>
                              </w:tr>
                            </w:tbl>
                            <w:p w14:paraId="2CF5336C"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22D1B47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C6E3A" w:rsidRPr="002C6E3A" w14:paraId="72C3520D" w14:textId="77777777">
                                <w:tc>
                                  <w:tcPr>
                                    <w:tcW w:w="0" w:type="auto"/>
                                    <w:tcBorders>
                                      <w:top w:val="single" w:sz="12" w:space="0" w:color="106B62"/>
                                      <w:left w:val="nil"/>
                                      <w:bottom w:val="nil"/>
                                      <w:right w:val="nil"/>
                                    </w:tcBorders>
                                    <w:vAlign w:val="center"/>
                                    <w:hideMark/>
                                  </w:tcPr>
                                  <w:p w14:paraId="260396F7" w14:textId="77777777" w:rsidR="002C6E3A" w:rsidRPr="002C6E3A" w:rsidRDefault="002C6E3A" w:rsidP="002C6E3A">
                                    <w:pPr>
                                      <w:rPr>
                                        <w:rFonts w:asciiTheme="minorHAnsi" w:eastAsia="Times New Roman" w:hAnsiTheme="minorHAnsi" w:cstheme="minorHAnsi"/>
                                      </w:rPr>
                                    </w:pPr>
                                  </w:p>
                                </w:tc>
                              </w:tr>
                            </w:tbl>
                            <w:p w14:paraId="4A2FB223"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32D5E7D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6E3A" w:rsidRPr="002C6E3A" w14:paraId="58EE2B0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6E3A" w:rsidRPr="002C6E3A" w14:paraId="7D7D1D41" w14:textId="77777777">
                                      <w:tc>
                                        <w:tcPr>
                                          <w:tcW w:w="0" w:type="auto"/>
                                          <w:tcMar>
                                            <w:top w:w="0" w:type="dxa"/>
                                            <w:left w:w="270" w:type="dxa"/>
                                            <w:bottom w:w="135" w:type="dxa"/>
                                            <w:right w:w="270" w:type="dxa"/>
                                          </w:tcMar>
                                          <w:hideMark/>
                                        </w:tcPr>
                                        <w:p w14:paraId="7B6560EB" w14:textId="77777777" w:rsidR="002C6E3A" w:rsidRPr="002C6E3A" w:rsidRDefault="002C6E3A" w:rsidP="002C6E3A">
                                          <w:pPr>
                                            <w:pStyle w:val="Heading2"/>
                                            <w:spacing w:line="240" w:lineRule="auto"/>
                                            <w:rPr>
                                              <w:rFonts w:asciiTheme="minorHAnsi" w:eastAsia="Times New Roman" w:hAnsiTheme="minorHAnsi" w:cstheme="minorHAnsi"/>
                                            </w:rPr>
                                          </w:pPr>
                                          <w:r w:rsidRPr="002C6E3A">
                                            <w:rPr>
                                              <w:rFonts w:asciiTheme="minorHAnsi" w:eastAsia="Times New Roman" w:hAnsiTheme="minorHAnsi" w:cstheme="minorHAnsi"/>
                                            </w:rPr>
                                            <w:t>Pharmacy Contraception Service updates</w:t>
                                          </w:r>
                                        </w:p>
                                        <w:p w14:paraId="7B441240" w14:textId="77777777" w:rsidR="002C6E3A" w:rsidRPr="002C6E3A" w:rsidRDefault="002C6E3A" w:rsidP="002C6E3A">
                                          <w:pPr>
                                            <w:rPr>
                                              <w:rFonts w:asciiTheme="minorHAnsi" w:hAnsiTheme="minorHAnsi" w:cstheme="minorHAnsi"/>
                                              <w:color w:val="106B62"/>
                                              <w:sz w:val="24"/>
                                              <w:szCs w:val="24"/>
                                            </w:rPr>
                                          </w:pPr>
                                          <w:r w:rsidRPr="002C6E3A">
                                            <w:rPr>
                                              <w:rStyle w:val="Strong"/>
                                              <w:rFonts w:asciiTheme="minorHAnsi" w:hAnsiTheme="minorHAnsi" w:cstheme="minorHAnsi"/>
                                              <w:color w:val="106B62"/>
                                              <w:sz w:val="24"/>
                                              <w:szCs w:val="24"/>
                                            </w:rPr>
                                            <w:t>Pharmacy contraception service finder</w:t>
                                          </w:r>
                                          <w:r w:rsidRPr="002C6E3A">
                                            <w:rPr>
                                              <w:rFonts w:asciiTheme="minorHAnsi" w:hAnsiTheme="minorHAnsi" w:cstheme="minorHAnsi"/>
                                              <w:color w:val="106B62"/>
                                              <w:sz w:val="24"/>
                                              <w:szCs w:val="24"/>
                                            </w:rPr>
                                            <w:br/>
                                            <w:t xml:space="preserve">The NHS website has a new service finder that allows both the public and healthcare professionals to search for pharmacies offering the contraceptive pill without a prescription. Pharmacy owners are advised to include this service in their </w:t>
                                          </w:r>
                                          <w:hyperlink r:id="rId20" w:tgtFrame="_blank" w:history="1">
                                            <w:r w:rsidRPr="002C6E3A">
                                              <w:rPr>
                                                <w:rStyle w:val="Hyperlink"/>
                                                <w:rFonts w:asciiTheme="minorHAnsi" w:hAnsiTheme="minorHAnsi" w:cstheme="minorHAnsi"/>
                                                <w:color w:val="C600B5"/>
                                                <w:sz w:val="24"/>
                                                <w:szCs w:val="24"/>
                                              </w:rPr>
                                              <w:t>NHS Profile Manager</w:t>
                                            </w:r>
                                          </w:hyperlink>
                                          <w:r w:rsidRPr="002C6E3A">
                                            <w:rPr>
                                              <w:rFonts w:asciiTheme="minorHAnsi" w:hAnsiTheme="minorHAnsi" w:cstheme="minorHAnsi"/>
                                              <w:color w:val="106B62"/>
                                              <w:sz w:val="24"/>
                                              <w:szCs w:val="24"/>
                                            </w:rPr>
                                            <w:t xml:space="preserve"> to ensure its visibility.</w:t>
                                          </w:r>
                                          <w:r w:rsidRPr="002C6E3A">
                                            <w:rPr>
                                              <w:rFonts w:asciiTheme="minorHAnsi" w:hAnsiTheme="minorHAnsi" w:cstheme="minorHAnsi"/>
                                              <w:color w:val="106B62"/>
                                              <w:sz w:val="24"/>
                                              <w:szCs w:val="24"/>
                                            </w:rPr>
                                            <w:br/>
                                          </w:r>
                                          <w:r w:rsidRPr="002C6E3A">
                                            <w:rPr>
                                              <w:rFonts w:asciiTheme="minorHAnsi" w:hAnsiTheme="minorHAnsi" w:cstheme="minorHAnsi"/>
                                              <w:color w:val="106B62"/>
                                              <w:sz w:val="24"/>
                                              <w:szCs w:val="24"/>
                                            </w:rPr>
                                            <w:br/>
                                          </w:r>
                                          <w:hyperlink r:id="rId21" w:tgtFrame="_blank" w:history="1">
                                            <w:r w:rsidRPr="002C6E3A">
                                              <w:rPr>
                                                <w:rStyle w:val="Hyperlink"/>
                                                <w:rFonts w:asciiTheme="minorHAnsi" w:hAnsiTheme="minorHAnsi" w:cstheme="minorHAnsi"/>
                                                <w:color w:val="C600B5"/>
                                                <w:sz w:val="24"/>
                                                <w:szCs w:val="24"/>
                                              </w:rPr>
                                              <w:t>Access the service finder</w:t>
                                            </w:r>
                                          </w:hyperlink>
                                          <w:r w:rsidRPr="002C6E3A">
                                            <w:rPr>
                                              <w:rFonts w:asciiTheme="minorHAnsi" w:hAnsiTheme="minorHAnsi" w:cstheme="minorHAnsi"/>
                                              <w:color w:val="106B62"/>
                                              <w:sz w:val="24"/>
                                              <w:szCs w:val="24"/>
                                            </w:rPr>
                                            <w:br/>
                                          </w:r>
                                          <w:r w:rsidRPr="002C6E3A">
                                            <w:rPr>
                                              <w:rFonts w:asciiTheme="minorHAnsi" w:hAnsiTheme="minorHAnsi" w:cstheme="minorHAnsi"/>
                                              <w:color w:val="106B62"/>
                                              <w:sz w:val="24"/>
                                              <w:szCs w:val="24"/>
                                            </w:rPr>
                                            <w:br/>
                                          </w:r>
                                          <w:r w:rsidRPr="002C6E3A">
                                            <w:rPr>
                                              <w:rStyle w:val="Strong"/>
                                              <w:rFonts w:asciiTheme="minorHAnsi" w:hAnsiTheme="minorHAnsi" w:cstheme="minorHAnsi"/>
                                              <w:color w:val="106B62"/>
                                              <w:sz w:val="24"/>
                                              <w:szCs w:val="24"/>
                                            </w:rPr>
                                            <w:t>Watch our Pharmacy Contraception Service webinar</w:t>
                                          </w:r>
                                          <w:r w:rsidRPr="002C6E3A">
                                            <w:rPr>
                                              <w:rFonts w:asciiTheme="minorHAnsi" w:hAnsiTheme="minorHAnsi" w:cstheme="minorHAnsi"/>
                                              <w:color w:val="106B62"/>
                                              <w:sz w:val="24"/>
                                              <w:szCs w:val="24"/>
                                            </w:rPr>
                                            <w:br/>
                                            <w:t>Over 600 people tuned in to watch our ‘Pharmacy Contraception Service: Initiating Contraception’ webinar. The event focused on helping pharmacy teams who are already providing the Contraception Service to expand their offering by including the initiation of contraception.</w:t>
                                          </w:r>
                                          <w:r w:rsidRPr="002C6E3A">
                                            <w:rPr>
                                              <w:rFonts w:asciiTheme="minorHAnsi" w:hAnsiTheme="minorHAnsi" w:cstheme="minorHAnsi"/>
                                              <w:color w:val="106B62"/>
                                              <w:sz w:val="24"/>
                                              <w:szCs w:val="24"/>
                                            </w:rPr>
                                            <w:br/>
                                          </w:r>
                                          <w:r w:rsidRPr="002C6E3A">
                                            <w:rPr>
                                              <w:rFonts w:asciiTheme="minorHAnsi" w:hAnsiTheme="minorHAnsi" w:cstheme="minorHAnsi"/>
                                              <w:color w:val="106B62"/>
                                              <w:sz w:val="24"/>
                                              <w:szCs w:val="24"/>
                                            </w:rPr>
                                            <w:br/>
                                          </w:r>
                                          <w:hyperlink r:id="rId22" w:tgtFrame="_blank" w:history="1">
                                            <w:r w:rsidRPr="002C6E3A">
                                              <w:rPr>
                                                <w:rStyle w:val="Hyperlink"/>
                                                <w:rFonts w:asciiTheme="minorHAnsi" w:hAnsiTheme="minorHAnsi" w:cstheme="minorHAnsi"/>
                                                <w:color w:val="C600B5"/>
                                                <w:sz w:val="24"/>
                                                <w:szCs w:val="24"/>
                                              </w:rPr>
                                              <w:t>Watch the on-demand recording</w:t>
                                            </w:r>
                                          </w:hyperlink>
                                        </w:p>
                                      </w:tc>
                                    </w:tr>
                                  </w:tbl>
                                  <w:p w14:paraId="43D83821" w14:textId="77777777" w:rsidR="002C6E3A" w:rsidRPr="002C6E3A" w:rsidRDefault="002C6E3A" w:rsidP="002C6E3A">
                                    <w:pPr>
                                      <w:rPr>
                                        <w:rFonts w:asciiTheme="minorHAnsi" w:eastAsia="Times New Roman" w:hAnsiTheme="minorHAnsi" w:cstheme="minorHAnsi"/>
                                        <w:sz w:val="20"/>
                                        <w:szCs w:val="20"/>
                                      </w:rPr>
                                    </w:pPr>
                                  </w:p>
                                </w:tc>
                              </w:tr>
                            </w:tbl>
                            <w:p w14:paraId="43F54146"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2668626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C6E3A" w:rsidRPr="002C6E3A" w14:paraId="6893E749" w14:textId="77777777">
                                <w:tc>
                                  <w:tcPr>
                                    <w:tcW w:w="0" w:type="auto"/>
                                    <w:tcBorders>
                                      <w:top w:val="single" w:sz="12" w:space="0" w:color="106B62"/>
                                      <w:left w:val="nil"/>
                                      <w:bottom w:val="nil"/>
                                      <w:right w:val="nil"/>
                                    </w:tcBorders>
                                    <w:vAlign w:val="center"/>
                                    <w:hideMark/>
                                  </w:tcPr>
                                  <w:p w14:paraId="4BFA9E33" w14:textId="77777777" w:rsidR="002C6E3A" w:rsidRPr="002C6E3A" w:rsidRDefault="002C6E3A" w:rsidP="002C6E3A">
                                    <w:pPr>
                                      <w:rPr>
                                        <w:rFonts w:asciiTheme="minorHAnsi" w:eastAsia="Times New Roman" w:hAnsiTheme="minorHAnsi" w:cstheme="minorHAnsi"/>
                                      </w:rPr>
                                    </w:pPr>
                                  </w:p>
                                </w:tc>
                              </w:tr>
                            </w:tbl>
                            <w:p w14:paraId="0D1CD6C8"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65B3BEB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6E3A" w:rsidRPr="002C6E3A" w14:paraId="7891B5A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6E3A" w:rsidRPr="002C6E3A" w14:paraId="58CFFB73" w14:textId="77777777">
                                      <w:tc>
                                        <w:tcPr>
                                          <w:tcW w:w="0" w:type="auto"/>
                                          <w:tcMar>
                                            <w:top w:w="0" w:type="dxa"/>
                                            <w:left w:w="270" w:type="dxa"/>
                                            <w:bottom w:w="135" w:type="dxa"/>
                                            <w:right w:w="270" w:type="dxa"/>
                                          </w:tcMar>
                                          <w:hideMark/>
                                        </w:tcPr>
                                        <w:p w14:paraId="0F3460D6" w14:textId="77777777" w:rsidR="002C6E3A" w:rsidRPr="002C6E3A" w:rsidRDefault="002C6E3A" w:rsidP="002C6E3A">
                                          <w:pPr>
                                            <w:pStyle w:val="Heading2"/>
                                            <w:spacing w:line="240" w:lineRule="auto"/>
                                            <w:rPr>
                                              <w:rFonts w:asciiTheme="minorHAnsi" w:eastAsia="Times New Roman" w:hAnsiTheme="minorHAnsi" w:cstheme="minorHAnsi"/>
                                            </w:rPr>
                                          </w:pPr>
                                          <w:r w:rsidRPr="002C6E3A">
                                            <w:rPr>
                                              <w:rFonts w:asciiTheme="minorHAnsi" w:eastAsia="Times New Roman" w:hAnsiTheme="minorHAnsi" w:cstheme="minorHAnsi"/>
                                            </w:rPr>
                                            <w:t xml:space="preserve">Consultation on pharmacy supervision </w:t>
                                          </w:r>
                                          <w:proofErr w:type="gramStart"/>
                                          <w:r w:rsidRPr="002C6E3A">
                                            <w:rPr>
                                              <w:rFonts w:asciiTheme="minorHAnsi" w:eastAsia="Times New Roman" w:hAnsiTheme="minorHAnsi" w:cstheme="minorHAnsi"/>
                                            </w:rPr>
                                            <w:t>opens</w:t>
                                          </w:r>
                                          <w:proofErr w:type="gramEnd"/>
                                          <w:r w:rsidRPr="002C6E3A">
                                            <w:rPr>
                                              <w:rFonts w:asciiTheme="minorHAnsi" w:eastAsia="Times New Roman" w:hAnsiTheme="minorHAnsi" w:cstheme="minorHAnsi"/>
                                            </w:rPr>
                                            <w:t> </w:t>
                                          </w:r>
                                        </w:p>
                                        <w:p w14:paraId="67739961" w14:textId="77777777" w:rsidR="002C6E3A" w:rsidRPr="002C6E3A" w:rsidRDefault="002C6E3A" w:rsidP="002C6E3A">
                                          <w:pPr>
                                            <w:rPr>
                                              <w:rFonts w:asciiTheme="minorHAnsi" w:hAnsiTheme="minorHAnsi" w:cstheme="minorHAnsi"/>
                                              <w:color w:val="106B62"/>
                                              <w:sz w:val="24"/>
                                              <w:szCs w:val="24"/>
                                            </w:rPr>
                                          </w:pPr>
                                          <w:r w:rsidRPr="002C6E3A">
                                            <w:rPr>
                                              <w:rFonts w:asciiTheme="minorHAnsi" w:hAnsiTheme="minorHAnsi" w:cstheme="minorHAnsi"/>
                                              <w:color w:val="106B62"/>
                                              <w:sz w:val="24"/>
                                              <w:szCs w:val="24"/>
                                            </w:rPr>
                                            <w:t>The Department of Health and Social Care (DHSC) is consulting on proposals to update legislation around the supervision of activities by a pharmacist. The proposals would allow pharmacists to authorise pharmacy technicians to carry out the dispensing and supply of medicines and any pharmacy team member to distribute checked and bagged prescriptions in the absence of a pharmacist.</w:t>
                                          </w:r>
                                          <w:r w:rsidRPr="002C6E3A">
                                            <w:rPr>
                                              <w:rFonts w:asciiTheme="minorHAnsi" w:hAnsiTheme="minorHAnsi" w:cstheme="minorHAnsi"/>
                                              <w:color w:val="106B62"/>
                                              <w:sz w:val="24"/>
                                              <w:szCs w:val="24"/>
                                            </w:rPr>
                                            <w:br/>
                                          </w:r>
                                          <w:r w:rsidRPr="002C6E3A">
                                            <w:rPr>
                                              <w:rFonts w:asciiTheme="minorHAnsi" w:hAnsiTheme="minorHAnsi" w:cstheme="minorHAnsi"/>
                                              <w:color w:val="106B62"/>
                                              <w:sz w:val="24"/>
                                              <w:szCs w:val="24"/>
                                            </w:rPr>
                                            <w:br/>
                                            <w:t>This follows a sector report supporting reframing legislation, regulation and professional standards and guidance around supervision in community pharmacy. Community Pharmacy England will submit a full response in due course, in discussion with LPCs. The consultation period runs until 11.59pm on 29th February 2024.</w:t>
                                          </w:r>
                                          <w:r w:rsidRPr="002C6E3A">
                                            <w:rPr>
                                              <w:rFonts w:asciiTheme="minorHAnsi" w:hAnsiTheme="minorHAnsi" w:cstheme="minorHAnsi"/>
                                              <w:color w:val="106B62"/>
                                              <w:sz w:val="24"/>
                                              <w:szCs w:val="24"/>
                                            </w:rPr>
                                            <w:br/>
                                          </w:r>
                                          <w:r w:rsidRPr="002C6E3A">
                                            <w:rPr>
                                              <w:rFonts w:asciiTheme="minorHAnsi" w:hAnsiTheme="minorHAnsi" w:cstheme="minorHAnsi"/>
                                              <w:color w:val="106B62"/>
                                              <w:sz w:val="24"/>
                                              <w:szCs w:val="24"/>
                                            </w:rPr>
                                            <w:br/>
                                          </w:r>
                                          <w:hyperlink r:id="rId23" w:tgtFrame="_blank" w:history="1">
                                            <w:r w:rsidRPr="002C6E3A">
                                              <w:rPr>
                                                <w:rStyle w:val="Hyperlink"/>
                                                <w:rFonts w:asciiTheme="minorHAnsi" w:hAnsiTheme="minorHAnsi" w:cstheme="minorHAnsi"/>
                                                <w:color w:val="C600B5"/>
                                                <w:sz w:val="24"/>
                                                <w:szCs w:val="24"/>
                                              </w:rPr>
                                              <w:t>Read more, including a statement from our Director of Legal</w:t>
                                            </w:r>
                                          </w:hyperlink>
                                        </w:p>
                                      </w:tc>
                                    </w:tr>
                                  </w:tbl>
                                  <w:p w14:paraId="3DEE431E" w14:textId="77777777" w:rsidR="002C6E3A" w:rsidRPr="002C6E3A" w:rsidRDefault="002C6E3A" w:rsidP="002C6E3A">
                                    <w:pPr>
                                      <w:rPr>
                                        <w:rFonts w:asciiTheme="minorHAnsi" w:eastAsia="Times New Roman" w:hAnsiTheme="minorHAnsi" w:cstheme="minorHAnsi"/>
                                        <w:sz w:val="20"/>
                                        <w:szCs w:val="20"/>
                                      </w:rPr>
                                    </w:pPr>
                                  </w:p>
                                </w:tc>
                              </w:tr>
                            </w:tbl>
                            <w:p w14:paraId="08F2CD1E" w14:textId="77777777" w:rsidR="002C6E3A" w:rsidRPr="002C6E3A" w:rsidRDefault="002C6E3A" w:rsidP="002C6E3A">
                              <w:pPr>
                                <w:rPr>
                                  <w:rFonts w:asciiTheme="minorHAnsi" w:eastAsia="Times New Roman" w:hAnsiTheme="minorHAnsi" w:cstheme="minorHAnsi"/>
                                  <w:sz w:val="20"/>
                                  <w:szCs w:val="20"/>
                                </w:rPr>
                              </w:pPr>
                            </w:p>
                          </w:tc>
                        </w:tr>
                      </w:tbl>
                      <w:p w14:paraId="3BA7F22E" w14:textId="77777777" w:rsidR="002C6E3A" w:rsidRPr="002C6E3A" w:rsidRDefault="002C6E3A" w:rsidP="002C6E3A">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2C6E3A" w:rsidRPr="002C6E3A" w14:paraId="48DB8AB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C6E3A" w:rsidRPr="002C6E3A" w14:paraId="439B68CA" w14:textId="77777777">
                                <w:tc>
                                  <w:tcPr>
                                    <w:tcW w:w="0" w:type="auto"/>
                                    <w:tcBorders>
                                      <w:top w:val="single" w:sz="12" w:space="0" w:color="106B62"/>
                                      <w:left w:val="nil"/>
                                      <w:bottom w:val="nil"/>
                                      <w:right w:val="nil"/>
                                    </w:tcBorders>
                                    <w:vAlign w:val="center"/>
                                    <w:hideMark/>
                                  </w:tcPr>
                                  <w:p w14:paraId="3502B30A" w14:textId="77777777" w:rsidR="002C6E3A" w:rsidRPr="002C6E3A" w:rsidRDefault="002C6E3A" w:rsidP="002C6E3A">
                                    <w:pPr>
                                      <w:rPr>
                                        <w:rFonts w:asciiTheme="minorHAnsi" w:eastAsia="Times New Roman" w:hAnsiTheme="minorHAnsi" w:cstheme="minorHAnsi"/>
                                      </w:rPr>
                                    </w:pPr>
                                  </w:p>
                                </w:tc>
                              </w:tr>
                            </w:tbl>
                            <w:p w14:paraId="3C0FE546"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2FAFFB2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6E3A" w:rsidRPr="002C6E3A" w14:paraId="4852D00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6E3A" w:rsidRPr="002C6E3A" w14:paraId="4D812C28" w14:textId="77777777">
                                      <w:tc>
                                        <w:tcPr>
                                          <w:tcW w:w="0" w:type="auto"/>
                                          <w:tcMar>
                                            <w:top w:w="0" w:type="dxa"/>
                                            <w:left w:w="270" w:type="dxa"/>
                                            <w:bottom w:w="135" w:type="dxa"/>
                                            <w:right w:w="270" w:type="dxa"/>
                                          </w:tcMar>
                                          <w:hideMark/>
                                        </w:tcPr>
                                        <w:p w14:paraId="595C2271" w14:textId="77777777" w:rsidR="002C6E3A" w:rsidRPr="002C6E3A" w:rsidRDefault="002C6E3A" w:rsidP="002C6E3A">
                                          <w:pPr>
                                            <w:pStyle w:val="Heading2"/>
                                            <w:spacing w:line="240" w:lineRule="auto"/>
                                            <w:rPr>
                                              <w:rFonts w:asciiTheme="minorHAnsi" w:eastAsia="Times New Roman" w:hAnsiTheme="minorHAnsi" w:cstheme="minorHAnsi"/>
                                            </w:rPr>
                                          </w:pPr>
                                          <w:r w:rsidRPr="002C6E3A">
                                            <w:rPr>
                                              <w:rFonts w:asciiTheme="minorHAnsi" w:eastAsia="Times New Roman" w:hAnsiTheme="minorHAnsi" w:cstheme="minorHAnsi"/>
                                            </w:rPr>
                                            <w:t>Serious Shortage Protocol (SSP) updates</w:t>
                                          </w:r>
                                        </w:p>
                                        <w:p w14:paraId="3EA223A4" w14:textId="77777777" w:rsidR="002C6E3A" w:rsidRPr="002C6E3A" w:rsidRDefault="002C6E3A" w:rsidP="002C6E3A">
                                          <w:pPr>
                                            <w:rPr>
                                              <w:rFonts w:asciiTheme="minorHAnsi" w:hAnsiTheme="minorHAnsi" w:cstheme="minorHAnsi"/>
                                              <w:color w:val="106B62"/>
                                              <w:sz w:val="24"/>
                                              <w:szCs w:val="24"/>
                                            </w:rPr>
                                          </w:pPr>
                                          <w:r w:rsidRPr="002C6E3A">
                                            <w:rPr>
                                              <w:rFonts w:asciiTheme="minorHAnsi" w:hAnsiTheme="minorHAnsi" w:cstheme="minorHAnsi"/>
                                              <w:color w:val="106B62"/>
                                              <w:sz w:val="24"/>
                                              <w:szCs w:val="24"/>
                                            </w:rPr>
                                            <w:t>DHSC has announced the following SSP updates:</w:t>
                                          </w:r>
                                        </w:p>
                                        <w:p w14:paraId="6D3E1534" w14:textId="77777777" w:rsidR="002C6E3A" w:rsidRPr="002C6E3A" w:rsidRDefault="002C6E3A" w:rsidP="002C6E3A">
                                          <w:pPr>
                                            <w:numPr>
                                              <w:ilvl w:val="0"/>
                                              <w:numId w:val="1"/>
                                            </w:numPr>
                                            <w:rPr>
                                              <w:rFonts w:asciiTheme="minorHAnsi" w:eastAsia="Times New Roman" w:hAnsiTheme="minorHAnsi" w:cstheme="minorHAnsi"/>
                                              <w:color w:val="106B62"/>
                                              <w:sz w:val="24"/>
                                              <w:szCs w:val="24"/>
                                            </w:rPr>
                                          </w:pPr>
                                          <w:hyperlink r:id="rId24" w:tgtFrame="_blank" w:history="1">
                                            <w:r w:rsidRPr="002C6E3A">
                                              <w:rPr>
                                                <w:rStyle w:val="Hyperlink"/>
                                                <w:rFonts w:asciiTheme="minorHAnsi" w:eastAsia="Times New Roman" w:hAnsiTheme="minorHAnsi" w:cstheme="minorHAnsi"/>
                                                <w:color w:val="C600B5"/>
                                                <w:sz w:val="24"/>
                                                <w:szCs w:val="24"/>
                                              </w:rPr>
                                              <w:t xml:space="preserve">The </w:t>
                                            </w:r>
                                            <w:proofErr w:type="gramStart"/>
                                            <w:r w:rsidRPr="002C6E3A">
                                              <w:rPr>
                                                <w:rStyle w:val="Hyperlink"/>
                                                <w:rFonts w:asciiTheme="minorHAnsi" w:eastAsia="Times New Roman" w:hAnsiTheme="minorHAnsi" w:cstheme="minorHAnsi"/>
                                                <w:color w:val="C600B5"/>
                                                <w:sz w:val="24"/>
                                                <w:szCs w:val="24"/>
                                              </w:rPr>
                                              <w:t>expiry  of</w:t>
                                            </w:r>
                                            <w:proofErr w:type="gramEnd"/>
                                            <w:r w:rsidRPr="002C6E3A">
                                              <w:rPr>
                                                <w:rStyle w:val="Hyperlink"/>
                                                <w:rFonts w:asciiTheme="minorHAnsi" w:eastAsia="Times New Roman" w:hAnsiTheme="minorHAnsi" w:cstheme="minorHAnsi"/>
                                                <w:color w:val="C600B5"/>
                                                <w:sz w:val="24"/>
                                                <w:szCs w:val="24"/>
                                              </w:rPr>
                                              <w:t xml:space="preserve"> SSP057 </w:t>
                                            </w:r>
                                            <w:proofErr w:type="spellStart"/>
                                            <w:r w:rsidRPr="002C6E3A">
                                              <w:rPr>
                                                <w:rStyle w:val="Hyperlink"/>
                                                <w:rFonts w:asciiTheme="minorHAnsi" w:eastAsia="Times New Roman" w:hAnsiTheme="minorHAnsi" w:cstheme="minorHAnsi"/>
                                                <w:color w:val="C600B5"/>
                                                <w:sz w:val="24"/>
                                                <w:szCs w:val="24"/>
                                              </w:rPr>
                                              <w:t>Estradot</w:t>
                                            </w:r>
                                            <w:proofErr w:type="spellEnd"/>
                                            <w:r w:rsidRPr="002C6E3A">
                                              <w:rPr>
                                                <w:rStyle w:val="Hyperlink"/>
                                                <w:rFonts w:asciiTheme="minorHAnsi" w:eastAsia="Times New Roman" w:hAnsiTheme="minorHAnsi" w:cstheme="minorHAnsi"/>
                                                <w:color w:val="C600B5"/>
                                                <w:sz w:val="24"/>
                                                <w:szCs w:val="24"/>
                                              </w:rPr>
                                              <w:t>® 100mcg patches</w:t>
                                            </w:r>
                                          </w:hyperlink>
                                          <w:r w:rsidRPr="002C6E3A">
                                            <w:rPr>
                                              <w:rFonts w:asciiTheme="minorHAnsi" w:eastAsia="Times New Roman" w:hAnsiTheme="minorHAnsi" w:cstheme="minorHAnsi"/>
                                              <w:color w:val="106B62"/>
                                              <w:sz w:val="24"/>
                                              <w:szCs w:val="24"/>
                                            </w:rPr>
                                            <w:t xml:space="preserve"> as of </w:t>
                                          </w:r>
                                          <w:r w:rsidRPr="002C6E3A">
                                            <w:rPr>
                                              <w:rStyle w:val="Strong"/>
                                              <w:rFonts w:asciiTheme="minorHAnsi" w:eastAsia="Times New Roman" w:hAnsiTheme="minorHAnsi" w:cstheme="minorHAnsi"/>
                                              <w:color w:val="106B62"/>
                                              <w:sz w:val="24"/>
                                              <w:szCs w:val="24"/>
                                            </w:rPr>
                                            <w:t>23.59 pm today</w:t>
                                          </w:r>
                                        </w:p>
                                        <w:p w14:paraId="01C068CD" w14:textId="77777777" w:rsidR="002C6E3A" w:rsidRPr="002C6E3A" w:rsidRDefault="002C6E3A" w:rsidP="002C6E3A">
                                          <w:pPr>
                                            <w:numPr>
                                              <w:ilvl w:val="0"/>
                                              <w:numId w:val="1"/>
                                            </w:numPr>
                                            <w:rPr>
                                              <w:rFonts w:asciiTheme="minorHAnsi" w:eastAsia="Times New Roman" w:hAnsiTheme="minorHAnsi" w:cstheme="minorHAnsi"/>
                                              <w:color w:val="106B62"/>
                                              <w:sz w:val="24"/>
                                              <w:szCs w:val="24"/>
                                            </w:rPr>
                                          </w:pPr>
                                          <w:r w:rsidRPr="002C6E3A">
                                            <w:rPr>
                                              <w:rFonts w:asciiTheme="minorHAnsi" w:eastAsia="Times New Roman" w:hAnsiTheme="minorHAnsi" w:cstheme="minorHAnsi"/>
                                              <w:color w:val="106B62"/>
                                              <w:sz w:val="24"/>
                                              <w:szCs w:val="24"/>
                                            </w:rPr>
                                            <w:t xml:space="preserve">SSP053 for Clarithromycin 125mg/5ml oral suspension has been </w:t>
                                          </w:r>
                                          <w:hyperlink r:id="rId25" w:tgtFrame="_blank" w:history="1">
                                            <w:r w:rsidRPr="002C6E3A">
                                              <w:rPr>
                                                <w:rStyle w:val="Hyperlink"/>
                                                <w:rFonts w:asciiTheme="minorHAnsi" w:eastAsia="Times New Roman" w:hAnsiTheme="minorHAnsi" w:cstheme="minorHAnsi"/>
                                                <w:color w:val="C600B5"/>
                                                <w:sz w:val="24"/>
                                                <w:szCs w:val="24"/>
                                              </w:rPr>
                                              <w:t>further extended</w:t>
                                            </w:r>
                                          </w:hyperlink>
                                          <w:hyperlink r:id="rId26" w:tgtFrame="_blank" w:history="1">
                                            <w:r w:rsidRPr="002C6E3A">
                                              <w:rPr>
                                                <w:rStyle w:val="Hyperlink"/>
                                                <w:rFonts w:asciiTheme="minorHAnsi" w:eastAsia="Times New Roman" w:hAnsiTheme="minorHAnsi" w:cstheme="minorHAnsi"/>
                                                <w:color w:val="C600B5"/>
                                                <w:sz w:val="24"/>
                                                <w:szCs w:val="24"/>
                                              </w:rPr>
                                              <w:t xml:space="preserve"> to</w:t>
                                            </w:r>
                                          </w:hyperlink>
                                          <w:hyperlink r:id="rId27" w:history="1">
                                            <w:r w:rsidRPr="002C6E3A">
                                              <w:rPr>
                                                <w:rStyle w:val="Hyperlink"/>
                                                <w:rFonts w:asciiTheme="minorHAnsi" w:eastAsia="Times New Roman" w:hAnsiTheme="minorHAnsi" w:cstheme="minorHAnsi"/>
                                                <w:color w:val="C600B5"/>
                                                <w:sz w:val="24"/>
                                                <w:szCs w:val="24"/>
                                              </w:rPr>
                                              <w:t> </w:t>
                                            </w:r>
                                            <w:r w:rsidRPr="002C6E3A">
                                              <w:rPr>
                                                <w:rStyle w:val="Strong"/>
                                                <w:rFonts w:asciiTheme="minorHAnsi" w:eastAsia="Times New Roman" w:hAnsiTheme="minorHAnsi" w:cstheme="minorHAnsi"/>
                                                <w:color w:val="C600B5"/>
                                                <w:sz w:val="24"/>
                                                <w:szCs w:val="24"/>
                                                <w:u w:val="single"/>
                                              </w:rPr>
                                              <w:t>Friday 15th December 2023</w:t>
                                            </w:r>
                                          </w:hyperlink>
                                        </w:p>
                                      </w:tc>
                                    </w:tr>
                                  </w:tbl>
                                  <w:p w14:paraId="6F87D066" w14:textId="77777777" w:rsidR="002C6E3A" w:rsidRPr="002C6E3A" w:rsidRDefault="002C6E3A" w:rsidP="002C6E3A">
                                    <w:pPr>
                                      <w:rPr>
                                        <w:rFonts w:asciiTheme="minorHAnsi" w:eastAsia="Times New Roman" w:hAnsiTheme="minorHAnsi" w:cstheme="minorHAnsi"/>
                                        <w:sz w:val="20"/>
                                        <w:szCs w:val="20"/>
                                      </w:rPr>
                                    </w:pPr>
                                  </w:p>
                                </w:tc>
                              </w:tr>
                            </w:tbl>
                            <w:p w14:paraId="2C03FA8F"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7C3F484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C6E3A" w:rsidRPr="002C6E3A" w14:paraId="4D55699D" w14:textId="77777777">
                                <w:tc>
                                  <w:tcPr>
                                    <w:tcW w:w="0" w:type="auto"/>
                                    <w:tcBorders>
                                      <w:top w:val="single" w:sz="12" w:space="0" w:color="106B62"/>
                                      <w:left w:val="nil"/>
                                      <w:bottom w:val="nil"/>
                                      <w:right w:val="nil"/>
                                    </w:tcBorders>
                                    <w:vAlign w:val="center"/>
                                    <w:hideMark/>
                                  </w:tcPr>
                                  <w:p w14:paraId="4B59C132" w14:textId="77777777" w:rsidR="002C6E3A" w:rsidRPr="002C6E3A" w:rsidRDefault="002C6E3A" w:rsidP="002C6E3A">
                                    <w:pPr>
                                      <w:rPr>
                                        <w:rFonts w:asciiTheme="minorHAnsi" w:eastAsia="Times New Roman" w:hAnsiTheme="minorHAnsi" w:cstheme="minorHAnsi"/>
                                      </w:rPr>
                                    </w:pPr>
                                  </w:p>
                                </w:tc>
                              </w:tr>
                            </w:tbl>
                            <w:p w14:paraId="60C18CB1"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294528E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C6E3A" w:rsidRPr="002C6E3A" w14:paraId="025C4928" w14:textId="77777777">
                                <w:tc>
                                  <w:tcPr>
                                    <w:tcW w:w="0" w:type="auto"/>
                                    <w:tcMar>
                                      <w:top w:w="0" w:type="dxa"/>
                                      <w:left w:w="135" w:type="dxa"/>
                                      <w:bottom w:w="0" w:type="dxa"/>
                                      <w:right w:w="135" w:type="dxa"/>
                                    </w:tcMar>
                                    <w:hideMark/>
                                  </w:tcPr>
                                  <w:p w14:paraId="6E4C5B6D" w14:textId="6DFEA8D6" w:rsidR="002C6E3A" w:rsidRPr="002C6E3A" w:rsidRDefault="002C6E3A" w:rsidP="002C6E3A">
                                    <w:pPr>
                                      <w:jc w:val="center"/>
                                      <w:rPr>
                                        <w:rFonts w:asciiTheme="minorHAnsi" w:eastAsia="Times New Roman" w:hAnsiTheme="minorHAnsi" w:cstheme="minorHAnsi"/>
                                      </w:rPr>
                                    </w:pPr>
                                    <w:r w:rsidRPr="002C6E3A">
                                      <w:rPr>
                                        <w:rFonts w:asciiTheme="minorHAnsi" w:eastAsia="Times New Roman" w:hAnsiTheme="minorHAnsi" w:cstheme="minorHAnsi"/>
                                        <w:noProof/>
                                        <w:color w:val="0000FF"/>
                                      </w:rPr>
                                      <w:drawing>
                                        <wp:inline distT="0" distB="0" distL="0" distR="0" wp14:anchorId="021E7214" wp14:editId="4035E0D2">
                                          <wp:extent cx="5372100" cy="838200"/>
                                          <wp:effectExtent l="0" t="0" r="0" b="0"/>
                                          <wp:docPr id="1780430632" name="Picture 6" descr="Community Pharmacy England banner">
                                            <a:hlinkClick xmlns:a="http://schemas.openxmlformats.org/drawingml/2006/main" r:id="rId2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96F2E04" w14:textId="77777777" w:rsidR="002C6E3A" w:rsidRPr="002C6E3A" w:rsidRDefault="002C6E3A" w:rsidP="002C6E3A">
                              <w:pPr>
                                <w:rPr>
                                  <w:rFonts w:asciiTheme="minorHAnsi" w:eastAsia="Times New Roman" w:hAnsiTheme="minorHAnsi" w:cstheme="minorHAnsi"/>
                                  <w:sz w:val="20"/>
                                  <w:szCs w:val="20"/>
                                </w:rPr>
                              </w:pPr>
                            </w:p>
                          </w:tc>
                        </w:tr>
                        <w:tr w:rsidR="002C6E3A" w:rsidRPr="002C6E3A" w14:paraId="0198FAE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C6E3A" w:rsidRPr="002C6E3A" w14:paraId="678E0D7C" w14:textId="77777777">
                                <w:tc>
                                  <w:tcPr>
                                    <w:tcW w:w="0" w:type="auto"/>
                                    <w:tcBorders>
                                      <w:top w:val="single" w:sz="12" w:space="0" w:color="106B62"/>
                                      <w:left w:val="nil"/>
                                      <w:bottom w:val="nil"/>
                                      <w:right w:val="nil"/>
                                    </w:tcBorders>
                                    <w:vAlign w:val="center"/>
                                    <w:hideMark/>
                                  </w:tcPr>
                                  <w:p w14:paraId="6EA5BE9A" w14:textId="77777777" w:rsidR="002C6E3A" w:rsidRPr="002C6E3A" w:rsidRDefault="002C6E3A" w:rsidP="002C6E3A">
                                    <w:pPr>
                                      <w:rPr>
                                        <w:rFonts w:asciiTheme="minorHAnsi" w:eastAsia="Times New Roman" w:hAnsiTheme="minorHAnsi" w:cstheme="minorHAnsi"/>
                                      </w:rPr>
                                    </w:pPr>
                                  </w:p>
                                </w:tc>
                              </w:tr>
                            </w:tbl>
                            <w:p w14:paraId="4FA82B7B" w14:textId="77777777" w:rsidR="002C6E3A" w:rsidRPr="002C6E3A" w:rsidRDefault="002C6E3A" w:rsidP="002C6E3A">
                              <w:pPr>
                                <w:rPr>
                                  <w:rFonts w:asciiTheme="minorHAnsi" w:eastAsia="Times New Roman" w:hAnsiTheme="minorHAnsi" w:cstheme="minorHAnsi"/>
                                  <w:sz w:val="20"/>
                                  <w:szCs w:val="20"/>
                                </w:rPr>
                              </w:pPr>
                            </w:p>
                          </w:tc>
                        </w:tr>
                      </w:tbl>
                      <w:p w14:paraId="64DF4FDB" w14:textId="77777777" w:rsidR="002C6E3A" w:rsidRPr="002C6E3A" w:rsidRDefault="002C6E3A" w:rsidP="002C6E3A">
                        <w:pPr>
                          <w:rPr>
                            <w:rFonts w:asciiTheme="minorHAnsi" w:eastAsia="Times New Roman" w:hAnsiTheme="minorHAnsi" w:cstheme="minorHAnsi"/>
                            <w:sz w:val="20"/>
                            <w:szCs w:val="20"/>
                          </w:rPr>
                        </w:pPr>
                      </w:p>
                    </w:tc>
                  </w:tr>
                  <w:tr w:rsidR="002C6E3A" w14:paraId="4CC96CF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2C6E3A" w:rsidRPr="002C6E3A" w14:paraId="2EAB3DCC"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2C6E3A" w:rsidRPr="002C6E3A" w14:paraId="3743A04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2C6E3A" w:rsidRPr="002C6E3A" w14:paraId="5D7158F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2C6E3A" w:rsidRPr="002C6E3A" w14:paraId="21B957ED"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2C6E3A" w:rsidRPr="002C6E3A" w14:paraId="57C33BD2"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C6E3A" w:rsidRPr="002C6E3A" w14:paraId="71CABDC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C6E3A" w:rsidRPr="002C6E3A" w14:paraId="1F16DB8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C6E3A" w:rsidRPr="002C6E3A" w14:paraId="6D81EDE0" w14:textId="77777777">
                                                                    <w:tc>
                                                                      <w:tcPr>
                                                                        <w:tcW w:w="360" w:type="dxa"/>
                                                                        <w:vAlign w:val="center"/>
                                                                        <w:hideMark/>
                                                                      </w:tcPr>
                                                                      <w:p w14:paraId="44B1A133" w14:textId="11011EA6" w:rsidR="002C6E3A" w:rsidRPr="002C6E3A" w:rsidRDefault="002C6E3A" w:rsidP="002C6E3A">
                                                                        <w:pPr>
                                                                          <w:jc w:val="center"/>
                                                                          <w:rPr>
                                                                            <w:rFonts w:asciiTheme="minorHAnsi" w:eastAsia="Times New Roman" w:hAnsiTheme="minorHAnsi" w:cstheme="minorHAnsi"/>
                                                                          </w:rPr>
                                                                        </w:pPr>
                                                                        <w:r w:rsidRPr="002C6E3A">
                                                                          <w:rPr>
                                                                            <w:rFonts w:asciiTheme="minorHAnsi" w:eastAsia="Times New Roman" w:hAnsiTheme="minorHAnsi" w:cstheme="minorHAnsi"/>
                                                                            <w:noProof/>
                                                                            <w:color w:val="0000FF"/>
                                                                          </w:rPr>
                                                                          <w:lastRenderedPageBreak/>
                                                                          <w:drawing>
                                                                            <wp:inline distT="0" distB="0" distL="0" distR="0" wp14:anchorId="650B22A9" wp14:editId="29BE9FB1">
                                                                              <wp:extent cx="228600" cy="228600"/>
                                                                              <wp:effectExtent l="0" t="0" r="0" b="0"/>
                                                                              <wp:docPr id="1415121545" name="Picture 5" descr="Twitter">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C8FAE1A" w14:textId="77777777" w:rsidR="002C6E3A" w:rsidRPr="002C6E3A" w:rsidRDefault="002C6E3A" w:rsidP="002C6E3A">
                                                                  <w:pPr>
                                                                    <w:rPr>
                                                                      <w:rFonts w:asciiTheme="minorHAnsi" w:eastAsia="Times New Roman" w:hAnsiTheme="minorHAnsi" w:cstheme="minorHAnsi"/>
                                                                      <w:sz w:val="20"/>
                                                                      <w:szCs w:val="20"/>
                                                                    </w:rPr>
                                                                  </w:pPr>
                                                                </w:p>
                                                              </w:tc>
                                                            </w:tr>
                                                          </w:tbl>
                                                          <w:p w14:paraId="4AEFEFAE" w14:textId="77777777" w:rsidR="002C6E3A" w:rsidRPr="002C6E3A" w:rsidRDefault="002C6E3A" w:rsidP="002C6E3A">
                                                            <w:pPr>
                                                              <w:rPr>
                                                                <w:rFonts w:asciiTheme="minorHAnsi" w:eastAsia="Times New Roman" w:hAnsiTheme="minorHAnsi" w:cstheme="minorHAnsi"/>
                                                                <w:sz w:val="20"/>
                                                                <w:szCs w:val="20"/>
                                                              </w:rPr>
                                                            </w:pPr>
                                                          </w:p>
                                                        </w:tc>
                                                      </w:tr>
                                                    </w:tbl>
                                                    <w:p w14:paraId="09E04847" w14:textId="77777777" w:rsidR="002C6E3A" w:rsidRPr="002C6E3A" w:rsidRDefault="002C6E3A" w:rsidP="002C6E3A">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C6E3A" w:rsidRPr="002C6E3A" w14:paraId="055EB83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C6E3A" w:rsidRPr="002C6E3A" w14:paraId="74F935A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C6E3A" w:rsidRPr="002C6E3A" w14:paraId="78F2BDC5" w14:textId="77777777">
                                                                    <w:tc>
                                                                      <w:tcPr>
                                                                        <w:tcW w:w="360" w:type="dxa"/>
                                                                        <w:vAlign w:val="center"/>
                                                                        <w:hideMark/>
                                                                      </w:tcPr>
                                                                      <w:p w14:paraId="7C41875C" w14:textId="5CB32DF0" w:rsidR="002C6E3A" w:rsidRPr="002C6E3A" w:rsidRDefault="002C6E3A" w:rsidP="002C6E3A">
                                                                        <w:pPr>
                                                                          <w:jc w:val="center"/>
                                                                          <w:rPr>
                                                                            <w:rFonts w:asciiTheme="minorHAnsi" w:eastAsia="Times New Roman" w:hAnsiTheme="minorHAnsi" w:cstheme="minorHAnsi"/>
                                                                          </w:rPr>
                                                                        </w:pPr>
                                                                        <w:r w:rsidRPr="002C6E3A">
                                                                          <w:rPr>
                                                                            <w:rFonts w:asciiTheme="minorHAnsi" w:eastAsia="Times New Roman" w:hAnsiTheme="minorHAnsi" w:cstheme="minorHAnsi"/>
                                                                            <w:noProof/>
                                                                            <w:color w:val="0000FF"/>
                                                                          </w:rPr>
                                                                          <w:drawing>
                                                                            <wp:inline distT="0" distB="0" distL="0" distR="0" wp14:anchorId="773D8C7A" wp14:editId="7D951E2A">
                                                                              <wp:extent cx="228600" cy="228600"/>
                                                                              <wp:effectExtent l="0" t="0" r="0" b="0"/>
                                                                              <wp:docPr id="831597971" name="Picture 4" descr="Facebook">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3671765" w14:textId="77777777" w:rsidR="002C6E3A" w:rsidRPr="002C6E3A" w:rsidRDefault="002C6E3A" w:rsidP="002C6E3A">
                                                                  <w:pPr>
                                                                    <w:rPr>
                                                                      <w:rFonts w:asciiTheme="minorHAnsi" w:eastAsia="Times New Roman" w:hAnsiTheme="minorHAnsi" w:cstheme="minorHAnsi"/>
                                                                      <w:sz w:val="20"/>
                                                                      <w:szCs w:val="20"/>
                                                                    </w:rPr>
                                                                  </w:pPr>
                                                                </w:p>
                                                              </w:tc>
                                                            </w:tr>
                                                          </w:tbl>
                                                          <w:p w14:paraId="178C8889" w14:textId="77777777" w:rsidR="002C6E3A" w:rsidRPr="002C6E3A" w:rsidRDefault="002C6E3A" w:rsidP="002C6E3A">
                                                            <w:pPr>
                                                              <w:rPr>
                                                                <w:rFonts w:asciiTheme="minorHAnsi" w:eastAsia="Times New Roman" w:hAnsiTheme="minorHAnsi" w:cstheme="minorHAnsi"/>
                                                                <w:sz w:val="20"/>
                                                                <w:szCs w:val="20"/>
                                                              </w:rPr>
                                                            </w:pPr>
                                                          </w:p>
                                                        </w:tc>
                                                      </w:tr>
                                                    </w:tbl>
                                                    <w:p w14:paraId="1DCE555A" w14:textId="77777777" w:rsidR="002C6E3A" w:rsidRPr="002C6E3A" w:rsidRDefault="002C6E3A" w:rsidP="002C6E3A">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C6E3A" w:rsidRPr="002C6E3A" w14:paraId="3CFF8F1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C6E3A" w:rsidRPr="002C6E3A" w14:paraId="7986883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C6E3A" w:rsidRPr="002C6E3A" w14:paraId="7CF45C9A" w14:textId="77777777">
                                                                    <w:tc>
                                                                      <w:tcPr>
                                                                        <w:tcW w:w="360" w:type="dxa"/>
                                                                        <w:vAlign w:val="center"/>
                                                                        <w:hideMark/>
                                                                      </w:tcPr>
                                                                      <w:p w14:paraId="0FAD0DBA" w14:textId="7866B0FB" w:rsidR="002C6E3A" w:rsidRPr="002C6E3A" w:rsidRDefault="002C6E3A" w:rsidP="002C6E3A">
                                                                        <w:pPr>
                                                                          <w:jc w:val="center"/>
                                                                          <w:rPr>
                                                                            <w:rFonts w:asciiTheme="minorHAnsi" w:eastAsia="Times New Roman" w:hAnsiTheme="minorHAnsi" w:cstheme="minorHAnsi"/>
                                                                          </w:rPr>
                                                                        </w:pPr>
                                                                        <w:r w:rsidRPr="002C6E3A">
                                                                          <w:rPr>
                                                                            <w:rFonts w:asciiTheme="minorHAnsi" w:eastAsia="Times New Roman" w:hAnsiTheme="minorHAnsi" w:cstheme="minorHAnsi"/>
                                                                            <w:noProof/>
                                                                            <w:color w:val="0000FF"/>
                                                                          </w:rPr>
                                                                          <w:drawing>
                                                                            <wp:inline distT="0" distB="0" distL="0" distR="0" wp14:anchorId="0F43286C" wp14:editId="11334EE7">
                                                                              <wp:extent cx="228600" cy="228600"/>
                                                                              <wp:effectExtent l="0" t="0" r="0" b="0"/>
                                                                              <wp:docPr id="341664795" name="Picture 3" descr="LinkedIn">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917D73" w14:textId="77777777" w:rsidR="002C6E3A" w:rsidRPr="002C6E3A" w:rsidRDefault="002C6E3A" w:rsidP="002C6E3A">
                                                                  <w:pPr>
                                                                    <w:rPr>
                                                                      <w:rFonts w:asciiTheme="minorHAnsi" w:eastAsia="Times New Roman" w:hAnsiTheme="minorHAnsi" w:cstheme="minorHAnsi"/>
                                                                      <w:sz w:val="20"/>
                                                                      <w:szCs w:val="20"/>
                                                                    </w:rPr>
                                                                  </w:pPr>
                                                                </w:p>
                                                              </w:tc>
                                                            </w:tr>
                                                          </w:tbl>
                                                          <w:p w14:paraId="39243484" w14:textId="77777777" w:rsidR="002C6E3A" w:rsidRPr="002C6E3A" w:rsidRDefault="002C6E3A" w:rsidP="002C6E3A">
                                                            <w:pPr>
                                                              <w:rPr>
                                                                <w:rFonts w:asciiTheme="minorHAnsi" w:eastAsia="Times New Roman" w:hAnsiTheme="minorHAnsi" w:cstheme="minorHAnsi"/>
                                                                <w:sz w:val="20"/>
                                                                <w:szCs w:val="20"/>
                                                              </w:rPr>
                                                            </w:pPr>
                                                          </w:p>
                                                        </w:tc>
                                                      </w:tr>
                                                    </w:tbl>
                                                    <w:p w14:paraId="3320FE62" w14:textId="77777777" w:rsidR="002C6E3A" w:rsidRPr="002C6E3A" w:rsidRDefault="002C6E3A" w:rsidP="002C6E3A">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2C6E3A" w:rsidRPr="002C6E3A" w14:paraId="79478E8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C6E3A" w:rsidRPr="002C6E3A" w14:paraId="08AE4E5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C6E3A" w:rsidRPr="002C6E3A" w14:paraId="0AF949B6" w14:textId="77777777">
                                                                    <w:tc>
                                                                      <w:tcPr>
                                                                        <w:tcW w:w="360" w:type="dxa"/>
                                                                        <w:vAlign w:val="center"/>
                                                                        <w:hideMark/>
                                                                      </w:tcPr>
                                                                      <w:p w14:paraId="13CBC2B5" w14:textId="19F6323D" w:rsidR="002C6E3A" w:rsidRPr="002C6E3A" w:rsidRDefault="002C6E3A" w:rsidP="002C6E3A">
                                                                        <w:pPr>
                                                                          <w:jc w:val="center"/>
                                                                          <w:rPr>
                                                                            <w:rFonts w:asciiTheme="minorHAnsi" w:eastAsia="Times New Roman" w:hAnsiTheme="minorHAnsi" w:cstheme="minorHAnsi"/>
                                                                          </w:rPr>
                                                                        </w:pPr>
                                                                        <w:r w:rsidRPr="002C6E3A">
                                                                          <w:rPr>
                                                                            <w:rFonts w:asciiTheme="minorHAnsi" w:eastAsia="Times New Roman" w:hAnsiTheme="minorHAnsi" w:cstheme="minorHAnsi"/>
                                                                            <w:noProof/>
                                                                            <w:color w:val="0000FF"/>
                                                                          </w:rPr>
                                                                          <w:drawing>
                                                                            <wp:inline distT="0" distB="0" distL="0" distR="0" wp14:anchorId="1E7273B4" wp14:editId="467BE468">
                                                                              <wp:extent cx="228600" cy="228600"/>
                                                                              <wp:effectExtent l="0" t="0" r="0" b="0"/>
                                                                              <wp:docPr id="41618406" name="Picture 2" descr="Website">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88D8830" w14:textId="77777777" w:rsidR="002C6E3A" w:rsidRPr="002C6E3A" w:rsidRDefault="002C6E3A" w:rsidP="002C6E3A">
                                                                  <w:pPr>
                                                                    <w:rPr>
                                                                      <w:rFonts w:asciiTheme="minorHAnsi" w:eastAsia="Times New Roman" w:hAnsiTheme="minorHAnsi" w:cstheme="minorHAnsi"/>
                                                                      <w:sz w:val="20"/>
                                                                      <w:szCs w:val="20"/>
                                                                    </w:rPr>
                                                                  </w:pPr>
                                                                </w:p>
                                                              </w:tc>
                                                            </w:tr>
                                                          </w:tbl>
                                                          <w:p w14:paraId="22001C3A" w14:textId="77777777" w:rsidR="002C6E3A" w:rsidRPr="002C6E3A" w:rsidRDefault="002C6E3A" w:rsidP="002C6E3A">
                                                            <w:pPr>
                                                              <w:rPr>
                                                                <w:rFonts w:asciiTheme="minorHAnsi" w:eastAsia="Times New Roman" w:hAnsiTheme="minorHAnsi" w:cstheme="minorHAnsi"/>
                                                                <w:sz w:val="20"/>
                                                                <w:szCs w:val="20"/>
                                                              </w:rPr>
                                                            </w:pPr>
                                                          </w:p>
                                                        </w:tc>
                                                      </w:tr>
                                                    </w:tbl>
                                                    <w:p w14:paraId="49338006" w14:textId="77777777" w:rsidR="002C6E3A" w:rsidRPr="002C6E3A" w:rsidRDefault="002C6E3A" w:rsidP="002C6E3A">
                                                      <w:pPr>
                                                        <w:rPr>
                                                          <w:rFonts w:asciiTheme="minorHAnsi" w:eastAsia="Times New Roman" w:hAnsiTheme="minorHAnsi" w:cstheme="minorHAnsi"/>
                                                          <w:sz w:val="20"/>
                                                          <w:szCs w:val="20"/>
                                                        </w:rPr>
                                                      </w:pPr>
                                                    </w:p>
                                                  </w:tc>
                                                </w:tr>
                                              </w:tbl>
                                              <w:p w14:paraId="77DAD8BA" w14:textId="77777777" w:rsidR="002C6E3A" w:rsidRPr="002C6E3A" w:rsidRDefault="002C6E3A" w:rsidP="002C6E3A">
                                                <w:pPr>
                                                  <w:jc w:val="center"/>
                                                  <w:rPr>
                                                    <w:rFonts w:asciiTheme="minorHAnsi" w:eastAsia="Times New Roman" w:hAnsiTheme="minorHAnsi" w:cstheme="minorHAnsi"/>
                                                    <w:sz w:val="20"/>
                                                    <w:szCs w:val="20"/>
                                                  </w:rPr>
                                                </w:pPr>
                                              </w:p>
                                            </w:tc>
                                          </w:tr>
                                        </w:tbl>
                                        <w:p w14:paraId="5E6ED86B" w14:textId="77777777" w:rsidR="002C6E3A" w:rsidRPr="002C6E3A" w:rsidRDefault="002C6E3A" w:rsidP="002C6E3A">
                                          <w:pPr>
                                            <w:jc w:val="center"/>
                                            <w:rPr>
                                              <w:rFonts w:asciiTheme="minorHAnsi" w:eastAsia="Times New Roman" w:hAnsiTheme="minorHAnsi" w:cstheme="minorHAnsi"/>
                                              <w:sz w:val="20"/>
                                              <w:szCs w:val="20"/>
                                            </w:rPr>
                                          </w:pPr>
                                        </w:p>
                                      </w:tc>
                                    </w:tr>
                                  </w:tbl>
                                  <w:p w14:paraId="606FACC3" w14:textId="77777777" w:rsidR="002C6E3A" w:rsidRPr="002C6E3A" w:rsidRDefault="002C6E3A" w:rsidP="002C6E3A">
                                    <w:pPr>
                                      <w:jc w:val="center"/>
                                      <w:rPr>
                                        <w:rFonts w:asciiTheme="minorHAnsi" w:eastAsia="Times New Roman" w:hAnsiTheme="minorHAnsi" w:cstheme="minorHAnsi"/>
                                        <w:sz w:val="20"/>
                                        <w:szCs w:val="20"/>
                                      </w:rPr>
                                    </w:pPr>
                                  </w:p>
                                </w:tc>
                              </w:tr>
                            </w:tbl>
                            <w:p w14:paraId="3868FC7E" w14:textId="77777777" w:rsidR="002C6E3A" w:rsidRPr="002C6E3A" w:rsidRDefault="002C6E3A" w:rsidP="002C6E3A">
                              <w:pPr>
                                <w:jc w:val="center"/>
                                <w:rPr>
                                  <w:rFonts w:asciiTheme="minorHAnsi" w:eastAsia="Times New Roman" w:hAnsiTheme="minorHAnsi" w:cstheme="minorHAnsi"/>
                                  <w:sz w:val="20"/>
                                  <w:szCs w:val="20"/>
                                </w:rPr>
                              </w:pPr>
                            </w:p>
                          </w:tc>
                        </w:tr>
                      </w:tbl>
                      <w:p w14:paraId="7A6E94A5" w14:textId="77777777" w:rsidR="002C6E3A" w:rsidRPr="002C6E3A" w:rsidRDefault="002C6E3A" w:rsidP="002C6E3A">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2C6E3A" w:rsidRPr="002C6E3A" w14:paraId="58033F6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C6E3A" w:rsidRPr="002C6E3A" w14:paraId="54A80BD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C6E3A" w:rsidRPr="002C6E3A" w14:paraId="2E8E4CA4" w14:textId="77777777">
                                      <w:tc>
                                        <w:tcPr>
                                          <w:tcW w:w="0" w:type="auto"/>
                                          <w:tcMar>
                                            <w:top w:w="0" w:type="dxa"/>
                                            <w:left w:w="270" w:type="dxa"/>
                                            <w:bottom w:w="135" w:type="dxa"/>
                                            <w:right w:w="270" w:type="dxa"/>
                                          </w:tcMar>
                                          <w:hideMark/>
                                        </w:tcPr>
                                        <w:p w14:paraId="7F498077" w14:textId="77777777" w:rsidR="002C6E3A" w:rsidRPr="002C6E3A" w:rsidRDefault="002C6E3A" w:rsidP="002C6E3A">
                                          <w:pPr>
                                            <w:jc w:val="center"/>
                                            <w:rPr>
                                              <w:rFonts w:asciiTheme="minorHAnsi" w:hAnsiTheme="minorHAnsi" w:cstheme="minorHAnsi"/>
                                              <w:color w:val="106B62"/>
                                              <w:sz w:val="18"/>
                                              <w:szCs w:val="18"/>
                                            </w:rPr>
                                          </w:pPr>
                                          <w:r w:rsidRPr="002C6E3A">
                                            <w:rPr>
                                              <w:rStyle w:val="Strong"/>
                                              <w:rFonts w:asciiTheme="minorHAnsi" w:hAnsiTheme="minorHAnsi" w:cstheme="minorHAnsi"/>
                                              <w:color w:val="106B62"/>
                                              <w:sz w:val="18"/>
                                              <w:szCs w:val="18"/>
                                            </w:rPr>
                                            <w:t>Community Pharmacy England</w:t>
                                          </w:r>
                                          <w:r w:rsidRPr="002C6E3A">
                                            <w:rPr>
                                              <w:rFonts w:asciiTheme="minorHAnsi" w:hAnsiTheme="minorHAnsi" w:cstheme="minorHAnsi"/>
                                              <w:color w:val="106B62"/>
                                              <w:sz w:val="18"/>
                                              <w:szCs w:val="18"/>
                                            </w:rPr>
                                            <w:br/>
                                            <w:t>Address: 14 Hosier Lane, London EC1A 9LQ</w:t>
                                          </w:r>
                                          <w:r w:rsidRPr="002C6E3A">
                                            <w:rPr>
                                              <w:rFonts w:asciiTheme="minorHAnsi" w:hAnsiTheme="minorHAnsi" w:cstheme="minorHAnsi"/>
                                              <w:color w:val="106B62"/>
                                              <w:sz w:val="18"/>
                                              <w:szCs w:val="18"/>
                                            </w:rPr>
                                            <w:br/>
                                            <w:t xml:space="preserve">Tel: 0203 1220 810 | Email: </w:t>
                                          </w:r>
                                          <w:hyperlink r:id="rId43" w:history="1">
                                            <w:r w:rsidRPr="002C6E3A">
                                              <w:rPr>
                                                <w:rStyle w:val="Hyperlink"/>
                                                <w:rFonts w:asciiTheme="minorHAnsi" w:hAnsiTheme="minorHAnsi" w:cstheme="minorHAnsi"/>
                                                <w:sz w:val="18"/>
                                                <w:szCs w:val="18"/>
                                              </w:rPr>
                                              <w:t>comms.team@cpe.org.uk</w:t>
                                            </w:r>
                                          </w:hyperlink>
                                        </w:p>
                                        <w:p w14:paraId="41D23F41" w14:textId="77777777" w:rsidR="002C6E3A" w:rsidRPr="002C6E3A" w:rsidRDefault="002C6E3A" w:rsidP="002C6E3A">
                                          <w:pPr>
                                            <w:jc w:val="center"/>
                                            <w:rPr>
                                              <w:rFonts w:asciiTheme="minorHAnsi" w:hAnsiTheme="minorHAnsi" w:cstheme="minorHAnsi"/>
                                              <w:color w:val="106B62"/>
                                              <w:sz w:val="18"/>
                                              <w:szCs w:val="18"/>
                                            </w:rPr>
                                          </w:pPr>
                                          <w:r w:rsidRPr="002C6E3A">
                                            <w:rPr>
                                              <w:rStyle w:val="Emphasis"/>
                                              <w:rFonts w:asciiTheme="minorHAnsi" w:hAnsiTheme="minorHAnsi" w:cstheme="minorHAnsi"/>
                                              <w:color w:val="106B62"/>
                                              <w:sz w:val="18"/>
                                              <w:szCs w:val="18"/>
                                            </w:rPr>
                                            <w:t xml:space="preserve">Copyright © 2023 Community Pharmacy England, </w:t>
                                          </w:r>
                                          <w:proofErr w:type="gramStart"/>
                                          <w:r w:rsidRPr="002C6E3A">
                                            <w:rPr>
                                              <w:rStyle w:val="Emphasis"/>
                                              <w:rFonts w:asciiTheme="minorHAnsi" w:hAnsiTheme="minorHAnsi" w:cstheme="minorHAnsi"/>
                                              <w:color w:val="106B62"/>
                                              <w:sz w:val="18"/>
                                              <w:szCs w:val="18"/>
                                            </w:rPr>
                                            <w:t>All</w:t>
                                          </w:r>
                                          <w:proofErr w:type="gramEnd"/>
                                          <w:r w:rsidRPr="002C6E3A">
                                            <w:rPr>
                                              <w:rStyle w:val="Emphasis"/>
                                              <w:rFonts w:asciiTheme="minorHAnsi" w:hAnsiTheme="minorHAnsi" w:cstheme="minorHAnsi"/>
                                              <w:color w:val="106B62"/>
                                              <w:sz w:val="18"/>
                                              <w:szCs w:val="18"/>
                                            </w:rPr>
                                            <w:t xml:space="preserve"> rights reserved.</w:t>
                                          </w:r>
                                        </w:p>
                                        <w:p w14:paraId="34760443" w14:textId="5AD1BA29" w:rsidR="002C6E3A" w:rsidRPr="002C6E3A" w:rsidRDefault="002C6E3A" w:rsidP="002C6E3A">
                                          <w:pPr>
                                            <w:jc w:val="center"/>
                                            <w:rPr>
                                              <w:rFonts w:asciiTheme="minorHAnsi" w:hAnsiTheme="minorHAnsi" w:cstheme="minorHAnsi"/>
                                              <w:color w:val="106B62"/>
                                              <w:sz w:val="18"/>
                                              <w:szCs w:val="18"/>
                                            </w:rPr>
                                          </w:pPr>
                                          <w:r w:rsidRPr="002C6E3A">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241F024D" w14:textId="77777777" w:rsidR="002C6E3A" w:rsidRPr="002C6E3A" w:rsidRDefault="002C6E3A" w:rsidP="002C6E3A">
                                    <w:pPr>
                                      <w:rPr>
                                        <w:rFonts w:asciiTheme="minorHAnsi" w:eastAsia="Times New Roman" w:hAnsiTheme="minorHAnsi" w:cstheme="minorHAnsi"/>
                                        <w:sz w:val="20"/>
                                        <w:szCs w:val="20"/>
                                      </w:rPr>
                                    </w:pPr>
                                  </w:p>
                                </w:tc>
                              </w:tr>
                            </w:tbl>
                            <w:p w14:paraId="4DDAA546" w14:textId="77777777" w:rsidR="002C6E3A" w:rsidRPr="002C6E3A" w:rsidRDefault="002C6E3A" w:rsidP="002C6E3A">
                              <w:pPr>
                                <w:rPr>
                                  <w:rFonts w:asciiTheme="minorHAnsi" w:eastAsia="Times New Roman" w:hAnsiTheme="minorHAnsi" w:cstheme="minorHAnsi"/>
                                  <w:sz w:val="20"/>
                                  <w:szCs w:val="20"/>
                                </w:rPr>
                              </w:pPr>
                            </w:p>
                          </w:tc>
                        </w:tr>
                      </w:tbl>
                      <w:p w14:paraId="0FA52001" w14:textId="77777777" w:rsidR="002C6E3A" w:rsidRPr="002C6E3A" w:rsidRDefault="002C6E3A" w:rsidP="002C6E3A">
                        <w:pPr>
                          <w:rPr>
                            <w:rFonts w:asciiTheme="minorHAnsi" w:eastAsia="Times New Roman" w:hAnsiTheme="minorHAnsi" w:cstheme="minorHAnsi"/>
                            <w:sz w:val="20"/>
                            <w:szCs w:val="20"/>
                          </w:rPr>
                        </w:pPr>
                      </w:p>
                    </w:tc>
                  </w:tr>
                </w:tbl>
                <w:p w14:paraId="66659505" w14:textId="77777777" w:rsidR="002C6E3A" w:rsidRDefault="002C6E3A">
                  <w:pPr>
                    <w:jc w:val="center"/>
                    <w:rPr>
                      <w:rFonts w:ascii="Times New Roman" w:eastAsia="Times New Roman" w:hAnsi="Times New Roman" w:cs="Times New Roman"/>
                      <w:sz w:val="20"/>
                      <w:szCs w:val="20"/>
                    </w:rPr>
                  </w:pPr>
                </w:p>
              </w:tc>
            </w:tr>
          </w:tbl>
          <w:p w14:paraId="063BB1ED" w14:textId="77777777" w:rsidR="002C6E3A" w:rsidRDefault="002C6E3A">
            <w:pPr>
              <w:jc w:val="center"/>
              <w:rPr>
                <w:rFonts w:ascii="Times New Roman" w:eastAsia="Times New Roman" w:hAnsi="Times New Roman" w:cs="Times New Roman"/>
                <w:sz w:val="20"/>
                <w:szCs w:val="20"/>
              </w:rPr>
            </w:pPr>
          </w:p>
        </w:tc>
      </w:tr>
    </w:tbl>
    <w:p w14:paraId="2BC8B124" w14:textId="5E791EB0" w:rsidR="002C6E3A" w:rsidRDefault="002C6E3A" w:rsidP="002C6E3A">
      <w:pPr>
        <w:rPr>
          <w:rFonts w:eastAsia="Times New Roman"/>
        </w:rPr>
      </w:pPr>
      <w:r>
        <w:rPr>
          <w:rFonts w:eastAsia="Times New Roman"/>
          <w:noProof/>
        </w:rPr>
        <w:lastRenderedPageBreak/>
        <w:drawing>
          <wp:inline distT="0" distB="0" distL="0" distR="0" wp14:anchorId="27CD8A46" wp14:editId="52D20791">
            <wp:extent cx="9525" cy="9525"/>
            <wp:effectExtent l="0" t="0" r="0" b="0"/>
            <wp:docPr id="1666258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31253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D460F"/>
    <w:multiLevelType w:val="multilevel"/>
    <w:tmpl w:val="C92297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106060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3A"/>
    <w:rsid w:val="002C6E3A"/>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FDED"/>
  <w15:chartTrackingRefBased/>
  <w15:docId w15:val="{79EF39E5-F86A-454F-B14E-41D83389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3A"/>
    <w:rPr>
      <w:rFonts w:ascii="Calibri" w:hAnsi="Calibri" w:cs="Calibri"/>
      <w:kern w:val="0"/>
      <w:lang w:eastAsia="en-GB"/>
      <w14:ligatures w14:val="none"/>
    </w:rPr>
  </w:style>
  <w:style w:type="paragraph" w:styleId="Heading1">
    <w:name w:val="heading 1"/>
    <w:basedOn w:val="Normal"/>
    <w:link w:val="Heading1Char"/>
    <w:uiPriority w:val="9"/>
    <w:qFormat/>
    <w:rsid w:val="002C6E3A"/>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2C6E3A"/>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E3A"/>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2C6E3A"/>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2C6E3A"/>
    <w:rPr>
      <w:color w:val="0000FF"/>
      <w:u w:val="single"/>
    </w:rPr>
  </w:style>
  <w:style w:type="character" w:styleId="Strong">
    <w:name w:val="Strong"/>
    <w:basedOn w:val="DefaultParagraphFont"/>
    <w:uiPriority w:val="22"/>
    <w:qFormat/>
    <w:rsid w:val="002C6E3A"/>
    <w:rPr>
      <w:b/>
      <w:bCs/>
    </w:rPr>
  </w:style>
  <w:style w:type="character" w:styleId="Emphasis">
    <w:name w:val="Emphasis"/>
    <w:basedOn w:val="DefaultParagraphFont"/>
    <w:uiPriority w:val="20"/>
    <w:qFormat/>
    <w:rsid w:val="002C6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a3b405443e&amp;e=d19e9fd41c" TargetMode="External"/><Relationship Id="rId18" Type="http://schemas.openxmlformats.org/officeDocument/2006/relationships/hyperlink" Target="https://cpe.us7.list-manage.com/track/click?u=86d41ab7fa4c7c2c5d7210782&amp;id=656664c21a&amp;e=d19e9fd41c" TargetMode="External"/><Relationship Id="rId26" Type="http://schemas.openxmlformats.org/officeDocument/2006/relationships/hyperlink" Target="https://cpe.us7.list-manage.com/track/click?u=86d41ab7fa4c7c2c5d7210782&amp;id=305cbe10b3&amp;e=d19e9fd41c" TargetMode="External"/><Relationship Id="rId39" Type="http://schemas.openxmlformats.org/officeDocument/2006/relationships/image" Target="https://cdn-images.mailchimp.com/icons/social-block-v2/light-linkedin-48.png"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a9d3343ed3&amp;e=d19e9fd41c" TargetMode="External"/><Relationship Id="rId34" Type="http://schemas.openxmlformats.org/officeDocument/2006/relationships/hyperlink" Target="https://cpe.us7.list-manage.com/track/click?u=86d41ab7fa4c7c2c5d7210782&amp;id=a33b72164c&amp;e=d19e9fd41c" TargetMode="External"/><Relationship Id="rId42" Type="http://schemas.openxmlformats.org/officeDocument/2006/relationships/image" Target="https://cdn-images.mailchimp.com/icons/social-block-v2/light-link-48.png" TargetMode="External"/><Relationship Id="rId47" Type="http://schemas.openxmlformats.org/officeDocument/2006/relationships/theme" Target="theme/theme1.xm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https://mcusercontent.com/86d41ab7fa4c7c2c5d7210782/images/a7ddbdad-4164-df66-7835-fd385b4b83a4.png" TargetMode="External"/><Relationship Id="rId17" Type="http://schemas.openxmlformats.org/officeDocument/2006/relationships/hyperlink" Target="https://cpe.us7.list-manage.com/track/click?u=86d41ab7fa4c7c2c5d7210782&amp;id=8b18ea4e61&amp;e=d19e9fd41c" TargetMode="External"/><Relationship Id="rId25" Type="http://schemas.openxmlformats.org/officeDocument/2006/relationships/hyperlink" Target="https://cpe.us7.list-manage.com/track/click?u=86d41ab7fa4c7c2c5d7210782&amp;id=0eeb38e95b&amp;e=d19e9fd41c" TargetMode="External"/><Relationship Id="rId33" Type="http://schemas.openxmlformats.org/officeDocument/2006/relationships/image" Target="https://cdn-images.mailchimp.com/icons/social-block-v2/light-twitter-48.png" TargetMode="External"/><Relationship Id="rId38" Type="http://schemas.openxmlformats.org/officeDocument/2006/relationships/image" Target="media/image7.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pe.us7.list-manage.com/track/click?u=86d41ab7fa4c7c2c5d7210782&amp;id=9a6e856f41&amp;e=d19e9fd41c" TargetMode="External"/><Relationship Id="rId20" Type="http://schemas.openxmlformats.org/officeDocument/2006/relationships/hyperlink" Target="https://cpe.us7.list-manage.com/track/click?u=86d41ab7fa4c7c2c5d7210782&amp;id=e53aad3d1e&amp;e=d19e9fd41c" TargetMode="External"/><Relationship Id="rId29" Type="http://schemas.openxmlformats.org/officeDocument/2006/relationships/image" Target="media/image4.png"/><Relationship Id="rId41"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cpe.us7.list-manage.com/track/click?u=86d41ab7fa4c7c2c5d7210782&amp;id=d2534d6670&amp;e=d19e9fd41c" TargetMode="External"/><Relationship Id="rId32" Type="http://schemas.openxmlformats.org/officeDocument/2006/relationships/image" Target="media/image5.png"/><Relationship Id="rId37" Type="http://schemas.openxmlformats.org/officeDocument/2006/relationships/hyperlink" Target="https://cpe.us7.list-manage.com/track/click?u=86d41ab7fa4c7c2c5d7210782&amp;id=7c4badbcdf&amp;e=d19e9fd41c" TargetMode="External"/><Relationship Id="rId40" Type="http://schemas.openxmlformats.org/officeDocument/2006/relationships/hyperlink" Target="https://cpe.us7.list-manage.com/track/click?u=86d41ab7fa4c7c2c5d7210782&amp;id=cbb8445657&amp;e=d19e9fd41c" TargetMode="External"/><Relationship Id="rId45" Type="http://schemas.openxmlformats.org/officeDocument/2006/relationships/image" Target="https://cpe.us7.list-manage.com/track/open.php?u=86d41ab7fa4c7c2c5d7210782&amp;id=dfdd97db7f&amp;e=d19e9fd41c" TargetMode="External"/><Relationship Id="rId5" Type="http://schemas.openxmlformats.org/officeDocument/2006/relationships/hyperlink" Target="https://cpe.us7.list-manage.com/track/click?u=86d41ab7fa4c7c2c5d7210782&amp;id=f525b4e73e&amp;e=d19e9fd41c" TargetMode="External"/><Relationship Id="rId15" Type="http://schemas.openxmlformats.org/officeDocument/2006/relationships/hyperlink" Target="https://cpe.us7.list-manage.com/track/click?u=86d41ab7fa4c7c2c5d7210782&amp;id=b232f62a27&amp;e=d19e9fd41c" TargetMode="External"/><Relationship Id="rId23" Type="http://schemas.openxmlformats.org/officeDocument/2006/relationships/hyperlink" Target="https://cpe.us7.list-manage.com/track/click?u=86d41ab7fa4c7c2c5d7210782&amp;id=20b3b56228&amp;e=d19e9fd41c" TargetMode="External"/><Relationship Id="rId28" Type="http://schemas.openxmlformats.org/officeDocument/2006/relationships/hyperlink" Target="https://cpe.us7.list-manage.com/track/click?u=86d41ab7fa4c7c2c5d7210782&amp;id=b4d7ca9b9d&amp;e=d19e9fd41c" TargetMode="External"/><Relationship Id="rId36" Type="http://schemas.openxmlformats.org/officeDocument/2006/relationships/image" Target="https://cdn-images.mailchimp.com/icons/social-block-v2/light-facebook-48.png" TargetMode="External"/><Relationship Id="rId10" Type="http://schemas.openxmlformats.org/officeDocument/2006/relationships/hyperlink" Target="https://cpe.us7.list-manage.com/track/click?u=86d41ab7fa4c7c2c5d7210782&amp;id=82ff5edf90&amp;e=d19e9fd41c" TargetMode="External"/><Relationship Id="rId19" Type="http://schemas.openxmlformats.org/officeDocument/2006/relationships/hyperlink" Target="https://cpe.us7.list-manage.com/track/click?u=86d41ab7fa4c7c2c5d7210782&amp;id=5ae048a81e&amp;e=d19e9fd41c" TargetMode="External"/><Relationship Id="rId31" Type="http://schemas.openxmlformats.org/officeDocument/2006/relationships/hyperlink" Target="https://cpe.us7.list-manage.com/track/click?u=86d41ab7fa4c7c2c5d7210782&amp;id=3198783f48&amp;e=d19e9fd41c" TargetMode="External"/><Relationship Id="rId44" Type="http://schemas.openxmlformats.org/officeDocument/2006/relationships/image" Target="media/image9.gif"/><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a7f18e7727&amp;e=d19e9fd41c" TargetMode="External"/><Relationship Id="rId22" Type="http://schemas.openxmlformats.org/officeDocument/2006/relationships/hyperlink" Target="https://cpe.us7.list-manage.com/track/click?u=86d41ab7fa4c7c2c5d7210782&amp;id=7ba017ea35&amp;e=d19e9fd41c" TargetMode="External"/><Relationship Id="rId27" Type="http://schemas.openxmlformats.org/officeDocument/2006/relationships/hyperlink" Target="https://cpe.us7.list-manage.com/track/click?u=86d41ab7fa4c7c2c5d7210782&amp;id=897e28183e&amp;e=d19e9fd41c" TargetMode="External"/><Relationship Id="rId30" Type="http://schemas.openxmlformats.org/officeDocument/2006/relationships/image" Target="https://mcusercontent.com/86d41ab7fa4c7c2c5d7210782/images/7dd25f18-3689-aa98-f45a-a0346a806f26.png" TargetMode="External"/><Relationship Id="rId35" Type="http://schemas.openxmlformats.org/officeDocument/2006/relationships/image" Target="media/image6.png"/><Relationship Id="rId43"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2023-12-11T12:26:00Z</dcterms:created>
  <dcterms:modified xsi:type="dcterms:W3CDTF">2023-12-11T12:28:00Z</dcterms:modified>
</cp:coreProperties>
</file>