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E52E7F" w14:paraId="5BD04246" w14:textId="77777777" w:rsidTr="00E52E7F">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E52E7F" w14:paraId="7C9C2C71"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E52E7F" w14:paraId="2143EC5E"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52E7F" w:rsidRPr="00E52E7F" w14:paraId="39C0108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52E7F" w:rsidRPr="00E52E7F" w14:paraId="35DF88A0" w14:textId="77777777">
                                <w:tc>
                                  <w:tcPr>
                                    <w:tcW w:w="9000" w:type="dxa"/>
                                    <w:hideMark/>
                                  </w:tcPr>
                                  <w:p w14:paraId="65A2E95D" w14:textId="77777777" w:rsidR="00E52E7F" w:rsidRPr="00E52E7F" w:rsidRDefault="00E52E7F" w:rsidP="00E52E7F">
                                    <w:pPr>
                                      <w:rPr>
                                        <w:rFonts w:asciiTheme="minorHAnsi" w:eastAsia="Times New Roman" w:hAnsiTheme="minorHAnsi" w:cstheme="minorHAnsi"/>
                                        <w:sz w:val="20"/>
                                        <w:szCs w:val="20"/>
                                      </w:rPr>
                                    </w:pPr>
                                  </w:p>
                                </w:tc>
                              </w:tr>
                            </w:tbl>
                            <w:p w14:paraId="5B8934EB" w14:textId="77777777" w:rsidR="00E52E7F" w:rsidRPr="00E52E7F" w:rsidRDefault="00E52E7F" w:rsidP="00E52E7F">
                              <w:pPr>
                                <w:rPr>
                                  <w:rFonts w:asciiTheme="minorHAnsi" w:eastAsia="Times New Roman" w:hAnsiTheme="minorHAnsi" w:cstheme="minorHAnsi"/>
                                  <w:sz w:val="20"/>
                                  <w:szCs w:val="20"/>
                                </w:rPr>
                              </w:pPr>
                            </w:p>
                          </w:tc>
                        </w:tr>
                      </w:tbl>
                      <w:p w14:paraId="18481B16" w14:textId="77777777" w:rsidR="00E52E7F" w:rsidRPr="00E52E7F" w:rsidRDefault="00E52E7F" w:rsidP="00E52E7F">
                        <w:pPr>
                          <w:rPr>
                            <w:rFonts w:asciiTheme="minorHAnsi" w:eastAsia="Times New Roman" w:hAnsiTheme="minorHAnsi" w:cstheme="minorHAnsi"/>
                            <w:sz w:val="20"/>
                            <w:szCs w:val="20"/>
                          </w:rPr>
                        </w:pPr>
                      </w:p>
                    </w:tc>
                  </w:tr>
                  <w:tr w:rsidR="00E52E7F" w14:paraId="65C07E78" w14:textId="77777777">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52E7F" w:rsidRPr="00E52E7F" w14:paraId="5867073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E52E7F" w:rsidRPr="00E52E7F" w14:paraId="3CE32F98"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E52E7F" w:rsidRPr="00E52E7F" w14:paraId="46C74B78" w14:textId="77777777">
                                      <w:tc>
                                        <w:tcPr>
                                          <w:tcW w:w="0" w:type="auto"/>
                                          <w:hideMark/>
                                        </w:tcPr>
                                        <w:p w14:paraId="45CF8FAA" w14:textId="33F113B5" w:rsidR="00E52E7F" w:rsidRPr="00E52E7F" w:rsidRDefault="00E52E7F" w:rsidP="00E52E7F">
                                          <w:pPr>
                                            <w:jc w:val="center"/>
                                            <w:rPr>
                                              <w:rFonts w:asciiTheme="minorHAnsi" w:eastAsia="Times New Roman" w:hAnsiTheme="minorHAnsi" w:cstheme="minorHAnsi"/>
                                            </w:rPr>
                                          </w:pPr>
                                          <w:r w:rsidRPr="00E52E7F">
                                            <w:rPr>
                                              <w:rFonts w:asciiTheme="minorHAnsi" w:eastAsia="Times New Roman" w:hAnsiTheme="minorHAnsi" w:cstheme="minorHAnsi"/>
                                              <w:noProof/>
                                            </w:rPr>
                                            <w:drawing>
                                              <wp:inline distT="0" distB="0" distL="0" distR="0" wp14:anchorId="7E430B7F" wp14:editId="71ED3402">
                                                <wp:extent cx="2514600" cy="1409700"/>
                                                <wp:effectExtent l="0" t="0" r="0" b="0"/>
                                                <wp:docPr id="18091748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E52E7F" w:rsidRPr="00E52E7F" w14:paraId="3071D2E6" w14:textId="77777777">
                                      <w:tc>
                                        <w:tcPr>
                                          <w:tcW w:w="0" w:type="auto"/>
                                          <w:hideMark/>
                                        </w:tcPr>
                                        <w:p w14:paraId="66A704D8" w14:textId="77777777" w:rsidR="00E52E7F" w:rsidRPr="00E52E7F" w:rsidRDefault="00E52E7F" w:rsidP="00E52E7F">
                                          <w:pPr>
                                            <w:pStyle w:val="Heading1"/>
                                            <w:spacing w:line="240" w:lineRule="auto"/>
                                            <w:jc w:val="right"/>
                                            <w:rPr>
                                              <w:rFonts w:asciiTheme="minorHAnsi" w:eastAsia="Times New Roman" w:hAnsiTheme="minorHAnsi" w:cstheme="minorHAnsi"/>
                                              <w:color w:val="auto"/>
                                            </w:rPr>
                                          </w:pPr>
                                          <w:r w:rsidRPr="00E52E7F">
                                            <w:rPr>
                                              <w:rFonts w:asciiTheme="minorHAnsi" w:eastAsia="Times New Roman" w:hAnsiTheme="minorHAnsi" w:cstheme="minorHAnsi"/>
                                              <w:color w:val="auto"/>
                                            </w:rPr>
                                            <w:br/>
                                          </w:r>
                                          <w:r w:rsidRPr="00E52E7F">
                                            <w:rPr>
                                              <w:rFonts w:asciiTheme="minorHAnsi" w:eastAsia="Times New Roman" w:hAnsiTheme="minorHAnsi" w:cstheme="minorHAnsi"/>
                                              <w:color w:val="auto"/>
                                            </w:rPr>
                                            <w:br/>
                                          </w:r>
                                          <w:r w:rsidRPr="00E52E7F">
                                            <w:rPr>
                                              <w:rFonts w:asciiTheme="minorHAnsi" w:eastAsia="Times New Roman" w:hAnsiTheme="minorHAnsi" w:cstheme="minorHAnsi"/>
                                              <w:color w:val="auto"/>
                                              <w:sz w:val="20"/>
                                              <w:szCs w:val="20"/>
                                            </w:rPr>
                                            <w:t>1st September 2023</w:t>
                                          </w:r>
                                        </w:p>
                                      </w:tc>
                                    </w:tr>
                                  </w:tbl>
                                  <w:p w14:paraId="19B481C5" w14:textId="77777777" w:rsidR="00E52E7F" w:rsidRPr="00E52E7F" w:rsidRDefault="00E52E7F" w:rsidP="00E52E7F">
                                    <w:pPr>
                                      <w:rPr>
                                        <w:rFonts w:asciiTheme="minorHAnsi" w:eastAsia="Times New Roman" w:hAnsiTheme="minorHAnsi" w:cstheme="minorHAnsi"/>
                                        <w:sz w:val="20"/>
                                        <w:szCs w:val="20"/>
                                      </w:rPr>
                                    </w:pPr>
                                  </w:p>
                                </w:tc>
                              </w:tr>
                            </w:tbl>
                            <w:p w14:paraId="72A5A991" w14:textId="77777777" w:rsidR="00E52E7F" w:rsidRPr="00E52E7F" w:rsidRDefault="00E52E7F" w:rsidP="00E52E7F">
                              <w:pPr>
                                <w:rPr>
                                  <w:rFonts w:asciiTheme="minorHAnsi" w:eastAsia="Times New Roman" w:hAnsiTheme="minorHAnsi" w:cstheme="minorHAnsi"/>
                                  <w:sz w:val="20"/>
                                  <w:szCs w:val="20"/>
                                </w:rPr>
                              </w:pPr>
                            </w:p>
                          </w:tc>
                        </w:tr>
                      </w:tbl>
                      <w:p w14:paraId="038D171D" w14:textId="77777777" w:rsidR="00E52E7F" w:rsidRPr="00E52E7F" w:rsidRDefault="00E52E7F" w:rsidP="00E52E7F">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E52E7F" w:rsidRPr="00E52E7F" w14:paraId="3E0166D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52E7F" w:rsidRPr="00E52E7F" w14:paraId="13056412" w14:textId="77777777">
                                <w:tc>
                                  <w:tcPr>
                                    <w:tcW w:w="0" w:type="auto"/>
                                    <w:tcMar>
                                      <w:top w:w="0" w:type="dxa"/>
                                      <w:left w:w="135" w:type="dxa"/>
                                      <w:bottom w:w="0" w:type="dxa"/>
                                      <w:right w:w="135" w:type="dxa"/>
                                    </w:tcMar>
                                    <w:hideMark/>
                                  </w:tcPr>
                                  <w:p w14:paraId="56BC5B3F" w14:textId="1BDA604E" w:rsidR="00E52E7F" w:rsidRPr="00E52E7F" w:rsidRDefault="00E52E7F" w:rsidP="00E52E7F">
                                    <w:pPr>
                                      <w:jc w:val="center"/>
                                      <w:rPr>
                                        <w:rFonts w:asciiTheme="minorHAnsi" w:eastAsia="Times New Roman" w:hAnsiTheme="minorHAnsi" w:cstheme="minorHAnsi"/>
                                      </w:rPr>
                                    </w:pPr>
                                    <w:r w:rsidRPr="00E52E7F">
                                      <w:rPr>
                                        <w:rFonts w:asciiTheme="minorHAnsi" w:eastAsia="Times New Roman" w:hAnsiTheme="minorHAnsi" w:cstheme="minorHAnsi"/>
                                        <w:noProof/>
                                      </w:rPr>
                                      <w:drawing>
                                        <wp:inline distT="0" distB="0" distL="0" distR="0" wp14:anchorId="6D1D10ED" wp14:editId="460CB858">
                                          <wp:extent cx="5372100" cy="333375"/>
                                          <wp:effectExtent l="0" t="0" r="0" b="9525"/>
                                          <wp:docPr id="16454801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0DCB465" w14:textId="77777777" w:rsidR="00E52E7F" w:rsidRPr="00E52E7F" w:rsidRDefault="00E52E7F" w:rsidP="00E52E7F">
                              <w:pPr>
                                <w:rPr>
                                  <w:rFonts w:asciiTheme="minorHAnsi" w:eastAsia="Times New Roman" w:hAnsiTheme="minorHAnsi" w:cstheme="minorHAnsi"/>
                                  <w:sz w:val="20"/>
                                  <w:szCs w:val="20"/>
                                </w:rPr>
                              </w:pPr>
                            </w:p>
                          </w:tc>
                        </w:tr>
                      </w:tbl>
                      <w:p w14:paraId="56D28837" w14:textId="77777777" w:rsidR="00E52E7F" w:rsidRPr="00E52E7F" w:rsidRDefault="00E52E7F" w:rsidP="00E52E7F">
                        <w:pPr>
                          <w:rPr>
                            <w:rFonts w:asciiTheme="minorHAnsi" w:eastAsia="Times New Roman" w:hAnsiTheme="minorHAnsi" w:cstheme="minorHAnsi"/>
                            <w:sz w:val="20"/>
                            <w:szCs w:val="20"/>
                          </w:rPr>
                        </w:pPr>
                      </w:p>
                    </w:tc>
                  </w:tr>
                  <w:tr w:rsidR="00E52E7F" w14:paraId="0F56165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52E7F" w:rsidRPr="00E52E7F" w14:paraId="1C1EA0F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52E7F" w:rsidRPr="00E52E7F" w14:paraId="41DB028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52E7F" w:rsidRPr="00E52E7F" w14:paraId="0F1180BA" w14:textId="77777777">
                                      <w:tc>
                                        <w:tcPr>
                                          <w:tcW w:w="0" w:type="auto"/>
                                          <w:tcMar>
                                            <w:top w:w="0" w:type="dxa"/>
                                            <w:left w:w="270" w:type="dxa"/>
                                            <w:bottom w:w="135" w:type="dxa"/>
                                            <w:right w:w="270" w:type="dxa"/>
                                          </w:tcMar>
                                          <w:hideMark/>
                                        </w:tcPr>
                                        <w:p w14:paraId="24C0AF4A" w14:textId="77777777" w:rsidR="00E52E7F" w:rsidRPr="00E52E7F" w:rsidRDefault="00E52E7F" w:rsidP="00E52E7F">
                                          <w:pPr>
                                            <w:jc w:val="both"/>
                                            <w:rPr>
                                              <w:rFonts w:asciiTheme="minorHAnsi" w:eastAsia="Times New Roman" w:hAnsiTheme="minorHAnsi" w:cstheme="minorHAnsi"/>
                                              <w:color w:val="106B62"/>
                                              <w:sz w:val="24"/>
                                              <w:szCs w:val="24"/>
                                            </w:rPr>
                                          </w:pPr>
                                          <w:r w:rsidRPr="00E52E7F">
                                            <w:rPr>
                                              <w:rStyle w:val="Strong"/>
                                              <w:rFonts w:asciiTheme="minorHAnsi" w:eastAsia="Times New Roman" w:hAnsiTheme="minorHAnsi" w:cstheme="minorHAnsi"/>
                                              <w:sz w:val="21"/>
                                              <w:szCs w:val="21"/>
                                            </w:rPr>
                                            <w:t>PSNC has now changed its name to Community Pharmacy England, with a strengthened commitment to championing pharmacies and engaging with the sector.</w:t>
                                          </w:r>
                                          <w:r w:rsidRPr="00E52E7F">
                                            <w:rPr>
                                              <w:rFonts w:asciiTheme="minorHAnsi" w:eastAsia="Times New Roman" w:hAnsiTheme="minorHAnsi" w:cstheme="minorHAnsi"/>
                                              <w:sz w:val="21"/>
                                              <w:szCs w:val="21"/>
                                            </w:rPr>
                                            <w:t xml:space="preserve"> This newsletter is sent on Mondays, </w:t>
                                          </w:r>
                                          <w:proofErr w:type="gramStart"/>
                                          <w:r w:rsidRPr="00E52E7F">
                                            <w:rPr>
                                              <w:rFonts w:asciiTheme="minorHAnsi" w:eastAsia="Times New Roman" w:hAnsiTheme="minorHAnsi" w:cstheme="minorHAnsi"/>
                                              <w:sz w:val="21"/>
                                              <w:szCs w:val="21"/>
                                            </w:rPr>
                                            <w:t>Wednesdays</w:t>
                                          </w:r>
                                          <w:proofErr w:type="gramEnd"/>
                                          <w:r w:rsidRPr="00E52E7F">
                                            <w:rPr>
                                              <w:rFonts w:asciiTheme="minorHAnsi" w:eastAsia="Times New Roman" w:hAnsiTheme="minorHAnsi" w:cstheme="minorHAnsi"/>
                                              <w:sz w:val="21"/>
                                              <w:szCs w:val="21"/>
                                            </w:rPr>
                                            <w:t xml:space="preserve"> and Fridays. It contains important information for those that work in the community pharmacy sector.</w:t>
                                          </w:r>
                                        </w:p>
                                      </w:tc>
                                    </w:tr>
                                  </w:tbl>
                                  <w:p w14:paraId="2D84270E" w14:textId="77777777" w:rsidR="00E52E7F" w:rsidRPr="00E52E7F" w:rsidRDefault="00E52E7F" w:rsidP="00E52E7F">
                                    <w:pPr>
                                      <w:rPr>
                                        <w:rFonts w:asciiTheme="minorHAnsi" w:eastAsia="Times New Roman" w:hAnsiTheme="minorHAnsi" w:cstheme="minorHAnsi"/>
                                        <w:sz w:val="20"/>
                                        <w:szCs w:val="20"/>
                                      </w:rPr>
                                    </w:pPr>
                                  </w:p>
                                </w:tc>
                              </w:tr>
                            </w:tbl>
                            <w:p w14:paraId="09FBCE1B" w14:textId="77777777" w:rsidR="00E52E7F" w:rsidRPr="00E52E7F" w:rsidRDefault="00E52E7F" w:rsidP="00E52E7F">
                              <w:pPr>
                                <w:rPr>
                                  <w:rFonts w:asciiTheme="minorHAnsi" w:eastAsia="Times New Roman" w:hAnsiTheme="minorHAnsi" w:cstheme="minorHAnsi"/>
                                  <w:sz w:val="20"/>
                                  <w:szCs w:val="20"/>
                                </w:rPr>
                              </w:pPr>
                            </w:p>
                          </w:tc>
                        </w:tr>
                        <w:tr w:rsidR="00E52E7F" w:rsidRPr="00E52E7F" w14:paraId="7A3C8AFD" w14:textId="77777777">
                          <w:tblPrEx>
                            <w:shd w:val="clear" w:color="auto" w:fill="FFFFFF"/>
                          </w:tblPrEx>
                          <w:tc>
                            <w:tcPr>
                              <w:tcW w:w="0" w:type="auto"/>
                              <w:shd w:val="clear" w:color="auto" w:fill="FFFFFF"/>
                              <w:tcMar>
                                <w:top w:w="270" w:type="dxa"/>
                                <w:left w:w="270" w:type="dxa"/>
                                <w:bottom w:w="27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E52E7F" w:rsidRPr="00E52E7F" w14:paraId="41130DA8" w14:textId="77777777">
                                <w:tc>
                                  <w:tcPr>
                                    <w:tcW w:w="0" w:type="auto"/>
                                    <w:tcBorders>
                                      <w:top w:val="single" w:sz="12" w:space="0" w:color="0F6B61"/>
                                      <w:left w:val="nil"/>
                                      <w:bottom w:val="nil"/>
                                      <w:right w:val="nil"/>
                                    </w:tcBorders>
                                    <w:vAlign w:val="center"/>
                                    <w:hideMark/>
                                  </w:tcPr>
                                  <w:p w14:paraId="7F6E2F21" w14:textId="77777777" w:rsidR="00E52E7F" w:rsidRPr="00E52E7F" w:rsidRDefault="00E52E7F" w:rsidP="00E52E7F">
                                    <w:pPr>
                                      <w:rPr>
                                        <w:rFonts w:asciiTheme="minorHAnsi" w:eastAsia="Times New Roman" w:hAnsiTheme="minorHAnsi" w:cstheme="minorHAnsi"/>
                                      </w:rPr>
                                    </w:pPr>
                                  </w:p>
                                </w:tc>
                              </w:tr>
                            </w:tbl>
                            <w:p w14:paraId="12FFCBDD" w14:textId="77777777" w:rsidR="00E52E7F" w:rsidRPr="00E52E7F" w:rsidRDefault="00E52E7F" w:rsidP="00E52E7F">
                              <w:pPr>
                                <w:rPr>
                                  <w:rFonts w:asciiTheme="minorHAnsi" w:eastAsia="Times New Roman" w:hAnsiTheme="minorHAnsi" w:cstheme="minorHAnsi"/>
                                  <w:sz w:val="20"/>
                                  <w:szCs w:val="20"/>
                                </w:rPr>
                              </w:pPr>
                            </w:p>
                          </w:tc>
                        </w:tr>
                        <w:tr w:rsidR="00E52E7F" w:rsidRPr="00E52E7F" w14:paraId="720BD72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8713"/>
                              </w:tblGrid>
                              <w:tr w:rsidR="00E52E7F" w:rsidRPr="00E52E7F" w14:paraId="0D3D58BF" w14:textId="77777777">
                                <w:trPr>
                                  <w:jc w:val="center"/>
                                </w:trPr>
                                <w:tc>
                                  <w:tcPr>
                                    <w:tcW w:w="0" w:type="auto"/>
                                    <w:hideMark/>
                                  </w:tcPr>
                                  <w:p w14:paraId="2B91537A" w14:textId="77777777" w:rsidR="00E52E7F" w:rsidRPr="00E52E7F" w:rsidRDefault="00E52E7F" w:rsidP="00E52E7F">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13"/>
                                    </w:tblGrid>
                                    <w:tr w:rsidR="00E52E7F" w:rsidRPr="00E52E7F" w14:paraId="6F5A0294" w14:textId="77777777">
                                      <w:tc>
                                        <w:tcPr>
                                          <w:tcW w:w="0" w:type="auto"/>
                                          <w:tcMar>
                                            <w:top w:w="135" w:type="dxa"/>
                                            <w:left w:w="270" w:type="dxa"/>
                                            <w:bottom w:w="135" w:type="dxa"/>
                                            <w:right w:w="270" w:type="dxa"/>
                                          </w:tcMar>
                                          <w:vAlign w:val="center"/>
                                          <w:hideMark/>
                                        </w:tcPr>
                                        <w:tbl>
                                          <w:tblPr>
                                            <w:tblW w:w="5000" w:type="pct"/>
                                            <w:shd w:val="clear" w:color="auto" w:fill="47D1BA"/>
                                            <w:tblLook w:val="04A0" w:firstRow="1" w:lastRow="0" w:firstColumn="1" w:lastColumn="0" w:noHBand="0" w:noVBand="1"/>
                                          </w:tblPr>
                                          <w:tblGrid>
                                            <w:gridCol w:w="8173"/>
                                          </w:tblGrid>
                                          <w:tr w:rsidR="00E52E7F" w:rsidRPr="00E52E7F" w14:paraId="7BCD753E" w14:textId="77777777">
                                            <w:tc>
                                              <w:tcPr>
                                                <w:tcW w:w="0" w:type="auto"/>
                                                <w:shd w:val="clear" w:color="auto" w:fill="47D1BA"/>
                                                <w:tcMar>
                                                  <w:top w:w="270" w:type="dxa"/>
                                                  <w:left w:w="270" w:type="dxa"/>
                                                  <w:bottom w:w="270" w:type="dxa"/>
                                                  <w:right w:w="270" w:type="dxa"/>
                                                </w:tcMar>
                                                <w:hideMark/>
                                              </w:tcPr>
                                              <w:p w14:paraId="013C27BF" w14:textId="77777777" w:rsidR="00E52E7F" w:rsidRPr="00E52E7F" w:rsidRDefault="00E52E7F" w:rsidP="00E52E7F">
                                                <w:pPr>
                                                  <w:jc w:val="center"/>
                                                  <w:rPr>
                                                    <w:rFonts w:asciiTheme="minorHAnsi" w:eastAsia="Times New Roman" w:hAnsiTheme="minorHAnsi" w:cstheme="minorHAnsi"/>
                                                    <w:b/>
                                                    <w:bCs/>
                                                    <w:color w:val="0F6B61"/>
                                                    <w:sz w:val="21"/>
                                                    <w:szCs w:val="21"/>
                                                  </w:rPr>
                                                </w:pPr>
                                                <w:r w:rsidRPr="00E52E7F">
                                                  <w:rPr>
                                                    <w:rFonts w:asciiTheme="minorHAnsi" w:eastAsia="Times New Roman" w:hAnsiTheme="minorHAnsi" w:cstheme="minorHAnsi"/>
                                                    <w:b/>
                                                    <w:bCs/>
                                                    <w:color w:val="0F6B61"/>
                                                    <w:sz w:val="36"/>
                                                    <w:szCs w:val="36"/>
                                                  </w:rPr>
                                                  <w:t>Vaccination Services</w:t>
                                                </w:r>
                                                <w:r w:rsidRPr="00E52E7F">
                                                  <w:rPr>
                                                    <w:rFonts w:asciiTheme="minorHAnsi" w:eastAsia="Times New Roman" w:hAnsiTheme="minorHAnsi" w:cstheme="minorHAnsi"/>
                                                    <w:b/>
                                                    <w:bCs/>
                                                    <w:color w:val="0F6B61"/>
                                                    <w:sz w:val="21"/>
                                                    <w:szCs w:val="21"/>
                                                  </w:rPr>
                                                  <w:t xml:space="preserve"> </w:t>
                                                </w:r>
                                              </w:p>
                                            </w:tc>
                                          </w:tr>
                                        </w:tbl>
                                        <w:p w14:paraId="1417C7D5" w14:textId="77777777" w:rsidR="00E52E7F" w:rsidRPr="00E52E7F" w:rsidRDefault="00E52E7F" w:rsidP="00E52E7F">
                                          <w:pPr>
                                            <w:rPr>
                                              <w:rFonts w:asciiTheme="minorHAnsi" w:eastAsia="Times New Roman" w:hAnsiTheme="minorHAnsi" w:cstheme="minorHAnsi"/>
                                              <w:sz w:val="20"/>
                                              <w:szCs w:val="20"/>
                                            </w:rPr>
                                          </w:pPr>
                                        </w:p>
                                      </w:tc>
                                    </w:tr>
                                  </w:tbl>
                                  <w:p w14:paraId="6B21DD8D" w14:textId="77777777" w:rsidR="00E52E7F" w:rsidRPr="00E52E7F" w:rsidRDefault="00E52E7F" w:rsidP="00E52E7F">
                                    <w:pPr>
                                      <w:rPr>
                                        <w:rFonts w:asciiTheme="minorHAnsi" w:eastAsia="Times New Roman" w:hAnsiTheme="minorHAnsi" w:cstheme="minorHAnsi"/>
                                        <w:sz w:val="20"/>
                                        <w:szCs w:val="20"/>
                                      </w:rPr>
                                    </w:pPr>
                                  </w:p>
                                </w:tc>
                              </w:tr>
                            </w:tbl>
                            <w:p w14:paraId="058247DF" w14:textId="77777777" w:rsidR="00E52E7F" w:rsidRPr="00E52E7F" w:rsidRDefault="00E52E7F" w:rsidP="00E52E7F">
                              <w:pPr>
                                <w:jc w:val="center"/>
                                <w:rPr>
                                  <w:rFonts w:asciiTheme="minorHAnsi" w:eastAsia="Times New Roman" w:hAnsiTheme="minorHAnsi" w:cstheme="minorHAnsi"/>
                                  <w:sz w:val="20"/>
                                  <w:szCs w:val="20"/>
                                </w:rPr>
                              </w:pPr>
                            </w:p>
                          </w:tc>
                        </w:tr>
                        <w:tr w:rsidR="00E52E7F" w:rsidRPr="00E52E7F" w14:paraId="7AF232BD"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E52E7F" w:rsidRPr="00E52E7F" w14:paraId="50B0E551" w14:textId="77777777">
                                <w:trPr>
                                  <w:jc w:val="center"/>
                                </w:trPr>
                                <w:tc>
                                  <w:tcPr>
                                    <w:tcW w:w="0" w:type="auto"/>
                                    <w:hideMark/>
                                  </w:tcPr>
                                  <w:p w14:paraId="486FD1E1" w14:textId="77777777" w:rsidR="00E52E7F" w:rsidRPr="00E52E7F" w:rsidRDefault="00E52E7F" w:rsidP="00E52E7F">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E52E7F" w:rsidRPr="00E52E7F" w14:paraId="03986D67"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E52E7F" w:rsidRPr="00E52E7F" w14:paraId="2E2BE7BA" w14:textId="77777777">
                                            <w:tc>
                                              <w:tcPr>
                                                <w:tcW w:w="0" w:type="auto"/>
                                                <w:shd w:val="clear" w:color="auto" w:fill="0F6B61"/>
                                                <w:tcMar>
                                                  <w:top w:w="270" w:type="dxa"/>
                                                  <w:left w:w="270" w:type="dxa"/>
                                                  <w:bottom w:w="270" w:type="dxa"/>
                                                  <w:right w:w="270" w:type="dxa"/>
                                                </w:tcMar>
                                                <w:hideMark/>
                                              </w:tcPr>
                                              <w:p w14:paraId="04D3913D" w14:textId="77777777" w:rsidR="00E52E7F" w:rsidRPr="00E52E7F" w:rsidRDefault="00E52E7F" w:rsidP="00E52E7F">
                                                <w:pPr>
                                                  <w:rPr>
                                                    <w:rFonts w:asciiTheme="minorHAnsi" w:eastAsia="Times New Roman" w:hAnsiTheme="minorHAnsi" w:cstheme="minorHAnsi"/>
                                                    <w:color w:val="FFFFFF"/>
                                                    <w:sz w:val="21"/>
                                                    <w:szCs w:val="21"/>
                                                  </w:rPr>
                                                </w:pPr>
                                                <w:r w:rsidRPr="00E52E7F">
                                                  <w:rPr>
                                                    <w:rStyle w:val="Strong"/>
                                                    <w:rFonts w:asciiTheme="minorHAnsi" w:eastAsia="Times New Roman" w:hAnsiTheme="minorHAnsi" w:cstheme="minorHAnsi"/>
                                                    <w:color w:val="FFFFFF"/>
                                                    <w:sz w:val="30"/>
                                                    <w:szCs w:val="30"/>
                                                  </w:rPr>
                                                  <w:t xml:space="preserve">Autumn (C-19 &amp; flu) vaccination programme brought </w:t>
                                                </w:r>
                                                <w:proofErr w:type="gramStart"/>
                                                <w:r w:rsidRPr="00E52E7F">
                                                  <w:rPr>
                                                    <w:rStyle w:val="Strong"/>
                                                    <w:rFonts w:asciiTheme="minorHAnsi" w:eastAsia="Times New Roman" w:hAnsiTheme="minorHAnsi" w:cstheme="minorHAnsi"/>
                                                    <w:color w:val="FFFFFF"/>
                                                    <w:sz w:val="30"/>
                                                    <w:szCs w:val="30"/>
                                                  </w:rPr>
                                                  <w:t>forward</w:t>
                                                </w:r>
                                                <w:proofErr w:type="gramEnd"/>
                                                <w:r w:rsidRPr="00E52E7F">
                                                  <w:rPr>
                                                    <w:rFonts w:asciiTheme="minorHAnsi" w:eastAsia="Times New Roman" w:hAnsiTheme="minorHAnsi" w:cstheme="minorHAnsi"/>
                                                    <w:color w:val="FFFFFF"/>
                                                    <w:sz w:val="21"/>
                                                    <w:szCs w:val="21"/>
                                                  </w:rPr>
                                                  <w:t xml:space="preserve"> </w:t>
                                                </w:r>
                                              </w:p>
                                              <w:p w14:paraId="4377853C" w14:textId="77777777" w:rsidR="00E52E7F" w:rsidRPr="00E52E7F" w:rsidRDefault="00E52E7F" w:rsidP="00E52E7F">
                                                <w:pPr>
                                                  <w:jc w:val="center"/>
                                                  <w:rPr>
                                                    <w:rFonts w:asciiTheme="minorHAnsi" w:eastAsia="Times New Roman" w:hAnsiTheme="minorHAnsi" w:cstheme="minorHAnsi"/>
                                                    <w:color w:val="FFFFFF"/>
                                                    <w:sz w:val="21"/>
                                                    <w:szCs w:val="21"/>
                                                  </w:rPr>
                                                </w:pPr>
                                                <w:r w:rsidRPr="00E52E7F">
                                                  <w:rPr>
                                                    <w:rFonts w:asciiTheme="minorHAnsi" w:eastAsia="Times New Roman" w:hAnsiTheme="minorHAnsi" w:cstheme="minorHAnsi"/>
                                                    <w:color w:val="FFFFFF"/>
                                                    <w:sz w:val="21"/>
                                                    <w:szCs w:val="21"/>
                                                  </w:rPr>
                                                  <w:pict w14:anchorId="0F1F55CD">
                                                    <v:rect id="_x0000_i1033" style="width:468pt;height:1.5pt" o:hralign="center" o:hrstd="t" o:hr="t" fillcolor="#a0a0a0" stroked="f"/>
                                                  </w:pict>
                                                </w:r>
                                              </w:p>
                                              <w:p w14:paraId="5B3F31DA" w14:textId="77777777" w:rsidR="00E52E7F" w:rsidRPr="00E52E7F" w:rsidRDefault="00E52E7F" w:rsidP="00E52E7F">
                                                <w:pPr>
                                                  <w:rPr>
                                                    <w:rFonts w:asciiTheme="minorHAnsi" w:eastAsia="Times New Roman" w:hAnsiTheme="minorHAnsi" w:cstheme="minorHAnsi"/>
                                                    <w:color w:val="FFFFFF"/>
                                                    <w:sz w:val="21"/>
                                                    <w:szCs w:val="21"/>
                                                  </w:rPr>
                                                </w:pPr>
                                                <w:r w:rsidRPr="00E52E7F">
                                                  <w:rPr>
                                                    <w:rFonts w:asciiTheme="minorHAnsi" w:eastAsia="Times New Roman" w:hAnsiTheme="minorHAnsi" w:cstheme="minorHAnsi"/>
                                                    <w:color w:val="FFFFFF"/>
                                                    <w:sz w:val="21"/>
                                                    <w:szCs w:val="21"/>
                                                  </w:rPr>
                                                  <w:t xml:space="preserve">Due to the BA.2.86 variant of the COVID-19 virus, the UK government has decided </w:t>
                                                </w:r>
                                                <w:proofErr w:type="gramStart"/>
                                                <w:r w:rsidRPr="00E52E7F">
                                                  <w:rPr>
                                                    <w:rFonts w:asciiTheme="minorHAnsi" w:eastAsia="Times New Roman" w:hAnsiTheme="minorHAnsi" w:cstheme="minorHAnsi"/>
                                                    <w:color w:val="FFFFFF"/>
                                                    <w:sz w:val="21"/>
                                                    <w:szCs w:val="21"/>
                                                  </w:rPr>
                                                  <w:t>bring</w:t>
                                                </w:r>
                                                <w:proofErr w:type="gramEnd"/>
                                                <w:r w:rsidRPr="00E52E7F">
                                                  <w:rPr>
                                                    <w:rFonts w:asciiTheme="minorHAnsi" w:eastAsia="Times New Roman" w:hAnsiTheme="minorHAnsi" w:cstheme="minorHAnsi"/>
                                                    <w:color w:val="FFFFFF"/>
                                                    <w:sz w:val="21"/>
                                                    <w:szCs w:val="21"/>
                                                  </w:rPr>
                                                  <w:t xml:space="preserve"> forward the start of the autumn/winter booster programme for both C-19 and flu vaccines. It will now begin on </w:t>
                                                </w:r>
                                                <w:r w:rsidRPr="00E52E7F">
                                                  <w:rPr>
                                                    <w:rStyle w:val="Strong"/>
                                                    <w:rFonts w:asciiTheme="minorHAnsi" w:eastAsia="Times New Roman" w:hAnsiTheme="minorHAnsi" w:cstheme="minorHAnsi"/>
                                                    <w:color w:val="FFFFFF"/>
                                                    <w:sz w:val="21"/>
                                                    <w:szCs w:val="21"/>
                                                  </w:rPr>
                                                  <w:t xml:space="preserve">11th September, </w:t>
                                                </w:r>
                                                <w:r w:rsidRPr="00E52E7F">
                                                  <w:rPr>
                                                    <w:rFonts w:asciiTheme="minorHAnsi" w:eastAsia="Times New Roman" w:hAnsiTheme="minorHAnsi" w:cstheme="minorHAnsi"/>
                                                    <w:color w:val="FFFFFF"/>
                                                    <w:sz w:val="21"/>
                                                    <w:szCs w:val="21"/>
                                                  </w:rPr>
                                                  <w:t xml:space="preserve">with the goal of ensuring as many eligible individuals as possible are vaccinated. Extra payments will be given for C-19 vaccinations administered in September and October. Additionally, the Expression of Interest process for pharmacies has been extended </w:t>
                                                </w:r>
                                                <w:r w:rsidRPr="00E52E7F">
                                                  <w:rPr>
                                                    <w:rStyle w:val="Strong"/>
                                                    <w:rFonts w:asciiTheme="minorHAnsi" w:eastAsia="Times New Roman" w:hAnsiTheme="minorHAnsi" w:cstheme="minorHAnsi"/>
                                                    <w:color w:val="FFFFFF"/>
                                                    <w:sz w:val="21"/>
                                                    <w:szCs w:val="21"/>
                                                  </w:rPr>
                                                  <w:t>until 5 pm on Monday, 4th September.</w:t>
                                                </w:r>
                                                <w:r w:rsidRPr="00E52E7F">
                                                  <w:rPr>
                                                    <w:rFonts w:asciiTheme="minorHAnsi" w:eastAsia="Times New Roman" w:hAnsiTheme="minorHAnsi" w:cstheme="minorHAnsi"/>
                                                    <w:color w:val="FFFFFF"/>
                                                    <w:sz w:val="21"/>
                                                    <w:szCs w:val="21"/>
                                                  </w:rPr>
                                                  <w:t xml:space="preserve"> </w:t>
                                                </w:r>
                                              </w:p>
                                              <w:p w14:paraId="226856FB" w14:textId="77777777" w:rsidR="00E52E7F" w:rsidRPr="00E52E7F" w:rsidRDefault="00E52E7F" w:rsidP="00E52E7F">
                                                <w:pPr>
                                                  <w:jc w:val="center"/>
                                                  <w:rPr>
                                                    <w:rFonts w:asciiTheme="minorHAnsi" w:eastAsia="Times New Roman" w:hAnsiTheme="minorHAnsi" w:cstheme="minorHAnsi"/>
                                                    <w:color w:val="FFFFFF"/>
                                                    <w:sz w:val="21"/>
                                                    <w:szCs w:val="21"/>
                                                  </w:rPr>
                                                </w:pPr>
                                                <w:r w:rsidRPr="00E52E7F">
                                                  <w:rPr>
                                                    <w:rFonts w:asciiTheme="minorHAnsi" w:eastAsia="Times New Roman" w:hAnsiTheme="minorHAnsi" w:cstheme="minorHAnsi"/>
                                                    <w:color w:val="FFFFFF"/>
                                                    <w:sz w:val="21"/>
                                                    <w:szCs w:val="21"/>
                                                  </w:rPr>
                                                  <w:pict w14:anchorId="402B5D22">
                                                    <v:rect id="_x0000_i1034" style="width:468pt;height:1.5pt" o:hralign="center" o:hrstd="t" o:hr="t" fillcolor="#a0a0a0" stroked="f"/>
                                                  </w:pict>
                                                </w:r>
                                              </w:p>
                                              <w:p w14:paraId="17DDAC69" w14:textId="77777777" w:rsidR="00E52E7F" w:rsidRPr="00E52E7F" w:rsidRDefault="00E52E7F" w:rsidP="00E52E7F">
                                                <w:pPr>
                                                  <w:jc w:val="both"/>
                                                  <w:rPr>
                                                    <w:rFonts w:asciiTheme="minorHAnsi" w:eastAsia="Times New Roman" w:hAnsiTheme="minorHAnsi" w:cstheme="minorHAnsi"/>
                                                    <w:color w:val="FFFFFF"/>
                                                    <w:sz w:val="21"/>
                                                    <w:szCs w:val="21"/>
                                                  </w:rPr>
                                                </w:pPr>
                                                <w:r w:rsidRPr="00E52E7F">
                                                  <w:rPr>
                                                    <w:rStyle w:val="Strong"/>
                                                    <w:rFonts w:asciiTheme="minorHAnsi" w:eastAsia="Times New Roman" w:hAnsiTheme="minorHAnsi" w:cstheme="minorHAnsi"/>
                                                    <w:color w:val="40E0D0"/>
                                                    <w:sz w:val="29"/>
                                                    <w:szCs w:val="29"/>
                                                  </w:rPr>
                                                  <w:t>Press statement:</w:t>
                                                </w:r>
                                                <w:r w:rsidRPr="00E52E7F">
                                                  <w:rPr>
                                                    <w:rStyle w:val="Strong"/>
                                                    <w:rFonts w:asciiTheme="minorHAnsi" w:eastAsia="Times New Roman" w:hAnsiTheme="minorHAnsi" w:cstheme="minorHAnsi"/>
                                                    <w:color w:val="FFFFFF"/>
                                                    <w:sz w:val="21"/>
                                                    <w:szCs w:val="21"/>
                                                  </w:rPr>
                                                  <w:t> </w:t>
                                                </w:r>
                                                <w:hyperlink r:id="rId9" w:tgtFrame="_blank" w:history="1">
                                                  <w:r w:rsidRPr="00E52E7F">
                                                    <w:rPr>
                                                      <w:rStyle w:val="Hyperlink"/>
                                                      <w:rFonts w:asciiTheme="minorHAnsi" w:eastAsia="Times New Roman" w:hAnsiTheme="minorHAnsi" w:cstheme="minorHAnsi"/>
                                                      <w:color w:val="FFF0F5"/>
                                                      <w:sz w:val="21"/>
                                                      <w:szCs w:val="21"/>
                                                    </w:rPr>
                                                    <w:t xml:space="preserve">Government </w:t>
                                                  </w:r>
                                                  <w:proofErr w:type="spellStart"/>
                                                  <w:r w:rsidRPr="00E52E7F">
                                                    <w:rPr>
                                                      <w:rStyle w:val="Hyperlink"/>
                                                      <w:rFonts w:asciiTheme="minorHAnsi" w:eastAsia="Times New Roman" w:hAnsiTheme="minorHAnsi" w:cstheme="minorHAnsi"/>
                                                      <w:color w:val="FFF0F5"/>
                                                      <w:sz w:val="21"/>
                                                      <w:szCs w:val="21"/>
                                                    </w:rPr>
                                                    <w:t>u-turn</w:t>
                                                  </w:r>
                                                  <w:proofErr w:type="spellEnd"/>
                                                  <w:r w:rsidRPr="00E52E7F">
                                                    <w:rPr>
                                                      <w:rStyle w:val="Hyperlink"/>
                                                      <w:rFonts w:asciiTheme="minorHAnsi" w:eastAsia="Times New Roman" w:hAnsiTheme="minorHAnsi" w:cstheme="minorHAnsi"/>
                                                      <w:color w:val="FFF0F5"/>
                                                      <w:sz w:val="21"/>
                                                      <w:szCs w:val="21"/>
                                                    </w:rPr>
                                                    <w:t xml:space="preserve"> on Covid-19 and flu vaccines means ‘time is now incredibly tight’ for pharmacy teams</w:t>
                                                  </w:r>
                                                </w:hyperlink>
                                              </w:p>
                                            </w:tc>
                                          </w:tr>
                                        </w:tbl>
                                        <w:p w14:paraId="65658B28" w14:textId="77777777" w:rsidR="00E52E7F" w:rsidRPr="00E52E7F" w:rsidRDefault="00E52E7F" w:rsidP="00E52E7F">
                                          <w:pPr>
                                            <w:rPr>
                                              <w:rFonts w:asciiTheme="minorHAnsi" w:eastAsia="Times New Roman" w:hAnsiTheme="minorHAnsi" w:cstheme="minorHAnsi"/>
                                              <w:sz w:val="20"/>
                                              <w:szCs w:val="20"/>
                                            </w:rPr>
                                          </w:pPr>
                                        </w:p>
                                      </w:tc>
                                    </w:tr>
                                  </w:tbl>
                                  <w:p w14:paraId="09A9C32A" w14:textId="77777777" w:rsidR="00E52E7F" w:rsidRPr="00E52E7F" w:rsidRDefault="00E52E7F" w:rsidP="00E52E7F">
                                    <w:pPr>
                                      <w:rPr>
                                        <w:rFonts w:asciiTheme="minorHAnsi" w:eastAsia="Times New Roman" w:hAnsiTheme="minorHAnsi" w:cstheme="minorHAnsi"/>
                                        <w:sz w:val="20"/>
                                        <w:szCs w:val="20"/>
                                      </w:rPr>
                                    </w:pPr>
                                  </w:p>
                                </w:tc>
                              </w:tr>
                            </w:tbl>
                            <w:p w14:paraId="2D5A4412" w14:textId="77777777" w:rsidR="00E52E7F" w:rsidRPr="00E52E7F" w:rsidRDefault="00E52E7F" w:rsidP="00E52E7F">
                              <w:pPr>
                                <w:jc w:val="center"/>
                                <w:rPr>
                                  <w:rFonts w:asciiTheme="minorHAnsi" w:eastAsia="Times New Roman" w:hAnsiTheme="minorHAnsi" w:cstheme="minorHAnsi"/>
                                  <w:sz w:val="20"/>
                                  <w:szCs w:val="20"/>
                                </w:rPr>
                              </w:pPr>
                            </w:p>
                          </w:tc>
                        </w:tr>
                        <w:tr w:rsidR="00E52E7F" w:rsidRPr="00E52E7F" w14:paraId="012339D6"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E52E7F" w:rsidRPr="00E52E7F" w14:paraId="42E6409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EE06DEF" w14:textId="77777777" w:rsidR="00E52E7F" w:rsidRPr="00E52E7F" w:rsidRDefault="00E52E7F" w:rsidP="00E52E7F">
                                    <w:pPr>
                                      <w:jc w:val="center"/>
                                      <w:rPr>
                                        <w:rFonts w:asciiTheme="minorHAnsi" w:eastAsia="Times New Roman" w:hAnsiTheme="minorHAnsi" w:cstheme="minorHAnsi"/>
                                        <w:sz w:val="24"/>
                                        <w:szCs w:val="24"/>
                                      </w:rPr>
                                    </w:pPr>
                                    <w:hyperlink r:id="rId10" w:tgtFrame="_blank" w:tooltip="Read the summary of changes" w:history="1">
                                      <w:r w:rsidRPr="00E52E7F">
                                        <w:rPr>
                                          <w:rStyle w:val="Hyperlink"/>
                                          <w:rFonts w:asciiTheme="minorHAnsi" w:eastAsia="Times New Roman" w:hAnsiTheme="minorHAnsi" w:cstheme="minorHAnsi"/>
                                          <w:b/>
                                          <w:bCs/>
                                          <w:color w:val="CC00BA"/>
                                          <w:sz w:val="24"/>
                                          <w:szCs w:val="24"/>
                                        </w:rPr>
                                        <w:t>Read the summary of changes</w:t>
                                      </w:r>
                                    </w:hyperlink>
                                    <w:r w:rsidRPr="00E52E7F">
                                      <w:rPr>
                                        <w:rFonts w:asciiTheme="minorHAnsi" w:eastAsia="Times New Roman" w:hAnsiTheme="minorHAnsi" w:cstheme="minorHAnsi"/>
                                        <w:sz w:val="24"/>
                                        <w:szCs w:val="24"/>
                                      </w:rPr>
                                      <w:t xml:space="preserve"> </w:t>
                                    </w:r>
                                  </w:p>
                                </w:tc>
                              </w:tr>
                            </w:tbl>
                            <w:p w14:paraId="1648C7BC" w14:textId="77777777" w:rsidR="00E52E7F" w:rsidRPr="00E52E7F" w:rsidRDefault="00E52E7F" w:rsidP="00E52E7F">
                              <w:pPr>
                                <w:rPr>
                                  <w:rFonts w:asciiTheme="minorHAnsi" w:eastAsia="Times New Roman" w:hAnsiTheme="minorHAnsi" w:cstheme="minorHAnsi"/>
                                  <w:sz w:val="20"/>
                                  <w:szCs w:val="20"/>
                                </w:rPr>
                              </w:pPr>
                            </w:p>
                          </w:tc>
                        </w:tr>
                      </w:tbl>
                      <w:p w14:paraId="3F6E859B" w14:textId="77777777" w:rsidR="00E52E7F" w:rsidRPr="00E52E7F" w:rsidRDefault="00E52E7F" w:rsidP="00E52E7F">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E52E7F" w:rsidRPr="00E52E7F" w14:paraId="7F95B04F"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2"/>
                                <w:gridCol w:w="8714"/>
                              </w:tblGrid>
                              <w:tr w:rsidR="00E52E7F" w:rsidRPr="00E52E7F" w14:paraId="13707547" w14:textId="77777777">
                                <w:trPr>
                                  <w:jc w:val="center"/>
                                </w:trPr>
                                <w:tc>
                                  <w:tcPr>
                                    <w:tcW w:w="0" w:type="auto"/>
                                    <w:hideMark/>
                                  </w:tcPr>
                                  <w:p w14:paraId="0E08745D" w14:textId="77777777" w:rsidR="00E52E7F" w:rsidRPr="00E52E7F" w:rsidRDefault="00E52E7F" w:rsidP="00E52E7F">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14"/>
                                    </w:tblGrid>
                                    <w:tr w:rsidR="00E52E7F" w:rsidRPr="00E52E7F" w14:paraId="77CAC385" w14:textId="77777777">
                                      <w:tc>
                                        <w:tcPr>
                                          <w:tcW w:w="0" w:type="auto"/>
                                          <w:tcMar>
                                            <w:top w:w="135" w:type="dxa"/>
                                            <w:left w:w="270" w:type="dxa"/>
                                            <w:bottom w:w="135" w:type="dxa"/>
                                            <w:right w:w="270" w:type="dxa"/>
                                          </w:tcMar>
                                          <w:vAlign w:val="center"/>
                                          <w:hideMark/>
                                        </w:tcPr>
                                        <w:tbl>
                                          <w:tblPr>
                                            <w:tblW w:w="5000" w:type="pct"/>
                                            <w:shd w:val="clear" w:color="auto" w:fill="47D1BA"/>
                                            <w:tblLook w:val="04A0" w:firstRow="1" w:lastRow="0" w:firstColumn="1" w:lastColumn="0" w:noHBand="0" w:noVBand="1"/>
                                          </w:tblPr>
                                          <w:tblGrid>
                                            <w:gridCol w:w="8174"/>
                                          </w:tblGrid>
                                          <w:tr w:rsidR="00E52E7F" w:rsidRPr="00E52E7F" w14:paraId="3600C9BA" w14:textId="77777777">
                                            <w:tc>
                                              <w:tcPr>
                                                <w:tcW w:w="0" w:type="auto"/>
                                                <w:shd w:val="clear" w:color="auto" w:fill="47D1BA"/>
                                                <w:tcMar>
                                                  <w:top w:w="270" w:type="dxa"/>
                                                  <w:left w:w="270" w:type="dxa"/>
                                                  <w:bottom w:w="270" w:type="dxa"/>
                                                  <w:right w:w="270" w:type="dxa"/>
                                                </w:tcMar>
                                                <w:hideMark/>
                                              </w:tcPr>
                                              <w:p w14:paraId="7564C5AF" w14:textId="77777777" w:rsidR="00E52E7F" w:rsidRPr="00E52E7F" w:rsidRDefault="00E52E7F" w:rsidP="00E52E7F">
                                                <w:pPr>
                                                  <w:jc w:val="center"/>
                                                  <w:rPr>
                                                    <w:rFonts w:asciiTheme="minorHAnsi" w:eastAsia="Times New Roman" w:hAnsiTheme="minorHAnsi" w:cstheme="minorHAnsi"/>
                                                    <w:b/>
                                                    <w:bCs/>
                                                    <w:color w:val="0F6B61"/>
                                                    <w:sz w:val="21"/>
                                                    <w:szCs w:val="21"/>
                                                  </w:rPr>
                                                </w:pPr>
                                                <w:r w:rsidRPr="00E52E7F">
                                                  <w:rPr>
                                                    <w:rFonts w:asciiTheme="minorHAnsi" w:eastAsia="Times New Roman" w:hAnsiTheme="minorHAnsi" w:cstheme="minorHAnsi"/>
                                                    <w:b/>
                                                    <w:bCs/>
                                                    <w:color w:val="0F6B61"/>
                                                    <w:sz w:val="36"/>
                                                    <w:szCs w:val="36"/>
                                                  </w:rPr>
                                                  <w:t>Education and training</w:t>
                                                </w:r>
                                                <w:r w:rsidRPr="00E52E7F">
                                                  <w:rPr>
                                                    <w:rFonts w:asciiTheme="minorHAnsi" w:eastAsia="Times New Roman" w:hAnsiTheme="minorHAnsi" w:cstheme="minorHAnsi"/>
                                                    <w:b/>
                                                    <w:bCs/>
                                                    <w:color w:val="0F6B61"/>
                                                    <w:sz w:val="21"/>
                                                    <w:szCs w:val="21"/>
                                                  </w:rPr>
                                                  <w:t xml:space="preserve"> </w:t>
                                                </w:r>
                                              </w:p>
                                            </w:tc>
                                          </w:tr>
                                        </w:tbl>
                                        <w:p w14:paraId="5747C7D9" w14:textId="77777777" w:rsidR="00E52E7F" w:rsidRPr="00E52E7F" w:rsidRDefault="00E52E7F" w:rsidP="00E52E7F">
                                          <w:pPr>
                                            <w:rPr>
                                              <w:rFonts w:asciiTheme="minorHAnsi" w:eastAsia="Times New Roman" w:hAnsiTheme="minorHAnsi" w:cstheme="minorHAnsi"/>
                                              <w:sz w:val="20"/>
                                              <w:szCs w:val="20"/>
                                            </w:rPr>
                                          </w:pPr>
                                        </w:p>
                                      </w:tc>
                                    </w:tr>
                                  </w:tbl>
                                  <w:p w14:paraId="38BBB08A" w14:textId="77777777" w:rsidR="00E52E7F" w:rsidRPr="00E52E7F" w:rsidRDefault="00E52E7F" w:rsidP="00E52E7F">
                                    <w:pPr>
                                      <w:rPr>
                                        <w:rFonts w:asciiTheme="minorHAnsi" w:eastAsia="Times New Roman" w:hAnsiTheme="minorHAnsi" w:cstheme="minorHAnsi"/>
                                        <w:sz w:val="20"/>
                                        <w:szCs w:val="20"/>
                                      </w:rPr>
                                    </w:pPr>
                                  </w:p>
                                </w:tc>
                              </w:tr>
                            </w:tbl>
                            <w:p w14:paraId="5C4FE1C8" w14:textId="77777777" w:rsidR="00E52E7F" w:rsidRPr="00E52E7F" w:rsidRDefault="00E52E7F" w:rsidP="00E52E7F">
                              <w:pPr>
                                <w:jc w:val="center"/>
                                <w:rPr>
                                  <w:rFonts w:asciiTheme="minorHAnsi" w:eastAsia="Times New Roman" w:hAnsiTheme="minorHAnsi" w:cstheme="minorHAnsi"/>
                                  <w:sz w:val="20"/>
                                  <w:szCs w:val="20"/>
                                </w:rPr>
                              </w:pPr>
                            </w:p>
                          </w:tc>
                        </w:tr>
                        <w:tr w:rsidR="00E52E7F" w:rsidRPr="00E52E7F" w14:paraId="1D2C2B60"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E52E7F" w:rsidRPr="00E52E7F" w14:paraId="28089595" w14:textId="77777777">
                                <w:trPr>
                                  <w:jc w:val="center"/>
                                </w:trPr>
                                <w:tc>
                                  <w:tcPr>
                                    <w:tcW w:w="0" w:type="auto"/>
                                    <w:hideMark/>
                                  </w:tcPr>
                                  <w:p w14:paraId="246D26B3" w14:textId="77777777" w:rsidR="00E52E7F" w:rsidRPr="00E52E7F" w:rsidRDefault="00E52E7F" w:rsidP="00E52E7F">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E52E7F" w:rsidRPr="00E52E7F" w14:paraId="4F4836B0"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E52E7F" w:rsidRPr="00E52E7F" w14:paraId="7C80FF4C" w14:textId="77777777">
                                            <w:tc>
                                              <w:tcPr>
                                                <w:tcW w:w="0" w:type="auto"/>
                                                <w:shd w:val="clear" w:color="auto" w:fill="0F6B61"/>
                                                <w:tcMar>
                                                  <w:top w:w="270" w:type="dxa"/>
                                                  <w:left w:w="270" w:type="dxa"/>
                                                  <w:bottom w:w="270" w:type="dxa"/>
                                                  <w:right w:w="270" w:type="dxa"/>
                                                </w:tcMar>
                                                <w:hideMark/>
                                              </w:tcPr>
                                              <w:p w14:paraId="0A7279E5" w14:textId="77777777" w:rsidR="00E52E7F" w:rsidRPr="00E52E7F" w:rsidRDefault="00E52E7F" w:rsidP="00E52E7F">
                                                <w:pPr>
                                                  <w:rPr>
                                                    <w:rFonts w:asciiTheme="minorHAnsi" w:eastAsia="Times New Roman" w:hAnsiTheme="minorHAnsi" w:cstheme="minorHAnsi"/>
                                                    <w:color w:val="FFFFFF"/>
                                                    <w:sz w:val="21"/>
                                                    <w:szCs w:val="21"/>
                                                  </w:rPr>
                                                </w:pPr>
                                                <w:r w:rsidRPr="00E52E7F">
                                                  <w:rPr>
                                                    <w:rStyle w:val="Strong"/>
                                                    <w:rFonts w:asciiTheme="minorHAnsi" w:eastAsia="Times New Roman" w:hAnsiTheme="minorHAnsi" w:cstheme="minorHAnsi"/>
                                                    <w:color w:val="FFFFFF"/>
                                                    <w:sz w:val="30"/>
                                                    <w:szCs w:val="30"/>
                                                  </w:rPr>
                                                  <w:t>New educational supervisor training offer for community pharmacy professionals</w:t>
                                                </w:r>
                                              </w:p>
                                              <w:p w14:paraId="64BB0A00" w14:textId="77777777" w:rsidR="00E52E7F" w:rsidRPr="00E52E7F" w:rsidRDefault="00E52E7F" w:rsidP="00E52E7F">
                                                <w:pPr>
                                                  <w:jc w:val="center"/>
                                                  <w:rPr>
                                                    <w:rFonts w:asciiTheme="minorHAnsi" w:eastAsia="Times New Roman" w:hAnsiTheme="minorHAnsi" w:cstheme="minorHAnsi"/>
                                                    <w:color w:val="FFFFFF"/>
                                                    <w:sz w:val="21"/>
                                                    <w:szCs w:val="21"/>
                                                  </w:rPr>
                                                </w:pPr>
                                                <w:r w:rsidRPr="00E52E7F">
                                                  <w:rPr>
                                                    <w:rFonts w:asciiTheme="minorHAnsi" w:eastAsia="Times New Roman" w:hAnsiTheme="minorHAnsi" w:cstheme="minorHAnsi"/>
                                                    <w:color w:val="FFFFFF"/>
                                                    <w:sz w:val="21"/>
                                                    <w:szCs w:val="21"/>
                                                  </w:rPr>
                                                  <w:pict w14:anchorId="5AA0BC03">
                                                    <v:rect id="_x0000_i1035" style="width:468pt;height:1.5pt" o:hralign="center" o:hrstd="t" o:hr="t" fillcolor="#a0a0a0" stroked="f"/>
                                                  </w:pict>
                                                </w:r>
                                              </w:p>
                                              <w:p w14:paraId="767B8A99" w14:textId="77777777" w:rsidR="00E52E7F" w:rsidRPr="00E52E7F" w:rsidRDefault="00E52E7F" w:rsidP="00E52E7F">
                                                <w:pPr>
                                                  <w:rPr>
                                                    <w:rFonts w:asciiTheme="minorHAnsi" w:eastAsia="Times New Roman" w:hAnsiTheme="minorHAnsi" w:cstheme="minorHAnsi"/>
                                                    <w:color w:val="FFFFFF"/>
                                                    <w:sz w:val="21"/>
                                                    <w:szCs w:val="21"/>
                                                  </w:rPr>
                                                </w:pPr>
                                                <w:r w:rsidRPr="00E52E7F">
                                                  <w:rPr>
                                                    <w:rFonts w:asciiTheme="minorHAnsi" w:eastAsia="Times New Roman" w:hAnsiTheme="minorHAnsi" w:cstheme="minorHAnsi"/>
                                                    <w:color w:val="FFFFFF"/>
                                                    <w:sz w:val="21"/>
                                                    <w:szCs w:val="21"/>
                                                  </w:rPr>
                                                  <w:t xml:space="preserve">NHS England is offering fully funded training for community pharmacists and pharmacy technicians to enhance their educational supervisor skills. Delivered by </w:t>
                                                </w:r>
                                                <w:proofErr w:type="spellStart"/>
                                                <w:r w:rsidRPr="00E52E7F">
                                                  <w:rPr>
                                                    <w:rFonts w:asciiTheme="minorHAnsi" w:eastAsia="Times New Roman" w:hAnsiTheme="minorHAnsi" w:cstheme="minorHAnsi"/>
                                                    <w:color w:val="FFFFFF"/>
                                                    <w:sz w:val="21"/>
                                                    <w:szCs w:val="21"/>
                                                  </w:rPr>
                                                  <w:t>ProPharmace</w:t>
                                                </w:r>
                                                <w:proofErr w:type="spellEnd"/>
                                                <w:r w:rsidRPr="00E52E7F">
                                                  <w:rPr>
                                                    <w:rFonts w:asciiTheme="minorHAnsi" w:eastAsia="Times New Roman" w:hAnsiTheme="minorHAnsi" w:cstheme="minorHAnsi"/>
                                                    <w:color w:val="FFFFFF"/>
                                                    <w:sz w:val="21"/>
                                                    <w:szCs w:val="21"/>
                                                  </w:rPr>
                                                  <w:t xml:space="preserve"> and starting this September 2023, this opportunity includes 500 places for Designated Prescribing Practitioners (DPP) and 500 places for other educational supervisors.</w:t>
                                                </w:r>
                                              </w:p>
                                            </w:tc>
                                          </w:tr>
                                        </w:tbl>
                                        <w:p w14:paraId="7BCF0037" w14:textId="77777777" w:rsidR="00E52E7F" w:rsidRPr="00E52E7F" w:rsidRDefault="00E52E7F" w:rsidP="00E52E7F">
                                          <w:pPr>
                                            <w:rPr>
                                              <w:rFonts w:asciiTheme="minorHAnsi" w:eastAsia="Times New Roman" w:hAnsiTheme="minorHAnsi" w:cstheme="minorHAnsi"/>
                                              <w:sz w:val="20"/>
                                              <w:szCs w:val="20"/>
                                            </w:rPr>
                                          </w:pPr>
                                        </w:p>
                                      </w:tc>
                                    </w:tr>
                                  </w:tbl>
                                  <w:p w14:paraId="2066EFC1" w14:textId="77777777" w:rsidR="00E52E7F" w:rsidRPr="00E52E7F" w:rsidRDefault="00E52E7F" w:rsidP="00E52E7F">
                                    <w:pPr>
                                      <w:rPr>
                                        <w:rFonts w:asciiTheme="minorHAnsi" w:eastAsia="Times New Roman" w:hAnsiTheme="minorHAnsi" w:cstheme="minorHAnsi"/>
                                        <w:sz w:val="20"/>
                                        <w:szCs w:val="20"/>
                                      </w:rPr>
                                    </w:pPr>
                                  </w:p>
                                </w:tc>
                              </w:tr>
                            </w:tbl>
                            <w:p w14:paraId="6C5F4021" w14:textId="77777777" w:rsidR="00E52E7F" w:rsidRPr="00E52E7F" w:rsidRDefault="00E52E7F" w:rsidP="00E52E7F">
                              <w:pPr>
                                <w:jc w:val="center"/>
                                <w:rPr>
                                  <w:rFonts w:asciiTheme="minorHAnsi" w:eastAsia="Times New Roman" w:hAnsiTheme="minorHAnsi" w:cstheme="minorHAnsi"/>
                                  <w:sz w:val="20"/>
                                  <w:szCs w:val="20"/>
                                </w:rPr>
                              </w:pPr>
                            </w:p>
                          </w:tc>
                        </w:tr>
                        <w:tr w:rsidR="00E52E7F" w:rsidRPr="00E52E7F" w14:paraId="26169FE2"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E52E7F" w:rsidRPr="00E52E7F" w14:paraId="6D82FC1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31D7E4D" w14:textId="77777777" w:rsidR="00E52E7F" w:rsidRPr="00E52E7F" w:rsidRDefault="00E52E7F" w:rsidP="00E52E7F">
                                    <w:pPr>
                                      <w:jc w:val="center"/>
                                      <w:rPr>
                                        <w:rFonts w:asciiTheme="minorHAnsi" w:eastAsia="Times New Roman" w:hAnsiTheme="minorHAnsi" w:cstheme="minorHAnsi"/>
                                        <w:sz w:val="24"/>
                                        <w:szCs w:val="24"/>
                                      </w:rPr>
                                    </w:pPr>
                                    <w:hyperlink r:id="rId11" w:tgtFrame="_blank" w:tooltip="Find out more" w:history="1">
                                      <w:r w:rsidRPr="00E52E7F">
                                        <w:rPr>
                                          <w:rStyle w:val="Hyperlink"/>
                                          <w:rFonts w:asciiTheme="minorHAnsi" w:eastAsia="Times New Roman" w:hAnsiTheme="minorHAnsi" w:cstheme="minorHAnsi"/>
                                          <w:b/>
                                          <w:bCs/>
                                          <w:color w:val="CC00BA"/>
                                          <w:sz w:val="24"/>
                                          <w:szCs w:val="24"/>
                                        </w:rPr>
                                        <w:t>Find out more</w:t>
                                      </w:r>
                                    </w:hyperlink>
                                    <w:r w:rsidRPr="00E52E7F">
                                      <w:rPr>
                                        <w:rFonts w:asciiTheme="minorHAnsi" w:eastAsia="Times New Roman" w:hAnsiTheme="minorHAnsi" w:cstheme="minorHAnsi"/>
                                        <w:sz w:val="24"/>
                                        <w:szCs w:val="24"/>
                                      </w:rPr>
                                      <w:t xml:space="preserve"> </w:t>
                                    </w:r>
                                  </w:p>
                                </w:tc>
                              </w:tr>
                            </w:tbl>
                            <w:p w14:paraId="550E711F" w14:textId="77777777" w:rsidR="00E52E7F" w:rsidRPr="00E52E7F" w:rsidRDefault="00E52E7F" w:rsidP="00E52E7F">
                              <w:pPr>
                                <w:rPr>
                                  <w:rFonts w:asciiTheme="minorHAnsi" w:eastAsia="Times New Roman" w:hAnsiTheme="minorHAnsi" w:cstheme="minorHAnsi"/>
                                  <w:sz w:val="20"/>
                                  <w:szCs w:val="20"/>
                                </w:rPr>
                              </w:pPr>
                            </w:p>
                          </w:tc>
                        </w:tr>
                        <w:tr w:rsidR="00E52E7F" w:rsidRPr="00E52E7F" w14:paraId="15433920"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2"/>
                                <w:gridCol w:w="8714"/>
                              </w:tblGrid>
                              <w:tr w:rsidR="00E52E7F" w:rsidRPr="00E52E7F" w14:paraId="6345CB67" w14:textId="77777777">
                                <w:trPr>
                                  <w:jc w:val="center"/>
                                </w:trPr>
                                <w:tc>
                                  <w:tcPr>
                                    <w:tcW w:w="0" w:type="auto"/>
                                    <w:hideMark/>
                                  </w:tcPr>
                                  <w:p w14:paraId="24FAF26D" w14:textId="77777777" w:rsidR="00E52E7F" w:rsidRPr="00E52E7F" w:rsidRDefault="00E52E7F" w:rsidP="00E52E7F">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14"/>
                                    </w:tblGrid>
                                    <w:tr w:rsidR="00E52E7F" w:rsidRPr="00E52E7F" w14:paraId="24C3FF90" w14:textId="77777777">
                                      <w:tc>
                                        <w:tcPr>
                                          <w:tcW w:w="0" w:type="auto"/>
                                          <w:tcMar>
                                            <w:top w:w="135" w:type="dxa"/>
                                            <w:left w:w="270" w:type="dxa"/>
                                            <w:bottom w:w="135" w:type="dxa"/>
                                            <w:right w:w="270" w:type="dxa"/>
                                          </w:tcMar>
                                          <w:vAlign w:val="center"/>
                                          <w:hideMark/>
                                        </w:tcPr>
                                        <w:tbl>
                                          <w:tblPr>
                                            <w:tblW w:w="5000" w:type="pct"/>
                                            <w:shd w:val="clear" w:color="auto" w:fill="47D1BA"/>
                                            <w:tblLook w:val="04A0" w:firstRow="1" w:lastRow="0" w:firstColumn="1" w:lastColumn="0" w:noHBand="0" w:noVBand="1"/>
                                          </w:tblPr>
                                          <w:tblGrid>
                                            <w:gridCol w:w="8174"/>
                                          </w:tblGrid>
                                          <w:tr w:rsidR="00E52E7F" w:rsidRPr="00E52E7F" w14:paraId="21393F57" w14:textId="77777777">
                                            <w:tc>
                                              <w:tcPr>
                                                <w:tcW w:w="0" w:type="auto"/>
                                                <w:shd w:val="clear" w:color="auto" w:fill="47D1BA"/>
                                                <w:tcMar>
                                                  <w:top w:w="270" w:type="dxa"/>
                                                  <w:left w:w="270" w:type="dxa"/>
                                                  <w:bottom w:w="270" w:type="dxa"/>
                                                  <w:right w:w="270" w:type="dxa"/>
                                                </w:tcMar>
                                                <w:hideMark/>
                                              </w:tcPr>
                                              <w:p w14:paraId="4A32FDA3" w14:textId="77777777" w:rsidR="00E52E7F" w:rsidRPr="00E52E7F" w:rsidRDefault="00E52E7F" w:rsidP="00E52E7F">
                                                <w:pPr>
                                                  <w:jc w:val="center"/>
                                                  <w:rPr>
                                                    <w:rFonts w:asciiTheme="minorHAnsi" w:eastAsia="Times New Roman" w:hAnsiTheme="minorHAnsi" w:cstheme="minorHAnsi"/>
                                                    <w:b/>
                                                    <w:bCs/>
                                                    <w:color w:val="0F6B61"/>
                                                    <w:sz w:val="21"/>
                                                    <w:szCs w:val="21"/>
                                                  </w:rPr>
                                                </w:pPr>
                                                <w:r w:rsidRPr="00E52E7F">
                                                  <w:rPr>
                                                    <w:rFonts w:asciiTheme="minorHAnsi" w:eastAsia="Times New Roman" w:hAnsiTheme="minorHAnsi" w:cstheme="minorHAnsi"/>
                                                    <w:b/>
                                                    <w:bCs/>
                                                    <w:color w:val="0F6B61"/>
                                                    <w:sz w:val="36"/>
                                                    <w:szCs w:val="36"/>
                                                  </w:rPr>
                                                  <w:t>Dispensing and Supply</w:t>
                                                </w:r>
                                                <w:r w:rsidRPr="00E52E7F">
                                                  <w:rPr>
                                                    <w:rFonts w:asciiTheme="minorHAnsi" w:eastAsia="Times New Roman" w:hAnsiTheme="minorHAnsi" w:cstheme="minorHAnsi"/>
                                                    <w:b/>
                                                    <w:bCs/>
                                                    <w:color w:val="0F6B61"/>
                                                    <w:sz w:val="21"/>
                                                    <w:szCs w:val="21"/>
                                                  </w:rPr>
                                                  <w:t xml:space="preserve"> </w:t>
                                                </w:r>
                                              </w:p>
                                            </w:tc>
                                          </w:tr>
                                        </w:tbl>
                                        <w:p w14:paraId="2C3FC060" w14:textId="77777777" w:rsidR="00E52E7F" w:rsidRPr="00E52E7F" w:rsidRDefault="00E52E7F" w:rsidP="00E52E7F">
                                          <w:pPr>
                                            <w:rPr>
                                              <w:rFonts w:asciiTheme="minorHAnsi" w:eastAsia="Times New Roman" w:hAnsiTheme="minorHAnsi" w:cstheme="minorHAnsi"/>
                                              <w:sz w:val="20"/>
                                              <w:szCs w:val="20"/>
                                            </w:rPr>
                                          </w:pPr>
                                        </w:p>
                                      </w:tc>
                                    </w:tr>
                                  </w:tbl>
                                  <w:p w14:paraId="0E30053E" w14:textId="77777777" w:rsidR="00E52E7F" w:rsidRPr="00E52E7F" w:rsidRDefault="00E52E7F" w:rsidP="00E52E7F">
                                    <w:pPr>
                                      <w:rPr>
                                        <w:rFonts w:asciiTheme="minorHAnsi" w:eastAsia="Times New Roman" w:hAnsiTheme="minorHAnsi" w:cstheme="minorHAnsi"/>
                                        <w:sz w:val="20"/>
                                        <w:szCs w:val="20"/>
                                      </w:rPr>
                                    </w:pPr>
                                  </w:p>
                                </w:tc>
                              </w:tr>
                            </w:tbl>
                            <w:p w14:paraId="07990AE2" w14:textId="77777777" w:rsidR="00E52E7F" w:rsidRPr="00E52E7F" w:rsidRDefault="00E52E7F" w:rsidP="00E52E7F">
                              <w:pPr>
                                <w:jc w:val="center"/>
                                <w:rPr>
                                  <w:rFonts w:asciiTheme="minorHAnsi" w:eastAsia="Times New Roman" w:hAnsiTheme="minorHAnsi" w:cstheme="minorHAnsi"/>
                                  <w:sz w:val="20"/>
                                  <w:szCs w:val="20"/>
                                </w:rPr>
                              </w:pPr>
                            </w:p>
                          </w:tc>
                        </w:tr>
                        <w:tr w:rsidR="00E52E7F" w:rsidRPr="00E52E7F" w14:paraId="11FB562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E52E7F" w:rsidRPr="00E52E7F" w14:paraId="232CF933" w14:textId="77777777">
                                <w:trPr>
                                  <w:jc w:val="center"/>
                                </w:trPr>
                                <w:tc>
                                  <w:tcPr>
                                    <w:tcW w:w="0" w:type="auto"/>
                                    <w:hideMark/>
                                  </w:tcPr>
                                  <w:p w14:paraId="6472EBFC" w14:textId="77777777" w:rsidR="00E52E7F" w:rsidRPr="00E52E7F" w:rsidRDefault="00E52E7F" w:rsidP="00E52E7F">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E52E7F" w:rsidRPr="00E52E7F" w14:paraId="66246169"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E52E7F" w:rsidRPr="00E52E7F" w14:paraId="292EDD21" w14:textId="77777777">
                                            <w:tc>
                                              <w:tcPr>
                                                <w:tcW w:w="0" w:type="auto"/>
                                                <w:shd w:val="clear" w:color="auto" w:fill="0F6B61"/>
                                                <w:tcMar>
                                                  <w:top w:w="270" w:type="dxa"/>
                                                  <w:left w:w="270" w:type="dxa"/>
                                                  <w:bottom w:w="270" w:type="dxa"/>
                                                  <w:right w:w="270" w:type="dxa"/>
                                                </w:tcMar>
                                                <w:hideMark/>
                                              </w:tcPr>
                                              <w:p w14:paraId="27D40C7F" w14:textId="77777777" w:rsidR="00E52E7F" w:rsidRPr="00E52E7F" w:rsidRDefault="00E52E7F" w:rsidP="00E52E7F">
                                                <w:pPr>
                                                  <w:rPr>
                                                    <w:rFonts w:asciiTheme="minorHAnsi" w:eastAsia="Times New Roman" w:hAnsiTheme="minorHAnsi" w:cstheme="minorHAnsi"/>
                                                    <w:color w:val="FFFFFF"/>
                                                    <w:sz w:val="21"/>
                                                    <w:szCs w:val="21"/>
                                                  </w:rPr>
                                                </w:pPr>
                                                <w:r w:rsidRPr="00E52E7F">
                                                  <w:rPr>
                                                    <w:rStyle w:val="Strong"/>
                                                    <w:rFonts w:asciiTheme="minorHAnsi" w:eastAsia="Times New Roman" w:hAnsiTheme="minorHAnsi" w:cstheme="minorHAnsi"/>
                                                    <w:color w:val="FFFFFF"/>
                                                    <w:sz w:val="30"/>
                                                    <w:szCs w:val="30"/>
                                                  </w:rPr>
                                                  <w:t xml:space="preserve">Extension to </w:t>
                                                </w:r>
                                                <w:proofErr w:type="spellStart"/>
                                                <w:r w:rsidRPr="00E52E7F">
                                                  <w:rPr>
                                                    <w:rStyle w:val="Strong"/>
                                                    <w:rFonts w:asciiTheme="minorHAnsi" w:eastAsia="Times New Roman" w:hAnsiTheme="minorHAnsi" w:cstheme="minorHAnsi"/>
                                                    <w:color w:val="FFFFFF"/>
                                                    <w:sz w:val="30"/>
                                                    <w:szCs w:val="30"/>
                                                  </w:rPr>
                                                  <w:t>Utrogestan</w:t>
                                                </w:r>
                                                <w:proofErr w:type="spellEnd"/>
                                                <w:r w:rsidRPr="00E52E7F">
                                                  <w:rPr>
                                                    <w:rStyle w:val="Strong"/>
                                                    <w:rFonts w:asciiTheme="minorHAnsi" w:eastAsia="Times New Roman" w:hAnsiTheme="minorHAnsi" w:cstheme="minorHAnsi"/>
                                                    <w:color w:val="FFFFFF"/>
                                                    <w:sz w:val="30"/>
                                                    <w:szCs w:val="30"/>
                                                  </w:rPr>
                                                  <w:t>® 100mg capsules SSP</w:t>
                                                </w:r>
                                              </w:p>
                                              <w:p w14:paraId="0CF037D6" w14:textId="77777777" w:rsidR="00E52E7F" w:rsidRPr="00E52E7F" w:rsidRDefault="00E52E7F" w:rsidP="00E52E7F">
                                                <w:pPr>
                                                  <w:jc w:val="center"/>
                                                  <w:rPr>
                                                    <w:rFonts w:asciiTheme="minorHAnsi" w:eastAsia="Times New Roman" w:hAnsiTheme="minorHAnsi" w:cstheme="minorHAnsi"/>
                                                    <w:color w:val="FFFFFF"/>
                                                    <w:sz w:val="21"/>
                                                    <w:szCs w:val="21"/>
                                                  </w:rPr>
                                                </w:pPr>
                                                <w:r w:rsidRPr="00E52E7F">
                                                  <w:rPr>
                                                    <w:rFonts w:asciiTheme="minorHAnsi" w:eastAsia="Times New Roman" w:hAnsiTheme="minorHAnsi" w:cstheme="minorHAnsi"/>
                                                    <w:color w:val="FFFFFF"/>
                                                    <w:sz w:val="21"/>
                                                    <w:szCs w:val="21"/>
                                                  </w:rPr>
                                                  <w:pict w14:anchorId="6359B70C">
                                                    <v:rect id="_x0000_i1036" style="width:468pt;height:1.5pt" o:hralign="center" o:hrstd="t" o:hr="t" fillcolor="#a0a0a0" stroked="f"/>
                                                  </w:pict>
                                                </w:r>
                                              </w:p>
                                              <w:p w14:paraId="769ABC18" w14:textId="77777777" w:rsidR="00E52E7F" w:rsidRPr="00E52E7F" w:rsidRDefault="00E52E7F" w:rsidP="00E52E7F">
                                                <w:pPr>
                                                  <w:rPr>
                                                    <w:rFonts w:asciiTheme="minorHAnsi" w:eastAsia="Times New Roman" w:hAnsiTheme="minorHAnsi" w:cstheme="minorHAnsi"/>
                                                    <w:color w:val="FFFFFF"/>
                                                    <w:sz w:val="21"/>
                                                    <w:szCs w:val="21"/>
                                                  </w:rPr>
                                                </w:pPr>
                                                <w:r w:rsidRPr="00E52E7F">
                                                  <w:rPr>
                                                    <w:rFonts w:asciiTheme="minorHAnsi" w:eastAsia="Times New Roman" w:hAnsiTheme="minorHAnsi" w:cstheme="minorHAnsi"/>
                                                    <w:color w:val="FFFFFF"/>
                                                    <w:sz w:val="21"/>
                                                    <w:szCs w:val="21"/>
                                                  </w:rPr>
                                                  <w:t xml:space="preserve">The Department of Health and Social Care (DHSC) has extended the expiration date of the SSP for </w:t>
                                                </w:r>
                                                <w:proofErr w:type="spellStart"/>
                                                <w:r w:rsidRPr="00E52E7F">
                                                  <w:rPr>
                                                    <w:rFonts w:asciiTheme="minorHAnsi" w:eastAsia="Times New Roman" w:hAnsiTheme="minorHAnsi" w:cstheme="minorHAnsi"/>
                                                    <w:color w:val="FFFFFF"/>
                                                    <w:sz w:val="21"/>
                                                    <w:szCs w:val="21"/>
                                                  </w:rPr>
                                                  <w:t>Utrogestan</w:t>
                                                </w:r>
                                                <w:proofErr w:type="spellEnd"/>
                                                <w:r w:rsidRPr="00E52E7F">
                                                  <w:rPr>
                                                    <w:rFonts w:asciiTheme="minorHAnsi" w:eastAsia="Times New Roman" w:hAnsiTheme="minorHAnsi" w:cstheme="minorHAnsi"/>
                                                    <w:color w:val="FFFFFF"/>
                                                    <w:sz w:val="21"/>
                                                    <w:szCs w:val="21"/>
                                                  </w:rPr>
                                                  <w:t>® 100mg capsules (SSP056)</w:t>
                                                </w:r>
                                                <w:r w:rsidRPr="00E52E7F">
                                                  <w:rPr>
                                                    <w:rStyle w:val="Strong"/>
                                                    <w:rFonts w:asciiTheme="minorHAnsi" w:eastAsia="Times New Roman" w:hAnsiTheme="minorHAnsi" w:cstheme="minorHAnsi"/>
                                                    <w:color w:val="FFFFFF"/>
                                                    <w:sz w:val="21"/>
                                                    <w:szCs w:val="21"/>
                                                  </w:rPr>
                                                  <w:t> to 29th September 2023.</w:t>
                                                </w:r>
                                              </w:p>
                                            </w:tc>
                                          </w:tr>
                                        </w:tbl>
                                        <w:p w14:paraId="05E610EF" w14:textId="77777777" w:rsidR="00E52E7F" w:rsidRPr="00E52E7F" w:rsidRDefault="00E52E7F" w:rsidP="00E52E7F">
                                          <w:pPr>
                                            <w:rPr>
                                              <w:rFonts w:asciiTheme="minorHAnsi" w:eastAsia="Times New Roman" w:hAnsiTheme="minorHAnsi" w:cstheme="minorHAnsi"/>
                                              <w:sz w:val="20"/>
                                              <w:szCs w:val="20"/>
                                            </w:rPr>
                                          </w:pPr>
                                        </w:p>
                                      </w:tc>
                                    </w:tr>
                                  </w:tbl>
                                  <w:p w14:paraId="1CB9E904" w14:textId="77777777" w:rsidR="00E52E7F" w:rsidRPr="00E52E7F" w:rsidRDefault="00E52E7F" w:rsidP="00E52E7F">
                                    <w:pPr>
                                      <w:rPr>
                                        <w:rFonts w:asciiTheme="minorHAnsi" w:eastAsia="Times New Roman" w:hAnsiTheme="minorHAnsi" w:cstheme="minorHAnsi"/>
                                        <w:sz w:val="20"/>
                                        <w:szCs w:val="20"/>
                                      </w:rPr>
                                    </w:pPr>
                                  </w:p>
                                </w:tc>
                              </w:tr>
                            </w:tbl>
                            <w:p w14:paraId="0F60DC97" w14:textId="77777777" w:rsidR="00E52E7F" w:rsidRPr="00E52E7F" w:rsidRDefault="00E52E7F" w:rsidP="00E52E7F">
                              <w:pPr>
                                <w:jc w:val="center"/>
                                <w:rPr>
                                  <w:rFonts w:asciiTheme="minorHAnsi" w:eastAsia="Times New Roman" w:hAnsiTheme="minorHAnsi" w:cstheme="minorHAnsi"/>
                                  <w:sz w:val="20"/>
                                  <w:szCs w:val="20"/>
                                </w:rPr>
                              </w:pPr>
                            </w:p>
                          </w:tc>
                        </w:tr>
                        <w:tr w:rsidR="00E52E7F" w:rsidRPr="00E52E7F" w14:paraId="213BDD58"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E52E7F" w:rsidRPr="00E52E7F" w14:paraId="3C26104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50E2ECB" w14:textId="77777777" w:rsidR="00E52E7F" w:rsidRPr="00E52E7F" w:rsidRDefault="00E52E7F" w:rsidP="00E52E7F">
                                    <w:pPr>
                                      <w:jc w:val="center"/>
                                      <w:rPr>
                                        <w:rFonts w:asciiTheme="minorHAnsi" w:eastAsia="Times New Roman" w:hAnsiTheme="minorHAnsi" w:cstheme="minorHAnsi"/>
                                        <w:sz w:val="24"/>
                                        <w:szCs w:val="24"/>
                                      </w:rPr>
                                    </w:pPr>
                                    <w:hyperlink r:id="rId12" w:tgtFrame="_blank" w:tooltip="Learn more" w:history="1">
                                      <w:r w:rsidRPr="00E52E7F">
                                        <w:rPr>
                                          <w:rStyle w:val="Hyperlink"/>
                                          <w:rFonts w:asciiTheme="minorHAnsi" w:eastAsia="Times New Roman" w:hAnsiTheme="minorHAnsi" w:cstheme="minorHAnsi"/>
                                          <w:b/>
                                          <w:bCs/>
                                          <w:color w:val="CC00BA"/>
                                          <w:sz w:val="24"/>
                                          <w:szCs w:val="24"/>
                                        </w:rPr>
                                        <w:t>Learn more</w:t>
                                      </w:r>
                                    </w:hyperlink>
                                    <w:r w:rsidRPr="00E52E7F">
                                      <w:rPr>
                                        <w:rFonts w:asciiTheme="minorHAnsi" w:eastAsia="Times New Roman" w:hAnsiTheme="minorHAnsi" w:cstheme="minorHAnsi"/>
                                        <w:sz w:val="24"/>
                                        <w:szCs w:val="24"/>
                                      </w:rPr>
                                      <w:t xml:space="preserve"> </w:t>
                                    </w:r>
                                  </w:p>
                                </w:tc>
                              </w:tr>
                            </w:tbl>
                            <w:p w14:paraId="1B4AD78C" w14:textId="77777777" w:rsidR="00E52E7F" w:rsidRPr="00E52E7F" w:rsidRDefault="00E52E7F" w:rsidP="00E52E7F">
                              <w:pPr>
                                <w:rPr>
                                  <w:rFonts w:asciiTheme="minorHAnsi" w:eastAsia="Times New Roman" w:hAnsiTheme="minorHAnsi" w:cstheme="minorHAnsi"/>
                                  <w:sz w:val="20"/>
                                  <w:szCs w:val="20"/>
                                </w:rPr>
                              </w:pPr>
                            </w:p>
                          </w:tc>
                        </w:tr>
                        <w:tr w:rsidR="00E52E7F" w:rsidRPr="00E52E7F" w14:paraId="3F275BF2"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E52E7F" w:rsidRPr="00E52E7F" w14:paraId="20F815E8" w14:textId="77777777">
                                <w:trPr>
                                  <w:jc w:val="center"/>
                                </w:trPr>
                                <w:tc>
                                  <w:tcPr>
                                    <w:tcW w:w="0" w:type="auto"/>
                                    <w:hideMark/>
                                  </w:tcPr>
                                  <w:p w14:paraId="7A049033" w14:textId="77777777" w:rsidR="00E52E7F" w:rsidRPr="00E52E7F" w:rsidRDefault="00E52E7F" w:rsidP="00E52E7F">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E52E7F" w:rsidRPr="00E52E7F" w14:paraId="1EEF76E7"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E52E7F" w:rsidRPr="00E52E7F" w14:paraId="6CD864C6" w14:textId="77777777">
                                            <w:tc>
                                              <w:tcPr>
                                                <w:tcW w:w="0" w:type="auto"/>
                                                <w:shd w:val="clear" w:color="auto" w:fill="0F6B61"/>
                                                <w:tcMar>
                                                  <w:top w:w="270" w:type="dxa"/>
                                                  <w:left w:w="270" w:type="dxa"/>
                                                  <w:bottom w:w="270" w:type="dxa"/>
                                                  <w:right w:w="270" w:type="dxa"/>
                                                </w:tcMar>
                                                <w:hideMark/>
                                              </w:tcPr>
                                              <w:p w14:paraId="1C1D006C" w14:textId="77777777" w:rsidR="00E52E7F" w:rsidRPr="00E52E7F" w:rsidRDefault="00E52E7F" w:rsidP="00E52E7F">
                                                <w:pPr>
                                                  <w:rPr>
                                                    <w:rFonts w:asciiTheme="minorHAnsi" w:eastAsia="Times New Roman" w:hAnsiTheme="minorHAnsi" w:cstheme="minorHAnsi"/>
                                                    <w:color w:val="FFFFFF"/>
                                                    <w:sz w:val="21"/>
                                                    <w:szCs w:val="21"/>
                                                  </w:rPr>
                                                </w:pPr>
                                                <w:r w:rsidRPr="00E52E7F">
                                                  <w:rPr>
                                                    <w:rStyle w:val="Strong"/>
                                                    <w:rFonts w:asciiTheme="minorHAnsi" w:eastAsia="Times New Roman" w:hAnsiTheme="minorHAnsi" w:cstheme="minorHAnsi"/>
                                                    <w:color w:val="FFFFFF"/>
                                                    <w:sz w:val="30"/>
                                                    <w:szCs w:val="30"/>
                                                  </w:rPr>
                                                  <w:t>Atomoxetine 18mg capsules – updated reimbursement price for August 2023</w:t>
                                                </w:r>
                                              </w:p>
                                              <w:p w14:paraId="1FA5E782" w14:textId="77777777" w:rsidR="00E52E7F" w:rsidRPr="00E52E7F" w:rsidRDefault="00E52E7F" w:rsidP="00E52E7F">
                                                <w:pPr>
                                                  <w:jc w:val="center"/>
                                                  <w:rPr>
                                                    <w:rFonts w:asciiTheme="minorHAnsi" w:eastAsia="Times New Roman" w:hAnsiTheme="minorHAnsi" w:cstheme="minorHAnsi"/>
                                                    <w:color w:val="FFFFFF"/>
                                                    <w:sz w:val="21"/>
                                                    <w:szCs w:val="21"/>
                                                  </w:rPr>
                                                </w:pPr>
                                                <w:r w:rsidRPr="00E52E7F">
                                                  <w:rPr>
                                                    <w:rFonts w:asciiTheme="minorHAnsi" w:eastAsia="Times New Roman" w:hAnsiTheme="minorHAnsi" w:cstheme="minorHAnsi"/>
                                                    <w:color w:val="FFFFFF"/>
                                                    <w:sz w:val="21"/>
                                                    <w:szCs w:val="21"/>
                                                  </w:rPr>
                                                  <w:pict w14:anchorId="03D04026">
                                                    <v:rect id="_x0000_i1037" style="width:468pt;height:1.5pt" o:hralign="center" o:hrstd="t" o:hr="t" fillcolor="#a0a0a0" stroked="f"/>
                                                  </w:pict>
                                                </w:r>
                                              </w:p>
                                              <w:p w14:paraId="3AAF2983" w14:textId="77777777" w:rsidR="00E52E7F" w:rsidRPr="00E52E7F" w:rsidRDefault="00E52E7F" w:rsidP="00E52E7F">
                                                <w:pPr>
                                                  <w:rPr>
                                                    <w:rFonts w:asciiTheme="minorHAnsi" w:eastAsia="Times New Roman" w:hAnsiTheme="minorHAnsi" w:cstheme="minorHAnsi"/>
                                                    <w:color w:val="FFFFFF"/>
                                                    <w:sz w:val="21"/>
                                                    <w:szCs w:val="21"/>
                                                  </w:rPr>
                                                </w:pPr>
                                                <w:r w:rsidRPr="00E52E7F">
                                                  <w:rPr>
                                                    <w:rFonts w:asciiTheme="minorHAnsi" w:eastAsia="Times New Roman" w:hAnsiTheme="minorHAnsi" w:cstheme="minorHAnsi"/>
                                                    <w:color w:val="FFFFFF"/>
                                                    <w:sz w:val="21"/>
                                                    <w:szCs w:val="21"/>
                                                  </w:rPr>
                                                  <w:t>In August 2023, we received reports of Atomoxetine 18mg capsules being unavailable at the published Drug Tariff price. A price concession was initially granted, but later withdrawn. The reimbursement price for August is now £29.94 for a pack of 28 capsules. The September Drug Tariff reflects this updated price. </w:t>
                                                </w:r>
                                              </w:p>
                                            </w:tc>
                                          </w:tr>
                                        </w:tbl>
                                        <w:p w14:paraId="449EE622" w14:textId="77777777" w:rsidR="00E52E7F" w:rsidRPr="00E52E7F" w:rsidRDefault="00E52E7F" w:rsidP="00E52E7F">
                                          <w:pPr>
                                            <w:rPr>
                                              <w:rFonts w:asciiTheme="minorHAnsi" w:eastAsia="Times New Roman" w:hAnsiTheme="minorHAnsi" w:cstheme="minorHAnsi"/>
                                              <w:sz w:val="20"/>
                                              <w:szCs w:val="20"/>
                                            </w:rPr>
                                          </w:pPr>
                                        </w:p>
                                      </w:tc>
                                    </w:tr>
                                  </w:tbl>
                                  <w:p w14:paraId="63B13982" w14:textId="77777777" w:rsidR="00E52E7F" w:rsidRPr="00E52E7F" w:rsidRDefault="00E52E7F" w:rsidP="00E52E7F">
                                    <w:pPr>
                                      <w:rPr>
                                        <w:rFonts w:asciiTheme="minorHAnsi" w:eastAsia="Times New Roman" w:hAnsiTheme="minorHAnsi" w:cstheme="minorHAnsi"/>
                                        <w:sz w:val="20"/>
                                        <w:szCs w:val="20"/>
                                      </w:rPr>
                                    </w:pPr>
                                  </w:p>
                                </w:tc>
                              </w:tr>
                            </w:tbl>
                            <w:p w14:paraId="686D2B69" w14:textId="77777777" w:rsidR="00E52E7F" w:rsidRPr="00E52E7F" w:rsidRDefault="00E52E7F" w:rsidP="00E52E7F">
                              <w:pPr>
                                <w:jc w:val="center"/>
                                <w:rPr>
                                  <w:rFonts w:asciiTheme="minorHAnsi" w:eastAsia="Times New Roman" w:hAnsiTheme="minorHAnsi" w:cstheme="minorHAnsi"/>
                                  <w:sz w:val="20"/>
                                  <w:szCs w:val="20"/>
                                </w:rPr>
                              </w:pPr>
                            </w:p>
                          </w:tc>
                        </w:tr>
                        <w:tr w:rsidR="00E52E7F" w:rsidRPr="00E52E7F" w14:paraId="2E90F9A7"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E52E7F" w:rsidRPr="00E52E7F" w14:paraId="620D0DF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0C649E1" w14:textId="77777777" w:rsidR="00E52E7F" w:rsidRPr="00E52E7F" w:rsidRDefault="00E52E7F" w:rsidP="00E52E7F">
                                    <w:pPr>
                                      <w:jc w:val="center"/>
                                      <w:rPr>
                                        <w:rFonts w:asciiTheme="minorHAnsi" w:eastAsia="Times New Roman" w:hAnsiTheme="minorHAnsi" w:cstheme="minorHAnsi"/>
                                        <w:sz w:val="24"/>
                                        <w:szCs w:val="24"/>
                                      </w:rPr>
                                    </w:pPr>
                                    <w:hyperlink r:id="rId13" w:tgtFrame="_blank" w:tooltip="Learn more" w:history="1">
                                      <w:r w:rsidRPr="00E52E7F">
                                        <w:rPr>
                                          <w:rStyle w:val="Hyperlink"/>
                                          <w:rFonts w:asciiTheme="minorHAnsi" w:eastAsia="Times New Roman" w:hAnsiTheme="minorHAnsi" w:cstheme="minorHAnsi"/>
                                          <w:b/>
                                          <w:bCs/>
                                          <w:color w:val="CC00BA"/>
                                          <w:sz w:val="24"/>
                                          <w:szCs w:val="24"/>
                                        </w:rPr>
                                        <w:t>Learn more</w:t>
                                      </w:r>
                                    </w:hyperlink>
                                    <w:r w:rsidRPr="00E52E7F">
                                      <w:rPr>
                                        <w:rFonts w:asciiTheme="minorHAnsi" w:eastAsia="Times New Roman" w:hAnsiTheme="minorHAnsi" w:cstheme="minorHAnsi"/>
                                        <w:sz w:val="24"/>
                                        <w:szCs w:val="24"/>
                                      </w:rPr>
                                      <w:t xml:space="preserve"> </w:t>
                                    </w:r>
                                  </w:p>
                                </w:tc>
                              </w:tr>
                            </w:tbl>
                            <w:p w14:paraId="29DD6C50" w14:textId="77777777" w:rsidR="00E52E7F" w:rsidRPr="00E52E7F" w:rsidRDefault="00E52E7F" w:rsidP="00E52E7F">
                              <w:pPr>
                                <w:rPr>
                                  <w:rFonts w:asciiTheme="minorHAnsi" w:eastAsia="Times New Roman" w:hAnsiTheme="minorHAnsi" w:cstheme="minorHAnsi"/>
                                  <w:sz w:val="20"/>
                                  <w:szCs w:val="20"/>
                                </w:rPr>
                              </w:pPr>
                            </w:p>
                          </w:tc>
                        </w:tr>
                      </w:tbl>
                      <w:p w14:paraId="0AC6452D" w14:textId="77777777" w:rsidR="00E52E7F" w:rsidRPr="00E52E7F" w:rsidRDefault="00E52E7F" w:rsidP="00E52E7F">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E52E7F" w:rsidRPr="00E52E7F" w14:paraId="65B9E5AA"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1"/>
                                <w:gridCol w:w="8705"/>
                              </w:tblGrid>
                              <w:tr w:rsidR="00E52E7F" w:rsidRPr="00E52E7F" w14:paraId="1EDFE534" w14:textId="77777777">
                                <w:trPr>
                                  <w:jc w:val="center"/>
                                </w:trPr>
                                <w:tc>
                                  <w:tcPr>
                                    <w:tcW w:w="0" w:type="auto"/>
                                    <w:hideMark/>
                                  </w:tcPr>
                                  <w:p w14:paraId="73588A17" w14:textId="77777777" w:rsidR="00E52E7F" w:rsidRPr="00E52E7F" w:rsidRDefault="00E52E7F" w:rsidP="00E52E7F">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05"/>
                                    </w:tblGrid>
                                    <w:tr w:rsidR="00E52E7F" w:rsidRPr="00E52E7F" w14:paraId="655206A4" w14:textId="77777777">
                                      <w:tc>
                                        <w:tcPr>
                                          <w:tcW w:w="0" w:type="auto"/>
                                          <w:tcMar>
                                            <w:top w:w="135" w:type="dxa"/>
                                            <w:left w:w="270" w:type="dxa"/>
                                            <w:bottom w:w="135" w:type="dxa"/>
                                            <w:right w:w="270" w:type="dxa"/>
                                          </w:tcMar>
                                          <w:vAlign w:val="center"/>
                                          <w:hideMark/>
                                        </w:tcPr>
                                        <w:tbl>
                                          <w:tblPr>
                                            <w:tblW w:w="5000" w:type="pct"/>
                                            <w:shd w:val="clear" w:color="auto" w:fill="47D1BA"/>
                                            <w:tblLook w:val="04A0" w:firstRow="1" w:lastRow="0" w:firstColumn="1" w:lastColumn="0" w:noHBand="0" w:noVBand="1"/>
                                          </w:tblPr>
                                          <w:tblGrid>
                                            <w:gridCol w:w="8165"/>
                                          </w:tblGrid>
                                          <w:tr w:rsidR="00E52E7F" w:rsidRPr="00E52E7F" w14:paraId="42042B03" w14:textId="77777777">
                                            <w:tc>
                                              <w:tcPr>
                                                <w:tcW w:w="0" w:type="auto"/>
                                                <w:shd w:val="clear" w:color="auto" w:fill="47D1BA"/>
                                                <w:tcMar>
                                                  <w:top w:w="270" w:type="dxa"/>
                                                  <w:left w:w="270" w:type="dxa"/>
                                                  <w:bottom w:w="270" w:type="dxa"/>
                                                  <w:right w:w="270" w:type="dxa"/>
                                                </w:tcMar>
                                                <w:hideMark/>
                                              </w:tcPr>
                                              <w:p w14:paraId="26B67DC8" w14:textId="77777777" w:rsidR="00E52E7F" w:rsidRPr="00E52E7F" w:rsidRDefault="00E52E7F" w:rsidP="00E52E7F">
                                                <w:pPr>
                                                  <w:jc w:val="center"/>
                                                  <w:rPr>
                                                    <w:rFonts w:asciiTheme="minorHAnsi" w:eastAsia="Times New Roman" w:hAnsiTheme="minorHAnsi" w:cstheme="minorHAnsi"/>
                                                    <w:b/>
                                                    <w:bCs/>
                                                    <w:color w:val="0F6B61"/>
                                                    <w:sz w:val="21"/>
                                                    <w:szCs w:val="21"/>
                                                  </w:rPr>
                                                </w:pPr>
                                                <w:r w:rsidRPr="00E52E7F">
                                                  <w:rPr>
                                                    <w:rFonts w:asciiTheme="minorHAnsi" w:eastAsia="Times New Roman" w:hAnsiTheme="minorHAnsi" w:cstheme="minorHAnsi"/>
                                                    <w:b/>
                                                    <w:bCs/>
                                                    <w:color w:val="0F6B61"/>
                                                    <w:sz w:val="36"/>
                                                    <w:szCs w:val="36"/>
                                                  </w:rPr>
                                                  <w:t>Research</w:t>
                                                </w:r>
                                                <w:r w:rsidRPr="00E52E7F">
                                                  <w:rPr>
                                                    <w:rFonts w:asciiTheme="minorHAnsi" w:eastAsia="Times New Roman" w:hAnsiTheme="minorHAnsi" w:cstheme="minorHAnsi"/>
                                                    <w:b/>
                                                    <w:bCs/>
                                                    <w:color w:val="0F6B61"/>
                                                    <w:sz w:val="21"/>
                                                    <w:szCs w:val="21"/>
                                                  </w:rPr>
                                                  <w:t xml:space="preserve"> </w:t>
                                                </w:r>
                                              </w:p>
                                            </w:tc>
                                          </w:tr>
                                        </w:tbl>
                                        <w:p w14:paraId="34F2E543" w14:textId="77777777" w:rsidR="00E52E7F" w:rsidRPr="00E52E7F" w:rsidRDefault="00E52E7F" w:rsidP="00E52E7F">
                                          <w:pPr>
                                            <w:rPr>
                                              <w:rFonts w:asciiTheme="minorHAnsi" w:eastAsia="Times New Roman" w:hAnsiTheme="minorHAnsi" w:cstheme="minorHAnsi"/>
                                              <w:sz w:val="20"/>
                                              <w:szCs w:val="20"/>
                                            </w:rPr>
                                          </w:pPr>
                                        </w:p>
                                      </w:tc>
                                    </w:tr>
                                  </w:tbl>
                                  <w:p w14:paraId="16D5B07A" w14:textId="77777777" w:rsidR="00E52E7F" w:rsidRPr="00E52E7F" w:rsidRDefault="00E52E7F" w:rsidP="00E52E7F">
                                    <w:pPr>
                                      <w:rPr>
                                        <w:rFonts w:asciiTheme="minorHAnsi" w:eastAsia="Times New Roman" w:hAnsiTheme="minorHAnsi" w:cstheme="minorHAnsi"/>
                                        <w:sz w:val="20"/>
                                        <w:szCs w:val="20"/>
                                      </w:rPr>
                                    </w:pPr>
                                  </w:p>
                                </w:tc>
                              </w:tr>
                            </w:tbl>
                            <w:p w14:paraId="0E68CE2A" w14:textId="77777777" w:rsidR="00E52E7F" w:rsidRPr="00E52E7F" w:rsidRDefault="00E52E7F" w:rsidP="00E52E7F">
                              <w:pPr>
                                <w:jc w:val="center"/>
                                <w:rPr>
                                  <w:rFonts w:asciiTheme="minorHAnsi" w:eastAsia="Times New Roman" w:hAnsiTheme="minorHAnsi" w:cstheme="minorHAnsi"/>
                                  <w:sz w:val="20"/>
                                  <w:szCs w:val="20"/>
                                </w:rPr>
                              </w:pPr>
                            </w:p>
                          </w:tc>
                        </w:tr>
                        <w:tr w:rsidR="00E52E7F" w:rsidRPr="00E52E7F" w14:paraId="08A64D9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E52E7F" w:rsidRPr="00E52E7F" w14:paraId="49BE9355" w14:textId="77777777">
                                <w:trPr>
                                  <w:jc w:val="center"/>
                                </w:trPr>
                                <w:tc>
                                  <w:tcPr>
                                    <w:tcW w:w="0" w:type="auto"/>
                                    <w:hideMark/>
                                  </w:tcPr>
                                  <w:p w14:paraId="2538DBC6" w14:textId="77777777" w:rsidR="00E52E7F" w:rsidRPr="00E52E7F" w:rsidRDefault="00E52E7F" w:rsidP="00E52E7F">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E52E7F" w:rsidRPr="00E52E7F" w14:paraId="6EC70CF7"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E52E7F" w:rsidRPr="00E52E7F" w14:paraId="15CF3184" w14:textId="77777777">
                                            <w:tc>
                                              <w:tcPr>
                                                <w:tcW w:w="0" w:type="auto"/>
                                                <w:shd w:val="clear" w:color="auto" w:fill="0F6B61"/>
                                                <w:tcMar>
                                                  <w:top w:w="270" w:type="dxa"/>
                                                  <w:left w:w="270" w:type="dxa"/>
                                                  <w:bottom w:w="270" w:type="dxa"/>
                                                  <w:right w:w="270" w:type="dxa"/>
                                                </w:tcMar>
                                                <w:hideMark/>
                                              </w:tcPr>
                                              <w:p w14:paraId="1154111A" w14:textId="77777777" w:rsidR="00E52E7F" w:rsidRPr="00E52E7F" w:rsidRDefault="00E52E7F" w:rsidP="00E52E7F">
                                                <w:pPr>
                                                  <w:rPr>
                                                    <w:rFonts w:asciiTheme="minorHAnsi" w:eastAsia="Times New Roman" w:hAnsiTheme="minorHAnsi" w:cstheme="minorHAnsi"/>
                                                    <w:color w:val="FFFFFF"/>
                                                    <w:sz w:val="21"/>
                                                    <w:szCs w:val="21"/>
                                                  </w:rPr>
                                                </w:pPr>
                                                <w:r w:rsidRPr="00E52E7F">
                                                  <w:rPr>
                                                    <w:rStyle w:val="Strong"/>
                                                    <w:rFonts w:asciiTheme="minorHAnsi" w:eastAsia="Times New Roman" w:hAnsiTheme="minorHAnsi" w:cstheme="minorHAnsi"/>
                                                    <w:color w:val="FFFFFF"/>
                                                    <w:sz w:val="30"/>
                                                    <w:szCs w:val="30"/>
                                                  </w:rPr>
                                                  <w:t>NHS Profile Manager research: Online exercise</w:t>
                                                </w:r>
                                                <w:r w:rsidRPr="00E52E7F">
                                                  <w:rPr>
                                                    <w:rFonts w:asciiTheme="minorHAnsi" w:eastAsia="Times New Roman" w:hAnsiTheme="minorHAnsi" w:cstheme="minorHAnsi"/>
                                                    <w:color w:val="FFFFFF"/>
                                                    <w:sz w:val="21"/>
                                                    <w:szCs w:val="21"/>
                                                  </w:rPr>
                                                  <w:t xml:space="preserve"> </w:t>
                                                </w:r>
                                              </w:p>
                                              <w:p w14:paraId="6120C193" w14:textId="77777777" w:rsidR="00E52E7F" w:rsidRPr="00E52E7F" w:rsidRDefault="00E52E7F" w:rsidP="00E52E7F">
                                                <w:pPr>
                                                  <w:jc w:val="center"/>
                                                  <w:rPr>
                                                    <w:rFonts w:asciiTheme="minorHAnsi" w:eastAsia="Times New Roman" w:hAnsiTheme="minorHAnsi" w:cstheme="minorHAnsi"/>
                                                    <w:color w:val="FFFFFF"/>
                                                    <w:sz w:val="21"/>
                                                    <w:szCs w:val="21"/>
                                                  </w:rPr>
                                                </w:pPr>
                                                <w:r w:rsidRPr="00E52E7F">
                                                  <w:rPr>
                                                    <w:rFonts w:asciiTheme="minorHAnsi" w:eastAsia="Times New Roman" w:hAnsiTheme="minorHAnsi" w:cstheme="minorHAnsi"/>
                                                    <w:color w:val="FFFFFF"/>
                                                    <w:sz w:val="21"/>
                                                    <w:szCs w:val="21"/>
                                                  </w:rPr>
                                                  <w:pict w14:anchorId="67399DC9">
                                                    <v:rect id="_x0000_i1038" style="width:468pt;height:1.5pt" o:hralign="center" o:hrstd="t" o:hr="t" fillcolor="#a0a0a0" stroked="f"/>
                                                  </w:pict>
                                                </w:r>
                                              </w:p>
                                              <w:p w14:paraId="40AF07E8" w14:textId="77777777" w:rsidR="00E52E7F" w:rsidRPr="00E52E7F" w:rsidRDefault="00E52E7F" w:rsidP="00E52E7F">
                                                <w:pPr>
                                                  <w:rPr>
                                                    <w:rFonts w:asciiTheme="minorHAnsi" w:eastAsia="Times New Roman" w:hAnsiTheme="minorHAnsi" w:cstheme="minorHAnsi"/>
                                                    <w:color w:val="FFFFFF"/>
                                                    <w:sz w:val="21"/>
                                                    <w:szCs w:val="21"/>
                                                  </w:rPr>
                                                </w:pPr>
                                                <w:r w:rsidRPr="00E52E7F">
                                                  <w:rPr>
                                                    <w:rFonts w:asciiTheme="minorHAnsi" w:eastAsia="Times New Roman" w:hAnsiTheme="minorHAnsi" w:cstheme="minorHAnsi"/>
                                                    <w:color w:val="FFFFFF"/>
                                                    <w:sz w:val="21"/>
                                                    <w:szCs w:val="21"/>
                                                  </w:rPr>
                                                  <w:t>The NHS Profile Manager team is currently seeking participation from NHS website pharmacy editors for a brief research study. The aim of this study is to enhance the functionality of the NHS Profile Manager. To provide feedback, we invite you to take part in an online exercise that should take approximately 15 minutes to complete.</w:t>
                                                </w:r>
                                              </w:p>
                                            </w:tc>
                                          </w:tr>
                                        </w:tbl>
                                        <w:p w14:paraId="48AB4D73" w14:textId="77777777" w:rsidR="00E52E7F" w:rsidRPr="00E52E7F" w:rsidRDefault="00E52E7F" w:rsidP="00E52E7F">
                                          <w:pPr>
                                            <w:rPr>
                                              <w:rFonts w:asciiTheme="minorHAnsi" w:eastAsia="Times New Roman" w:hAnsiTheme="minorHAnsi" w:cstheme="minorHAnsi"/>
                                              <w:sz w:val="20"/>
                                              <w:szCs w:val="20"/>
                                            </w:rPr>
                                          </w:pPr>
                                        </w:p>
                                      </w:tc>
                                    </w:tr>
                                  </w:tbl>
                                  <w:p w14:paraId="654957EA" w14:textId="77777777" w:rsidR="00E52E7F" w:rsidRPr="00E52E7F" w:rsidRDefault="00E52E7F" w:rsidP="00E52E7F">
                                    <w:pPr>
                                      <w:rPr>
                                        <w:rFonts w:asciiTheme="minorHAnsi" w:eastAsia="Times New Roman" w:hAnsiTheme="minorHAnsi" w:cstheme="minorHAnsi"/>
                                        <w:sz w:val="20"/>
                                        <w:szCs w:val="20"/>
                                      </w:rPr>
                                    </w:pPr>
                                  </w:p>
                                </w:tc>
                              </w:tr>
                            </w:tbl>
                            <w:p w14:paraId="2F27103A" w14:textId="77777777" w:rsidR="00E52E7F" w:rsidRPr="00E52E7F" w:rsidRDefault="00E52E7F" w:rsidP="00E52E7F">
                              <w:pPr>
                                <w:jc w:val="center"/>
                                <w:rPr>
                                  <w:rFonts w:asciiTheme="minorHAnsi" w:eastAsia="Times New Roman" w:hAnsiTheme="minorHAnsi" w:cstheme="minorHAnsi"/>
                                  <w:sz w:val="20"/>
                                  <w:szCs w:val="20"/>
                                </w:rPr>
                              </w:pPr>
                            </w:p>
                          </w:tc>
                        </w:tr>
                        <w:tr w:rsidR="00E52E7F" w:rsidRPr="00E52E7F" w14:paraId="14AB1F42"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E52E7F" w:rsidRPr="00E52E7F" w14:paraId="076E4623"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5715247" w14:textId="77777777" w:rsidR="00E52E7F" w:rsidRPr="00E52E7F" w:rsidRDefault="00E52E7F" w:rsidP="00E52E7F">
                                    <w:pPr>
                                      <w:jc w:val="center"/>
                                      <w:rPr>
                                        <w:rFonts w:asciiTheme="minorHAnsi" w:eastAsia="Times New Roman" w:hAnsiTheme="minorHAnsi" w:cstheme="minorHAnsi"/>
                                        <w:sz w:val="24"/>
                                        <w:szCs w:val="24"/>
                                      </w:rPr>
                                    </w:pPr>
                                    <w:hyperlink r:id="rId14" w:tgtFrame="_blank" w:tooltip="Find out more" w:history="1">
                                      <w:r w:rsidRPr="00E52E7F">
                                        <w:rPr>
                                          <w:rStyle w:val="Hyperlink"/>
                                          <w:rFonts w:asciiTheme="minorHAnsi" w:eastAsia="Times New Roman" w:hAnsiTheme="minorHAnsi" w:cstheme="minorHAnsi"/>
                                          <w:b/>
                                          <w:bCs/>
                                          <w:color w:val="CC00BA"/>
                                          <w:sz w:val="24"/>
                                          <w:szCs w:val="24"/>
                                        </w:rPr>
                                        <w:t>Find out more</w:t>
                                      </w:r>
                                    </w:hyperlink>
                                    <w:r w:rsidRPr="00E52E7F">
                                      <w:rPr>
                                        <w:rFonts w:asciiTheme="minorHAnsi" w:eastAsia="Times New Roman" w:hAnsiTheme="minorHAnsi" w:cstheme="minorHAnsi"/>
                                        <w:sz w:val="24"/>
                                        <w:szCs w:val="24"/>
                                      </w:rPr>
                                      <w:t xml:space="preserve"> </w:t>
                                    </w:r>
                                  </w:p>
                                </w:tc>
                              </w:tr>
                            </w:tbl>
                            <w:p w14:paraId="2C85661D" w14:textId="77777777" w:rsidR="00E52E7F" w:rsidRPr="00E52E7F" w:rsidRDefault="00E52E7F" w:rsidP="00E52E7F">
                              <w:pPr>
                                <w:rPr>
                                  <w:rFonts w:asciiTheme="minorHAnsi" w:eastAsia="Times New Roman" w:hAnsiTheme="minorHAnsi" w:cstheme="minorHAnsi"/>
                                  <w:sz w:val="20"/>
                                  <w:szCs w:val="20"/>
                                </w:rPr>
                              </w:pPr>
                            </w:p>
                          </w:tc>
                        </w:tr>
                        <w:tr w:rsidR="00E52E7F" w:rsidRPr="00E52E7F" w14:paraId="63DD94B2" w14:textId="77777777">
                          <w:tblPrEx>
                            <w:shd w:val="clear" w:color="auto" w:fill="FFFFFF"/>
                          </w:tblPrEx>
                          <w:tc>
                            <w:tcPr>
                              <w:tcW w:w="0" w:type="auto"/>
                              <w:shd w:val="clear" w:color="auto" w:fill="FFFFFF"/>
                              <w:tcMar>
                                <w:top w:w="30" w:type="dxa"/>
                                <w:left w:w="270" w:type="dxa"/>
                                <w:bottom w:w="3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E52E7F" w:rsidRPr="00E52E7F" w14:paraId="652E03DA" w14:textId="77777777">
                                <w:tc>
                                  <w:tcPr>
                                    <w:tcW w:w="0" w:type="auto"/>
                                    <w:tcBorders>
                                      <w:top w:val="single" w:sz="12" w:space="0" w:color="0F6B61"/>
                                      <w:left w:val="nil"/>
                                      <w:bottom w:val="nil"/>
                                      <w:right w:val="nil"/>
                                    </w:tcBorders>
                                    <w:vAlign w:val="center"/>
                                    <w:hideMark/>
                                  </w:tcPr>
                                  <w:p w14:paraId="00DE2494" w14:textId="77777777" w:rsidR="00E52E7F" w:rsidRPr="00E52E7F" w:rsidRDefault="00E52E7F" w:rsidP="00E52E7F">
                                    <w:pPr>
                                      <w:rPr>
                                        <w:rFonts w:asciiTheme="minorHAnsi" w:eastAsia="Times New Roman" w:hAnsiTheme="minorHAnsi" w:cstheme="minorHAnsi"/>
                                      </w:rPr>
                                    </w:pPr>
                                  </w:p>
                                </w:tc>
                              </w:tr>
                            </w:tbl>
                            <w:p w14:paraId="3156A3FB" w14:textId="77777777" w:rsidR="00E52E7F" w:rsidRPr="00E52E7F" w:rsidRDefault="00E52E7F" w:rsidP="00E52E7F">
                              <w:pPr>
                                <w:rPr>
                                  <w:rFonts w:asciiTheme="minorHAnsi" w:eastAsia="Times New Roman" w:hAnsiTheme="minorHAnsi" w:cstheme="minorHAnsi"/>
                                  <w:sz w:val="20"/>
                                  <w:szCs w:val="20"/>
                                </w:rPr>
                              </w:pPr>
                            </w:p>
                          </w:tc>
                        </w:tr>
                        <w:tr w:rsidR="00E52E7F" w:rsidRPr="00E52E7F" w14:paraId="2146EF0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E52E7F" w:rsidRPr="00E52E7F" w14:paraId="6419DBBB" w14:textId="77777777">
                                <w:trPr>
                                  <w:jc w:val="center"/>
                                </w:trPr>
                                <w:tc>
                                  <w:tcPr>
                                    <w:tcW w:w="0" w:type="auto"/>
                                    <w:hideMark/>
                                  </w:tcPr>
                                  <w:p w14:paraId="43DECE8A" w14:textId="77777777" w:rsidR="00E52E7F" w:rsidRPr="00E52E7F" w:rsidRDefault="00E52E7F" w:rsidP="00E52E7F">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E52E7F" w:rsidRPr="00E52E7F" w14:paraId="1D0631CF" w14:textId="77777777">
                                      <w:tc>
                                        <w:tcPr>
                                          <w:tcW w:w="0" w:type="auto"/>
                                          <w:tcMar>
                                            <w:top w:w="135" w:type="dxa"/>
                                            <w:left w:w="270" w:type="dxa"/>
                                            <w:bottom w:w="135" w:type="dxa"/>
                                            <w:right w:w="270" w:type="dxa"/>
                                          </w:tcMar>
                                          <w:vAlign w:val="center"/>
                                          <w:hideMark/>
                                        </w:tcPr>
                                        <w:tbl>
                                          <w:tblPr>
                                            <w:tblW w:w="5000" w:type="pct"/>
                                            <w:tblLook w:val="04A0" w:firstRow="1" w:lastRow="0" w:firstColumn="1" w:lastColumn="0" w:noHBand="0" w:noVBand="1"/>
                                          </w:tblPr>
                                          <w:tblGrid>
                                            <w:gridCol w:w="8180"/>
                                          </w:tblGrid>
                                          <w:tr w:rsidR="00E52E7F" w:rsidRPr="00E52E7F" w14:paraId="04748EC0" w14:textId="77777777">
                                            <w:tc>
                                              <w:tcPr>
                                                <w:tcW w:w="0" w:type="auto"/>
                                                <w:tcMar>
                                                  <w:top w:w="270" w:type="dxa"/>
                                                  <w:left w:w="270" w:type="dxa"/>
                                                  <w:bottom w:w="270" w:type="dxa"/>
                                                  <w:right w:w="270" w:type="dxa"/>
                                                </w:tcMar>
                                                <w:hideMark/>
                                              </w:tcPr>
                                              <w:p w14:paraId="55A66D2E" w14:textId="77777777" w:rsidR="00E52E7F" w:rsidRPr="00E52E7F" w:rsidRDefault="00E52E7F" w:rsidP="00E52E7F">
                                                <w:pPr>
                                                  <w:rPr>
                                                    <w:rFonts w:asciiTheme="minorHAnsi" w:eastAsia="Times New Roman" w:hAnsiTheme="minorHAnsi" w:cstheme="minorHAnsi"/>
                                                    <w:color w:val="0F6B61"/>
                                                    <w:sz w:val="21"/>
                                                    <w:szCs w:val="21"/>
                                                  </w:rPr>
                                                </w:pPr>
                                                <w:r w:rsidRPr="00E52E7F">
                                                  <w:rPr>
                                                    <w:rStyle w:val="Strong"/>
                                                    <w:rFonts w:asciiTheme="minorHAnsi" w:eastAsia="Times New Roman" w:hAnsiTheme="minorHAnsi" w:cstheme="minorHAnsi"/>
                                                    <w:color w:val="0F6B61"/>
                                                    <w:sz w:val="30"/>
                                                    <w:szCs w:val="30"/>
                                                  </w:rPr>
                                                  <w:t>DON'T MISS OUR ONLINE EVENTS</w:t>
                                                </w:r>
                                                <w:r w:rsidRPr="00E52E7F">
                                                  <w:rPr>
                                                    <w:rFonts w:asciiTheme="minorHAnsi" w:eastAsia="Times New Roman" w:hAnsiTheme="minorHAnsi" w:cstheme="minorHAnsi"/>
                                                    <w:color w:val="0F6B61"/>
                                                    <w:sz w:val="21"/>
                                                    <w:szCs w:val="21"/>
                                                  </w:rPr>
                                                  <w:t xml:space="preserve"> </w:t>
                                                </w:r>
                                              </w:p>
                                              <w:p w14:paraId="6CB770E0" w14:textId="77777777" w:rsidR="00E52E7F" w:rsidRPr="00E52E7F" w:rsidRDefault="00E52E7F" w:rsidP="00E52E7F">
                                                <w:pPr>
                                                  <w:numPr>
                                                    <w:ilvl w:val="0"/>
                                                    <w:numId w:val="1"/>
                                                  </w:numPr>
                                                  <w:rPr>
                                                    <w:rFonts w:asciiTheme="minorHAnsi" w:eastAsia="Times New Roman" w:hAnsiTheme="minorHAnsi" w:cstheme="minorHAnsi"/>
                                                    <w:color w:val="0F6B61"/>
                                                    <w:sz w:val="21"/>
                                                    <w:szCs w:val="21"/>
                                                  </w:rPr>
                                                </w:pPr>
                                                <w:hyperlink r:id="rId15" w:tgtFrame="_blank" w:history="1">
                                                  <w:r w:rsidRPr="00E52E7F">
                                                    <w:rPr>
                                                      <w:rStyle w:val="Hyperlink"/>
                                                      <w:rFonts w:asciiTheme="minorHAnsi" w:eastAsia="Times New Roman" w:hAnsiTheme="minorHAnsi" w:cstheme="minorHAnsi"/>
                                                      <w:color w:val="C600B5"/>
                                                      <w:sz w:val="21"/>
                                                      <w:szCs w:val="21"/>
                                                    </w:rPr>
                                                    <w:t>Medicines Supply and Concessions webinar</w:t>
                                                  </w:r>
                                                </w:hyperlink>
                                                <w:hyperlink r:id="rId16" w:tgtFrame="_blank" w:history="1">
                                                  <w:r w:rsidRPr="00E52E7F">
                                                    <w:rPr>
                                                      <w:rStyle w:val="Hyperlink"/>
                                                      <w:rFonts w:asciiTheme="minorHAnsi" w:eastAsia="Times New Roman" w:hAnsiTheme="minorHAnsi" w:cstheme="minorHAnsi"/>
                                                      <w:color w:val="C600B5"/>
                                                      <w:sz w:val="21"/>
                                                      <w:szCs w:val="21"/>
                                                    </w:rPr>
                                                    <w:t> - 5th September</w:t>
                                                  </w:r>
                                                </w:hyperlink>
                                              </w:p>
                                              <w:p w14:paraId="5472222E" w14:textId="77777777" w:rsidR="00E52E7F" w:rsidRPr="00E52E7F" w:rsidRDefault="00E52E7F" w:rsidP="00E52E7F">
                                                <w:pPr>
                                                  <w:numPr>
                                                    <w:ilvl w:val="0"/>
                                                    <w:numId w:val="1"/>
                                                  </w:numPr>
                                                  <w:rPr>
                                                    <w:rFonts w:asciiTheme="minorHAnsi" w:eastAsia="Times New Roman" w:hAnsiTheme="minorHAnsi" w:cstheme="minorHAnsi"/>
                                                    <w:color w:val="0F6B61"/>
                                                    <w:sz w:val="21"/>
                                                    <w:szCs w:val="21"/>
                                                  </w:rPr>
                                                </w:pPr>
                                                <w:hyperlink r:id="rId17" w:tgtFrame="_blank" w:history="1">
                                                  <w:r w:rsidRPr="00E52E7F">
                                                    <w:rPr>
                                                      <w:rStyle w:val="Hyperlink"/>
                                                      <w:rFonts w:asciiTheme="minorHAnsi" w:eastAsia="Times New Roman" w:hAnsiTheme="minorHAnsi" w:cstheme="minorHAnsi"/>
                                                      <w:color w:val="C600B5"/>
                                                      <w:sz w:val="21"/>
                                                      <w:szCs w:val="21"/>
                                                    </w:rPr>
                                                    <w:t>Pharmacy Owners online engagement event - 18th September</w:t>
                                                  </w:r>
                                                </w:hyperlink>
                                              </w:p>
                                              <w:p w14:paraId="399632A0" w14:textId="77777777" w:rsidR="00E52E7F" w:rsidRPr="00E52E7F" w:rsidRDefault="00E52E7F" w:rsidP="00E52E7F">
                                                <w:pPr>
                                                  <w:numPr>
                                                    <w:ilvl w:val="0"/>
                                                    <w:numId w:val="1"/>
                                                  </w:numPr>
                                                  <w:rPr>
                                                    <w:rFonts w:asciiTheme="minorHAnsi" w:eastAsia="Times New Roman" w:hAnsiTheme="minorHAnsi" w:cstheme="minorHAnsi"/>
                                                    <w:color w:val="0F6B61"/>
                                                    <w:sz w:val="21"/>
                                                    <w:szCs w:val="21"/>
                                                  </w:rPr>
                                                </w:pPr>
                                                <w:hyperlink r:id="rId18" w:tgtFrame="_blank" w:history="1">
                                                  <w:r w:rsidRPr="00E52E7F">
                                                    <w:rPr>
                                                      <w:rStyle w:val="Hyperlink"/>
                                                      <w:rFonts w:asciiTheme="minorHAnsi" w:eastAsia="Times New Roman" w:hAnsiTheme="minorHAnsi" w:cstheme="minorHAnsi"/>
                                                      <w:color w:val="C600B5"/>
                                                      <w:sz w:val="21"/>
                                                      <w:szCs w:val="21"/>
                                                    </w:rPr>
                                                    <w:t>Rural Regulations workshop - 26th September</w:t>
                                                  </w:r>
                                                </w:hyperlink>
                                              </w:p>
                                              <w:p w14:paraId="5220FDE3" w14:textId="77777777" w:rsidR="00E52E7F" w:rsidRPr="00E52E7F" w:rsidRDefault="00E52E7F" w:rsidP="00E52E7F">
                                                <w:pPr>
                                                  <w:rPr>
                                                    <w:rFonts w:asciiTheme="minorHAnsi" w:eastAsia="Times New Roman" w:hAnsiTheme="minorHAnsi" w:cstheme="minorHAnsi"/>
                                                    <w:color w:val="0F6B61"/>
                                                    <w:sz w:val="21"/>
                                                    <w:szCs w:val="21"/>
                                                  </w:rPr>
                                                </w:pPr>
                                                <w:r w:rsidRPr="00E52E7F">
                                                  <w:rPr>
                                                    <w:rFonts w:asciiTheme="minorHAnsi" w:eastAsia="Times New Roman" w:hAnsiTheme="minorHAnsi" w:cstheme="minorHAnsi"/>
                                                    <w:color w:val="0F6B61"/>
                                                    <w:sz w:val="21"/>
                                                    <w:szCs w:val="21"/>
                                                  </w:rPr>
                                                  <w:br/>
                                                </w:r>
                                                <w:r w:rsidRPr="00E52E7F">
                                                  <w:rPr>
                                                    <w:rStyle w:val="Strong"/>
                                                    <w:rFonts w:asciiTheme="minorHAnsi" w:eastAsia="Times New Roman" w:hAnsiTheme="minorHAnsi" w:cstheme="minorHAnsi"/>
                                                    <w:color w:val="0F6B61"/>
                                                    <w:sz w:val="30"/>
                                                    <w:szCs w:val="30"/>
                                                  </w:rPr>
                                                  <w:t>MORE STORIES FROM THE PAST WEEK</w:t>
                                                </w:r>
                                              </w:p>
                                              <w:p w14:paraId="56B8DE88" w14:textId="77777777" w:rsidR="00E52E7F" w:rsidRPr="00E52E7F" w:rsidRDefault="00E52E7F" w:rsidP="00E52E7F">
                                                <w:pPr>
                                                  <w:numPr>
                                                    <w:ilvl w:val="0"/>
                                                    <w:numId w:val="2"/>
                                                  </w:numPr>
                                                  <w:rPr>
                                                    <w:rFonts w:asciiTheme="minorHAnsi" w:eastAsia="Times New Roman" w:hAnsiTheme="minorHAnsi" w:cstheme="minorHAnsi"/>
                                                    <w:color w:val="0F6B61"/>
                                                    <w:sz w:val="21"/>
                                                    <w:szCs w:val="21"/>
                                                  </w:rPr>
                                                </w:pPr>
                                                <w:hyperlink r:id="rId19" w:tgtFrame="_blank" w:history="1">
                                                  <w:r w:rsidRPr="00E52E7F">
                                                    <w:rPr>
                                                      <w:rStyle w:val="Strong"/>
                                                      <w:rFonts w:asciiTheme="minorHAnsi" w:eastAsia="Times New Roman" w:hAnsiTheme="minorHAnsi" w:cstheme="minorHAnsi"/>
                                                      <w:color w:val="C600B5"/>
                                                      <w:sz w:val="21"/>
                                                      <w:szCs w:val="21"/>
                                                      <w:u w:val="single"/>
                                                    </w:rPr>
                                                    <w:t>Press statement: </w:t>
                                                  </w:r>
                                                  <w:r w:rsidRPr="00E52E7F">
                                                    <w:rPr>
                                                      <w:rStyle w:val="Hyperlink"/>
                                                      <w:rFonts w:asciiTheme="minorHAnsi" w:eastAsia="Times New Roman" w:hAnsiTheme="minorHAnsi" w:cstheme="minorHAnsi"/>
                                                      <w:color w:val="C600B5"/>
                                                      <w:sz w:val="21"/>
                                                      <w:szCs w:val="21"/>
                                                    </w:rPr>
                                                    <w:t>Pharmacist prescriber pathfinder programme</w:t>
                                                  </w:r>
                                                </w:hyperlink>
                                              </w:p>
                                              <w:p w14:paraId="0D3DE4EC" w14:textId="77777777" w:rsidR="00E52E7F" w:rsidRPr="00E52E7F" w:rsidRDefault="00E52E7F" w:rsidP="00E52E7F">
                                                <w:pPr>
                                                  <w:numPr>
                                                    <w:ilvl w:val="0"/>
                                                    <w:numId w:val="2"/>
                                                  </w:numPr>
                                                  <w:rPr>
                                                    <w:rFonts w:asciiTheme="minorHAnsi" w:eastAsia="Times New Roman" w:hAnsiTheme="minorHAnsi" w:cstheme="minorHAnsi"/>
                                                    <w:color w:val="0F6B61"/>
                                                    <w:sz w:val="21"/>
                                                    <w:szCs w:val="21"/>
                                                  </w:rPr>
                                                </w:pPr>
                                                <w:hyperlink r:id="rId20" w:tgtFrame="_blank" w:history="1">
                                                  <w:r w:rsidRPr="00E52E7F">
                                                    <w:rPr>
                                                      <w:rStyle w:val="Hyperlink"/>
                                                      <w:rFonts w:asciiTheme="minorHAnsi" w:eastAsia="Times New Roman" w:hAnsiTheme="minorHAnsi" w:cstheme="minorHAnsi"/>
                                                      <w:color w:val="C600B5"/>
                                                      <w:sz w:val="21"/>
                                                      <w:szCs w:val="21"/>
                                                    </w:rPr>
                                                    <w:t>Drug Tariff Watch – September 2023</w:t>
                                                  </w:r>
                                                </w:hyperlink>
                                              </w:p>
                                              <w:p w14:paraId="1A83D939" w14:textId="77777777" w:rsidR="00E52E7F" w:rsidRPr="00E52E7F" w:rsidRDefault="00E52E7F" w:rsidP="00E52E7F">
                                                <w:pPr>
                                                  <w:numPr>
                                                    <w:ilvl w:val="0"/>
                                                    <w:numId w:val="2"/>
                                                  </w:numPr>
                                                  <w:rPr>
                                                    <w:rFonts w:asciiTheme="minorHAnsi" w:eastAsia="Times New Roman" w:hAnsiTheme="minorHAnsi" w:cstheme="minorHAnsi"/>
                                                    <w:color w:val="0F6B61"/>
                                                    <w:sz w:val="21"/>
                                                    <w:szCs w:val="21"/>
                                                  </w:rPr>
                                                </w:pPr>
                                                <w:hyperlink r:id="rId21" w:tgtFrame="_blank" w:history="1">
                                                  <w:r w:rsidRPr="00E52E7F">
                                                    <w:rPr>
                                                      <w:rStyle w:val="Hyperlink"/>
                                                      <w:rFonts w:asciiTheme="minorHAnsi" w:eastAsia="Times New Roman" w:hAnsiTheme="minorHAnsi" w:cstheme="minorHAnsi"/>
                                                      <w:color w:val="C600B5"/>
                                                      <w:sz w:val="21"/>
                                                      <w:szCs w:val="21"/>
                                                    </w:rPr>
                                                    <w:t>Windsor Agreement on the supply of medicines into Northern Ireland</w:t>
                                                  </w:r>
                                                </w:hyperlink>
                                              </w:p>
                                              <w:p w14:paraId="4F312EFB" w14:textId="77777777" w:rsidR="00E52E7F" w:rsidRPr="00E52E7F" w:rsidRDefault="00E52E7F" w:rsidP="00E52E7F">
                                                <w:pPr>
                                                  <w:numPr>
                                                    <w:ilvl w:val="0"/>
                                                    <w:numId w:val="2"/>
                                                  </w:numPr>
                                                  <w:rPr>
                                                    <w:rFonts w:asciiTheme="minorHAnsi" w:eastAsia="Times New Roman" w:hAnsiTheme="minorHAnsi" w:cstheme="minorHAnsi"/>
                                                    <w:color w:val="0F6B61"/>
                                                    <w:sz w:val="21"/>
                                                    <w:szCs w:val="21"/>
                                                  </w:rPr>
                                                </w:pPr>
                                                <w:hyperlink r:id="rId22" w:tgtFrame="_blank" w:history="1">
                                                  <w:r w:rsidRPr="00E52E7F">
                                                    <w:rPr>
                                                      <w:rStyle w:val="Hyperlink"/>
                                                      <w:rFonts w:asciiTheme="minorHAnsi" w:eastAsia="Times New Roman" w:hAnsiTheme="minorHAnsi" w:cstheme="minorHAnsi"/>
                                                      <w:color w:val="C600B5"/>
                                                      <w:sz w:val="21"/>
                                                      <w:szCs w:val="21"/>
                                                    </w:rPr>
                                                    <w:t>Pharmacy technicians and patient group directions</w:t>
                                                  </w:r>
                                                </w:hyperlink>
                                                <w:hyperlink r:id="rId23" w:tgtFrame="_blank" w:history="1">
                                                  <w:r w:rsidRPr="00E52E7F">
                                                    <w:rPr>
                                                      <w:rStyle w:val="Hyperlink"/>
                                                      <w:rFonts w:asciiTheme="minorHAnsi" w:eastAsia="Times New Roman" w:hAnsiTheme="minorHAnsi" w:cstheme="minorHAnsi"/>
                                                      <w:color w:val="C600B5"/>
                                                      <w:sz w:val="21"/>
                                                      <w:szCs w:val="21"/>
                                                    </w:rPr>
                                                    <w:t> consultation</w:t>
                                                  </w:r>
                                                </w:hyperlink>
                                              </w:p>
                                              <w:p w14:paraId="2CE433C5" w14:textId="77777777" w:rsidR="00E52E7F" w:rsidRPr="00E52E7F" w:rsidRDefault="00E52E7F" w:rsidP="00E52E7F">
                                                <w:pPr>
                                                  <w:numPr>
                                                    <w:ilvl w:val="0"/>
                                                    <w:numId w:val="2"/>
                                                  </w:numPr>
                                                  <w:rPr>
                                                    <w:rFonts w:asciiTheme="minorHAnsi" w:eastAsia="Times New Roman" w:hAnsiTheme="minorHAnsi" w:cstheme="minorHAnsi"/>
                                                    <w:color w:val="0F6B61"/>
                                                    <w:sz w:val="21"/>
                                                    <w:szCs w:val="21"/>
                                                  </w:rPr>
                                                </w:pPr>
                                                <w:hyperlink r:id="rId24" w:tgtFrame="_blank" w:history="1">
                                                  <w:r w:rsidRPr="00E52E7F">
                                                    <w:rPr>
                                                      <w:rStyle w:val="Hyperlink"/>
                                                      <w:rFonts w:asciiTheme="minorHAnsi" w:eastAsia="Times New Roman" w:hAnsiTheme="minorHAnsi" w:cstheme="minorHAnsi"/>
                                                      <w:color w:val="C600B5"/>
                                                      <w:sz w:val="21"/>
                                                      <w:szCs w:val="21"/>
                                                    </w:rPr>
                                                    <w:t>NHSE Launch Newly Qualified Pharmacist Pathway</w:t>
                                                  </w:r>
                                                </w:hyperlink>
                                              </w:p>
                                              <w:p w14:paraId="49A2C536" w14:textId="77777777" w:rsidR="00E52E7F" w:rsidRPr="00E52E7F" w:rsidRDefault="00E52E7F" w:rsidP="00E52E7F">
                                                <w:pPr>
                                                  <w:numPr>
                                                    <w:ilvl w:val="0"/>
                                                    <w:numId w:val="2"/>
                                                  </w:numPr>
                                                  <w:rPr>
                                                    <w:rFonts w:asciiTheme="minorHAnsi" w:eastAsia="Times New Roman" w:hAnsiTheme="minorHAnsi" w:cstheme="minorHAnsi"/>
                                                    <w:color w:val="0F6B61"/>
                                                    <w:sz w:val="21"/>
                                                    <w:szCs w:val="21"/>
                                                  </w:rPr>
                                                </w:pPr>
                                                <w:hyperlink r:id="rId25" w:tgtFrame="_blank" w:history="1">
                                                  <w:r w:rsidRPr="00E52E7F">
                                                    <w:rPr>
                                                      <w:rStyle w:val="Hyperlink"/>
                                                      <w:rFonts w:asciiTheme="minorHAnsi" w:eastAsia="Times New Roman" w:hAnsiTheme="minorHAnsi" w:cstheme="minorHAnsi"/>
                                                      <w:color w:val="C600B5"/>
                                                      <w:sz w:val="21"/>
                                                      <w:szCs w:val="21"/>
                                                    </w:rPr>
                                                    <w:t>Community Pharmacy England </w:t>
                                                  </w:r>
                                                </w:hyperlink>
                                                <w:hyperlink r:id="rId26" w:tgtFrame="_blank" w:history="1">
                                                  <w:r w:rsidRPr="00E52E7F">
                                                    <w:rPr>
                                                      <w:rStyle w:val="Hyperlink"/>
                                                      <w:rFonts w:asciiTheme="minorHAnsi" w:eastAsia="Times New Roman" w:hAnsiTheme="minorHAnsi" w:cstheme="minorHAnsi"/>
                                                      <w:color w:val="C600B5"/>
                                                      <w:sz w:val="21"/>
                                                      <w:szCs w:val="21"/>
                                                    </w:rPr>
                                                    <w:t>Job opportunities</w:t>
                                                  </w:r>
                                                </w:hyperlink>
                                                <w:hyperlink r:id="rId27" w:history="1">
                                                  <w:r w:rsidRPr="00E52E7F">
                                                    <w:rPr>
                                                      <w:rStyle w:val="Hyperlink"/>
                                                      <w:rFonts w:asciiTheme="minorHAnsi" w:eastAsia="Times New Roman" w:hAnsiTheme="minorHAnsi" w:cstheme="minorHAnsi"/>
                                                      <w:color w:val="C600B5"/>
                                                      <w:sz w:val="21"/>
                                                      <w:szCs w:val="21"/>
                                                    </w:rPr>
                                                    <w:t>: </w:t>
                                                  </w:r>
                                                </w:hyperlink>
                                                <w:hyperlink r:id="rId28" w:tgtFrame="_blank" w:history="1">
                                                  <w:r w:rsidRPr="00E52E7F">
                                                    <w:rPr>
                                                      <w:rStyle w:val="Hyperlink"/>
                                                      <w:rFonts w:asciiTheme="minorHAnsi" w:eastAsia="Times New Roman" w:hAnsiTheme="minorHAnsi" w:cstheme="minorHAnsi"/>
                                                      <w:color w:val="C600B5"/>
                                                      <w:sz w:val="21"/>
                                                      <w:szCs w:val="21"/>
                                                    </w:rPr>
                                                    <w:t>Dispensing and Supply Officer (Dispensing and Supply Team)</w:t>
                                                  </w:r>
                                                </w:hyperlink>
                                              </w:p>
                                            </w:tc>
                                          </w:tr>
                                        </w:tbl>
                                        <w:p w14:paraId="0694FEF8" w14:textId="77777777" w:rsidR="00E52E7F" w:rsidRPr="00E52E7F" w:rsidRDefault="00E52E7F" w:rsidP="00E52E7F">
                                          <w:pPr>
                                            <w:rPr>
                                              <w:rFonts w:asciiTheme="minorHAnsi" w:eastAsia="Times New Roman" w:hAnsiTheme="minorHAnsi" w:cstheme="minorHAnsi"/>
                                              <w:sz w:val="20"/>
                                              <w:szCs w:val="20"/>
                                            </w:rPr>
                                          </w:pPr>
                                        </w:p>
                                      </w:tc>
                                    </w:tr>
                                  </w:tbl>
                                  <w:p w14:paraId="11B19124" w14:textId="77777777" w:rsidR="00E52E7F" w:rsidRPr="00E52E7F" w:rsidRDefault="00E52E7F" w:rsidP="00E52E7F">
                                    <w:pPr>
                                      <w:rPr>
                                        <w:rFonts w:asciiTheme="minorHAnsi" w:eastAsia="Times New Roman" w:hAnsiTheme="minorHAnsi" w:cstheme="minorHAnsi"/>
                                        <w:sz w:val="20"/>
                                        <w:szCs w:val="20"/>
                                      </w:rPr>
                                    </w:pPr>
                                  </w:p>
                                </w:tc>
                              </w:tr>
                            </w:tbl>
                            <w:p w14:paraId="4F0F83FA" w14:textId="77777777" w:rsidR="00E52E7F" w:rsidRPr="00E52E7F" w:rsidRDefault="00E52E7F" w:rsidP="00E52E7F">
                              <w:pPr>
                                <w:jc w:val="center"/>
                                <w:rPr>
                                  <w:rFonts w:asciiTheme="minorHAnsi" w:eastAsia="Times New Roman" w:hAnsiTheme="minorHAnsi" w:cstheme="minorHAnsi"/>
                                  <w:sz w:val="20"/>
                                  <w:szCs w:val="20"/>
                                </w:rPr>
                              </w:pPr>
                            </w:p>
                          </w:tc>
                        </w:tr>
                        <w:tr w:rsidR="00E52E7F" w:rsidRPr="00E52E7F" w14:paraId="5324254B" w14:textId="77777777">
                          <w:tblPrEx>
                            <w:shd w:val="clear" w:color="auto" w:fill="FFFFFF"/>
                          </w:tblPrEx>
                          <w:tc>
                            <w:tcPr>
                              <w:tcW w:w="0" w:type="auto"/>
                              <w:shd w:val="clear" w:color="auto" w:fill="FFFFFF"/>
                              <w:tcMar>
                                <w:top w:w="150" w:type="dxa"/>
                                <w:left w:w="270" w:type="dxa"/>
                                <w:bottom w:w="15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E52E7F" w:rsidRPr="00E52E7F" w14:paraId="010D7DC7" w14:textId="77777777">
                                <w:tc>
                                  <w:tcPr>
                                    <w:tcW w:w="0" w:type="auto"/>
                                    <w:tcBorders>
                                      <w:top w:val="single" w:sz="12" w:space="0" w:color="0F6B61"/>
                                      <w:left w:val="nil"/>
                                      <w:bottom w:val="nil"/>
                                      <w:right w:val="nil"/>
                                    </w:tcBorders>
                                    <w:vAlign w:val="center"/>
                                    <w:hideMark/>
                                  </w:tcPr>
                                  <w:p w14:paraId="2A93BEDA" w14:textId="77777777" w:rsidR="00E52E7F" w:rsidRPr="00E52E7F" w:rsidRDefault="00E52E7F" w:rsidP="00E52E7F">
                                    <w:pPr>
                                      <w:rPr>
                                        <w:rFonts w:asciiTheme="minorHAnsi" w:eastAsia="Times New Roman" w:hAnsiTheme="minorHAnsi" w:cstheme="minorHAnsi"/>
                                      </w:rPr>
                                    </w:pPr>
                                  </w:p>
                                </w:tc>
                              </w:tr>
                            </w:tbl>
                            <w:p w14:paraId="7D9EE0D4" w14:textId="77777777" w:rsidR="00E52E7F" w:rsidRPr="00E52E7F" w:rsidRDefault="00E52E7F" w:rsidP="00E52E7F">
                              <w:pPr>
                                <w:rPr>
                                  <w:rFonts w:asciiTheme="minorHAnsi" w:eastAsia="Times New Roman" w:hAnsiTheme="minorHAnsi" w:cstheme="minorHAnsi"/>
                                  <w:sz w:val="20"/>
                                  <w:szCs w:val="20"/>
                                </w:rPr>
                              </w:pPr>
                            </w:p>
                          </w:tc>
                        </w:tr>
                        <w:tr w:rsidR="00E52E7F" w:rsidRPr="00E52E7F" w14:paraId="2A5F5B9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52E7F" w:rsidRPr="00E52E7F" w14:paraId="59C5B90F" w14:textId="77777777">
                                <w:tc>
                                  <w:tcPr>
                                    <w:tcW w:w="0" w:type="auto"/>
                                    <w:tcMar>
                                      <w:top w:w="0" w:type="dxa"/>
                                      <w:left w:w="135" w:type="dxa"/>
                                      <w:bottom w:w="0" w:type="dxa"/>
                                      <w:right w:w="135" w:type="dxa"/>
                                    </w:tcMar>
                                    <w:hideMark/>
                                  </w:tcPr>
                                  <w:p w14:paraId="197933D2" w14:textId="414EE5A6" w:rsidR="00E52E7F" w:rsidRPr="00E52E7F" w:rsidRDefault="00E52E7F" w:rsidP="00E52E7F">
                                    <w:pPr>
                                      <w:jc w:val="center"/>
                                      <w:rPr>
                                        <w:rFonts w:asciiTheme="minorHAnsi" w:eastAsia="Times New Roman" w:hAnsiTheme="minorHAnsi" w:cstheme="minorHAnsi"/>
                                      </w:rPr>
                                    </w:pPr>
                                    <w:r w:rsidRPr="00E52E7F">
                                      <w:rPr>
                                        <w:rFonts w:asciiTheme="minorHAnsi" w:eastAsia="Times New Roman" w:hAnsiTheme="minorHAnsi" w:cstheme="minorHAnsi"/>
                                        <w:noProof/>
                                      </w:rPr>
                                      <w:drawing>
                                        <wp:inline distT="0" distB="0" distL="0" distR="0" wp14:anchorId="286719C3" wp14:editId="4D26014D">
                                          <wp:extent cx="5372100" cy="838200"/>
                                          <wp:effectExtent l="0" t="0" r="0" b="0"/>
                                          <wp:docPr id="1034071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1595004" w14:textId="77777777" w:rsidR="00E52E7F" w:rsidRPr="00E52E7F" w:rsidRDefault="00E52E7F" w:rsidP="00E52E7F">
                              <w:pPr>
                                <w:rPr>
                                  <w:rFonts w:asciiTheme="minorHAnsi" w:eastAsia="Times New Roman" w:hAnsiTheme="minorHAnsi" w:cstheme="minorHAnsi"/>
                                  <w:sz w:val="20"/>
                                  <w:szCs w:val="20"/>
                                </w:rPr>
                              </w:pPr>
                            </w:p>
                          </w:tc>
                        </w:tr>
                        <w:tr w:rsidR="00E52E7F" w:rsidRPr="00E52E7F" w14:paraId="20771107" w14:textId="77777777">
                          <w:tblPrEx>
                            <w:shd w:val="clear" w:color="auto" w:fill="FFFFFF"/>
                          </w:tblPrEx>
                          <w:tc>
                            <w:tcPr>
                              <w:tcW w:w="0" w:type="auto"/>
                              <w:shd w:val="clear" w:color="auto" w:fill="FFFFFF"/>
                              <w:tcMar>
                                <w:top w:w="30" w:type="dxa"/>
                                <w:left w:w="270" w:type="dxa"/>
                                <w:bottom w:w="3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E52E7F" w:rsidRPr="00E52E7F" w14:paraId="2F70589A" w14:textId="77777777">
                                <w:tc>
                                  <w:tcPr>
                                    <w:tcW w:w="0" w:type="auto"/>
                                    <w:tcBorders>
                                      <w:top w:val="single" w:sz="12" w:space="0" w:color="0F6B61"/>
                                      <w:left w:val="nil"/>
                                      <w:bottom w:val="nil"/>
                                      <w:right w:val="nil"/>
                                    </w:tcBorders>
                                    <w:vAlign w:val="center"/>
                                    <w:hideMark/>
                                  </w:tcPr>
                                  <w:p w14:paraId="3CEEC7B6" w14:textId="77777777" w:rsidR="00E52E7F" w:rsidRPr="00E52E7F" w:rsidRDefault="00E52E7F" w:rsidP="00E52E7F">
                                    <w:pPr>
                                      <w:rPr>
                                        <w:rFonts w:asciiTheme="minorHAnsi" w:eastAsia="Times New Roman" w:hAnsiTheme="minorHAnsi" w:cstheme="minorHAnsi"/>
                                      </w:rPr>
                                    </w:pPr>
                                  </w:p>
                                </w:tc>
                              </w:tr>
                            </w:tbl>
                            <w:p w14:paraId="0403CA5D" w14:textId="77777777" w:rsidR="00E52E7F" w:rsidRPr="00E52E7F" w:rsidRDefault="00E52E7F" w:rsidP="00E52E7F">
                              <w:pPr>
                                <w:rPr>
                                  <w:rFonts w:asciiTheme="minorHAnsi" w:eastAsia="Times New Roman" w:hAnsiTheme="minorHAnsi" w:cstheme="minorHAnsi"/>
                                  <w:sz w:val="20"/>
                                  <w:szCs w:val="20"/>
                                </w:rPr>
                              </w:pPr>
                            </w:p>
                          </w:tc>
                        </w:tr>
                      </w:tbl>
                      <w:p w14:paraId="12D4F8B6" w14:textId="77777777" w:rsidR="00E52E7F" w:rsidRPr="00E52E7F" w:rsidRDefault="00E52E7F" w:rsidP="00E52E7F">
                        <w:pPr>
                          <w:rPr>
                            <w:rFonts w:asciiTheme="minorHAnsi" w:eastAsia="Times New Roman" w:hAnsiTheme="minorHAnsi" w:cstheme="minorHAnsi"/>
                            <w:sz w:val="20"/>
                            <w:szCs w:val="20"/>
                          </w:rPr>
                        </w:pPr>
                      </w:p>
                    </w:tc>
                  </w:tr>
                  <w:tr w:rsidR="00E52E7F" w14:paraId="26AC9179"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52E7F" w:rsidRPr="00E52E7F" w14:paraId="0CFFF431"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E52E7F" w:rsidRPr="00E52E7F" w14:paraId="2D530CD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E52E7F" w:rsidRPr="00E52E7F" w14:paraId="54F2182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E52E7F" w:rsidRPr="00E52E7F" w14:paraId="7DED922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E52E7F" w:rsidRPr="00E52E7F" w14:paraId="686BF23F"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52E7F" w:rsidRPr="00E52E7F" w14:paraId="279989D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52E7F" w:rsidRPr="00E52E7F" w14:paraId="2741D40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52E7F" w:rsidRPr="00E52E7F" w14:paraId="2721A455" w14:textId="77777777">
                                                                    <w:tc>
                                                                      <w:tcPr>
                                                                        <w:tcW w:w="360" w:type="dxa"/>
                                                                        <w:vAlign w:val="center"/>
                                                                        <w:hideMark/>
                                                                      </w:tcPr>
                                                                      <w:p w14:paraId="74A2DDBD" w14:textId="2F00DADA" w:rsidR="00E52E7F" w:rsidRPr="00E52E7F" w:rsidRDefault="00E52E7F" w:rsidP="00E52E7F">
                                                                        <w:pPr>
                                                                          <w:jc w:val="center"/>
                                                                          <w:rPr>
                                                                            <w:rFonts w:asciiTheme="minorHAnsi" w:eastAsia="Times New Roman" w:hAnsiTheme="minorHAnsi" w:cstheme="minorHAnsi"/>
                                                                          </w:rPr>
                                                                        </w:pPr>
                                                                        <w:r w:rsidRPr="00E52E7F">
                                                                          <w:rPr>
                                                                            <w:rFonts w:asciiTheme="minorHAnsi" w:eastAsia="Times New Roman" w:hAnsiTheme="minorHAnsi" w:cstheme="minorHAnsi"/>
                                                                            <w:noProof/>
                                                                            <w:color w:val="0000FF"/>
                                                                          </w:rPr>
                                                                          <w:lastRenderedPageBreak/>
                                                                          <w:drawing>
                                                                            <wp:inline distT="0" distB="0" distL="0" distR="0" wp14:anchorId="16541D57" wp14:editId="6E758F21">
                                                                              <wp:extent cx="228600" cy="228600"/>
                                                                              <wp:effectExtent l="0" t="0" r="0" b="0"/>
                                                                              <wp:docPr id="1517983645" name="Picture 5" descr="Twitter">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0AA1058" w14:textId="77777777" w:rsidR="00E52E7F" w:rsidRPr="00E52E7F" w:rsidRDefault="00E52E7F" w:rsidP="00E52E7F">
                                                                  <w:pPr>
                                                                    <w:rPr>
                                                                      <w:rFonts w:asciiTheme="minorHAnsi" w:eastAsia="Times New Roman" w:hAnsiTheme="minorHAnsi" w:cstheme="minorHAnsi"/>
                                                                      <w:sz w:val="20"/>
                                                                      <w:szCs w:val="20"/>
                                                                    </w:rPr>
                                                                  </w:pPr>
                                                                </w:p>
                                                              </w:tc>
                                                            </w:tr>
                                                          </w:tbl>
                                                          <w:p w14:paraId="237055D5" w14:textId="77777777" w:rsidR="00E52E7F" w:rsidRPr="00E52E7F" w:rsidRDefault="00E52E7F" w:rsidP="00E52E7F">
                                                            <w:pPr>
                                                              <w:rPr>
                                                                <w:rFonts w:asciiTheme="minorHAnsi" w:eastAsia="Times New Roman" w:hAnsiTheme="minorHAnsi" w:cstheme="minorHAnsi"/>
                                                                <w:sz w:val="20"/>
                                                                <w:szCs w:val="20"/>
                                                              </w:rPr>
                                                            </w:pPr>
                                                          </w:p>
                                                        </w:tc>
                                                      </w:tr>
                                                    </w:tbl>
                                                    <w:p w14:paraId="48491508" w14:textId="77777777" w:rsidR="00E52E7F" w:rsidRPr="00E52E7F" w:rsidRDefault="00E52E7F" w:rsidP="00E52E7F">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52E7F" w:rsidRPr="00E52E7F" w14:paraId="77A1162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52E7F" w:rsidRPr="00E52E7F" w14:paraId="5F56E94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52E7F" w:rsidRPr="00E52E7F" w14:paraId="64367DD8" w14:textId="77777777">
                                                                    <w:tc>
                                                                      <w:tcPr>
                                                                        <w:tcW w:w="360" w:type="dxa"/>
                                                                        <w:vAlign w:val="center"/>
                                                                        <w:hideMark/>
                                                                      </w:tcPr>
                                                                      <w:p w14:paraId="36B8A248" w14:textId="15A54234" w:rsidR="00E52E7F" w:rsidRPr="00E52E7F" w:rsidRDefault="00E52E7F" w:rsidP="00E52E7F">
                                                                        <w:pPr>
                                                                          <w:jc w:val="center"/>
                                                                          <w:rPr>
                                                                            <w:rFonts w:asciiTheme="minorHAnsi" w:eastAsia="Times New Roman" w:hAnsiTheme="minorHAnsi" w:cstheme="minorHAnsi"/>
                                                                          </w:rPr>
                                                                        </w:pPr>
                                                                        <w:r w:rsidRPr="00E52E7F">
                                                                          <w:rPr>
                                                                            <w:rFonts w:asciiTheme="minorHAnsi" w:eastAsia="Times New Roman" w:hAnsiTheme="minorHAnsi" w:cstheme="minorHAnsi"/>
                                                                            <w:noProof/>
                                                                            <w:color w:val="0000FF"/>
                                                                          </w:rPr>
                                                                          <w:drawing>
                                                                            <wp:inline distT="0" distB="0" distL="0" distR="0" wp14:anchorId="33F661BB" wp14:editId="4FA55B1D">
                                                                              <wp:extent cx="228600" cy="228600"/>
                                                                              <wp:effectExtent l="0" t="0" r="0" b="0"/>
                                                                              <wp:docPr id="194467638" name="Picture 4" descr="Facebook">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986B192" w14:textId="77777777" w:rsidR="00E52E7F" w:rsidRPr="00E52E7F" w:rsidRDefault="00E52E7F" w:rsidP="00E52E7F">
                                                                  <w:pPr>
                                                                    <w:rPr>
                                                                      <w:rFonts w:asciiTheme="minorHAnsi" w:eastAsia="Times New Roman" w:hAnsiTheme="minorHAnsi" w:cstheme="minorHAnsi"/>
                                                                      <w:sz w:val="20"/>
                                                                      <w:szCs w:val="20"/>
                                                                    </w:rPr>
                                                                  </w:pPr>
                                                                </w:p>
                                                              </w:tc>
                                                            </w:tr>
                                                          </w:tbl>
                                                          <w:p w14:paraId="2441492D" w14:textId="77777777" w:rsidR="00E52E7F" w:rsidRPr="00E52E7F" w:rsidRDefault="00E52E7F" w:rsidP="00E52E7F">
                                                            <w:pPr>
                                                              <w:rPr>
                                                                <w:rFonts w:asciiTheme="minorHAnsi" w:eastAsia="Times New Roman" w:hAnsiTheme="minorHAnsi" w:cstheme="minorHAnsi"/>
                                                                <w:sz w:val="20"/>
                                                                <w:szCs w:val="20"/>
                                                              </w:rPr>
                                                            </w:pPr>
                                                          </w:p>
                                                        </w:tc>
                                                      </w:tr>
                                                    </w:tbl>
                                                    <w:p w14:paraId="79DB5843" w14:textId="77777777" w:rsidR="00E52E7F" w:rsidRPr="00E52E7F" w:rsidRDefault="00E52E7F" w:rsidP="00E52E7F">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52E7F" w:rsidRPr="00E52E7F" w14:paraId="245ACAE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52E7F" w:rsidRPr="00E52E7F" w14:paraId="4E4FF2F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52E7F" w:rsidRPr="00E52E7F" w14:paraId="23AADA8E" w14:textId="77777777">
                                                                    <w:tc>
                                                                      <w:tcPr>
                                                                        <w:tcW w:w="360" w:type="dxa"/>
                                                                        <w:vAlign w:val="center"/>
                                                                        <w:hideMark/>
                                                                      </w:tcPr>
                                                                      <w:p w14:paraId="6ED605D6" w14:textId="55122F5E" w:rsidR="00E52E7F" w:rsidRPr="00E52E7F" w:rsidRDefault="00E52E7F" w:rsidP="00E52E7F">
                                                                        <w:pPr>
                                                                          <w:jc w:val="center"/>
                                                                          <w:rPr>
                                                                            <w:rFonts w:asciiTheme="minorHAnsi" w:eastAsia="Times New Roman" w:hAnsiTheme="minorHAnsi" w:cstheme="minorHAnsi"/>
                                                                          </w:rPr>
                                                                        </w:pPr>
                                                                        <w:r w:rsidRPr="00E52E7F">
                                                                          <w:rPr>
                                                                            <w:rFonts w:asciiTheme="minorHAnsi" w:eastAsia="Times New Roman" w:hAnsiTheme="minorHAnsi" w:cstheme="minorHAnsi"/>
                                                                            <w:noProof/>
                                                                            <w:color w:val="0000FF"/>
                                                                          </w:rPr>
                                                                          <w:drawing>
                                                                            <wp:inline distT="0" distB="0" distL="0" distR="0" wp14:anchorId="0E101595" wp14:editId="5E288F66">
                                                                              <wp:extent cx="228600" cy="228600"/>
                                                                              <wp:effectExtent l="0" t="0" r="0" b="0"/>
                                                                              <wp:docPr id="1414158646" name="Picture 3" descr="LinkedIn">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C8F3E25" w14:textId="77777777" w:rsidR="00E52E7F" w:rsidRPr="00E52E7F" w:rsidRDefault="00E52E7F" w:rsidP="00E52E7F">
                                                                  <w:pPr>
                                                                    <w:rPr>
                                                                      <w:rFonts w:asciiTheme="minorHAnsi" w:eastAsia="Times New Roman" w:hAnsiTheme="minorHAnsi" w:cstheme="minorHAnsi"/>
                                                                      <w:sz w:val="20"/>
                                                                      <w:szCs w:val="20"/>
                                                                    </w:rPr>
                                                                  </w:pPr>
                                                                </w:p>
                                                              </w:tc>
                                                            </w:tr>
                                                          </w:tbl>
                                                          <w:p w14:paraId="6C2A0DA8" w14:textId="77777777" w:rsidR="00E52E7F" w:rsidRPr="00E52E7F" w:rsidRDefault="00E52E7F" w:rsidP="00E52E7F">
                                                            <w:pPr>
                                                              <w:rPr>
                                                                <w:rFonts w:asciiTheme="minorHAnsi" w:eastAsia="Times New Roman" w:hAnsiTheme="minorHAnsi" w:cstheme="minorHAnsi"/>
                                                                <w:sz w:val="20"/>
                                                                <w:szCs w:val="20"/>
                                                              </w:rPr>
                                                            </w:pPr>
                                                          </w:p>
                                                        </w:tc>
                                                      </w:tr>
                                                    </w:tbl>
                                                    <w:p w14:paraId="4A262CD2" w14:textId="77777777" w:rsidR="00E52E7F" w:rsidRPr="00E52E7F" w:rsidRDefault="00E52E7F" w:rsidP="00E52E7F">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E52E7F" w:rsidRPr="00E52E7F" w14:paraId="0D44679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E52E7F" w:rsidRPr="00E52E7F" w14:paraId="52D3747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52E7F" w:rsidRPr="00E52E7F" w14:paraId="4C05148B" w14:textId="77777777">
                                                                    <w:tc>
                                                                      <w:tcPr>
                                                                        <w:tcW w:w="360" w:type="dxa"/>
                                                                        <w:vAlign w:val="center"/>
                                                                        <w:hideMark/>
                                                                      </w:tcPr>
                                                                      <w:p w14:paraId="359263A2" w14:textId="1DBAE8B3" w:rsidR="00E52E7F" w:rsidRPr="00E52E7F" w:rsidRDefault="00E52E7F" w:rsidP="00E52E7F">
                                                                        <w:pPr>
                                                                          <w:jc w:val="center"/>
                                                                          <w:rPr>
                                                                            <w:rFonts w:asciiTheme="minorHAnsi" w:eastAsia="Times New Roman" w:hAnsiTheme="minorHAnsi" w:cstheme="minorHAnsi"/>
                                                                          </w:rPr>
                                                                        </w:pPr>
                                                                        <w:r w:rsidRPr="00E52E7F">
                                                                          <w:rPr>
                                                                            <w:rFonts w:asciiTheme="minorHAnsi" w:eastAsia="Times New Roman" w:hAnsiTheme="minorHAnsi" w:cstheme="minorHAnsi"/>
                                                                            <w:noProof/>
                                                                            <w:color w:val="0000FF"/>
                                                                          </w:rPr>
                                                                          <w:drawing>
                                                                            <wp:inline distT="0" distB="0" distL="0" distR="0" wp14:anchorId="1A18B605" wp14:editId="16F3B030">
                                                                              <wp:extent cx="228600" cy="228600"/>
                                                                              <wp:effectExtent l="0" t="0" r="0" b="0"/>
                                                                              <wp:docPr id="566058252" name="Picture 2" descr="Website">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9F1F867" w14:textId="77777777" w:rsidR="00E52E7F" w:rsidRPr="00E52E7F" w:rsidRDefault="00E52E7F" w:rsidP="00E52E7F">
                                                                  <w:pPr>
                                                                    <w:rPr>
                                                                      <w:rFonts w:asciiTheme="minorHAnsi" w:eastAsia="Times New Roman" w:hAnsiTheme="minorHAnsi" w:cstheme="minorHAnsi"/>
                                                                      <w:sz w:val="20"/>
                                                                      <w:szCs w:val="20"/>
                                                                    </w:rPr>
                                                                  </w:pPr>
                                                                </w:p>
                                                              </w:tc>
                                                            </w:tr>
                                                          </w:tbl>
                                                          <w:p w14:paraId="1526D19E" w14:textId="77777777" w:rsidR="00E52E7F" w:rsidRPr="00E52E7F" w:rsidRDefault="00E52E7F" w:rsidP="00E52E7F">
                                                            <w:pPr>
                                                              <w:rPr>
                                                                <w:rFonts w:asciiTheme="minorHAnsi" w:eastAsia="Times New Roman" w:hAnsiTheme="minorHAnsi" w:cstheme="minorHAnsi"/>
                                                                <w:sz w:val="20"/>
                                                                <w:szCs w:val="20"/>
                                                              </w:rPr>
                                                            </w:pPr>
                                                          </w:p>
                                                        </w:tc>
                                                      </w:tr>
                                                    </w:tbl>
                                                    <w:p w14:paraId="14464FB1" w14:textId="77777777" w:rsidR="00E52E7F" w:rsidRPr="00E52E7F" w:rsidRDefault="00E52E7F" w:rsidP="00E52E7F">
                                                      <w:pPr>
                                                        <w:rPr>
                                                          <w:rFonts w:asciiTheme="minorHAnsi" w:eastAsia="Times New Roman" w:hAnsiTheme="minorHAnsi" w:cstheme="minorHAnsi"/>
                                                          <w:sz w:val="20"/>
                                                          <w:szCs w:val="20"/>
                                                        </w:rPr>
                                                      </w:pPr>
                                                    </w:p>
                                                  </w:tc>
                                                </w:tr>
                                              </w:tbl>
                                              <w:p w14:paraId="10393687" w14:textId="77777777" w:rsidR="00E52E7F" w:rsidRPr="00E52E7F" w:rsidRDefault="00E52E7F" w:rsidP="00E52E7F">
                                                <w:pPr>
                                                  <w:jc w:val="center"/>
                                                  <w:rPr>
                                                    <w:rFonts w:asciiTheme="minorHAnsi" w:eastAsia="Times New Roman" w:hAnsiTheme="minorHAnsi" w:cstheme="minorHAnsi"/>
                                                    <w:sz w:val="20"/>
                                                    <w:szCs w:val="20"/>
                                                  </w:rPr>
                                                </w:pPr>
                                              </w:p>
                                            </w:tc>
                                          </w:tr>
                                        </w:tbl>
                                        <w:p w14:paraId="1E0C324B" w14:textId="77777777" w:rsidR="00E52E7F" w:rsidRPr="00E52E7F" w:rsidRDefault="00E52E7F" w:rsidP="00E52E7F">
                                          <w:pPr>
                                            <w:jc w:val="center"/>
                                            <w:rPr>
                                              <w:rFonts w:asciiTheme="minorHAnsi" w:eastAsia="Times New Roman" w:hAnsiTheme="minorHAnsi" w:cstheme="minorHAnsi"/>
                                              <w:sz w:val="20"/>
                                              <w:szCs w:val="20"/>
                                            </w:rPr>
                                          </w:pPr>
                                        </w:p>
                                      </w:tc>
                                    </w:tr>
                                  </w:tbl>
                                  <w:p w14:paraId="66964146" w14:textId="77777777" w:rsidR="00E52E7F" w:rsidRPr="00E52E7F" w:rsidRDefault="00E52E7F" w:rsidP="00E52E7F">
                                    <w:pPr>
                                      <w:jc w:val="center"/>
                                      <w:rPr>
                                        <w:rFonts w:asciiTheme="minorHAnsi" w:eastAsia="Times New Roman" w:hAnsiTheme="minorHAnsi" w:cstheme="minorHAnsi"/>
                                        <w:sz w:val="20"/>
                                        <w:szCs w:val="20"/>
                                      </w:rPr>
                                    </w:pPr>
                                  </w:p>
                                </w:tc>
                              </w:tr>
                            </w:tbl>
                            <w:p w14:paraId="6620A251" w14:textId="77777777" w:rsidR="00E52E7F" w:rsidRPr="00E52E7F" w:rsidRDefault="00E52E7F" w:rsidP="00E52E7F">
                              <w:pPr>
                                <w:jc w:val="center"/>
                                <w:rPr>
                                  <w:rFonts w:asciiTheme="minorHAnsi" w:eastAsia="Times New Roman" w:hAnsiTheme="minorHAnsi" w:cstheme="minorHAnsi"/>
                                  <w:sz w:val="20"/>
                                  <w:szCs w:val="20"/>
                                </w:rPr>
                              </w:pPr>
                            </w:p>
                          </w:tc>
                        </w:tr>
                      </w:tbl>
                      <w:p w14:paraId="5247AB74" w14:textId="77777777" w:rsidR="00E52E7F" w:rsidRPr="00E52E7F" w:rsidRDefault="00E52E7F" w:rsidP="00E52E7F">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E52E7F" w:rsidRPr="00E52E7F" w14:paraId="31F0790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52E7F" w:rsidRPr="00E52E7F" w14:paraId="5736E02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52E7F" w:rsidRPr="00E52E7F" w14:paraId="11FD8E4E" w14:textId="77777777">
                                      <w:tc>
                                        <w:tcPr>
                                          <w:tcW w:w="0" w:type="auto"/>
                                          <w:tcMar>
                                            <w:top w:w="0" w:type="dxa"/>
                                            <w:left w:w="270" w:type="dxa"/>
                                            <w:bottom w:w="135" w:type="dxa"/>
                                            <w:right w:w="270" w:type="dxa"/>
                                          </w:tcMar>
                                          <w:hideMark/>
                                        </w:tcPr>
                                        <w:p w14:paraId="22896F10" w14:textId="77777777" w:rsidR="00E52E7F" w:rsidRPr="00E52E7F" w:rsidRDefault="00E52E7F" w:rsidP="00E52E7F">
                                          <w:pPr>
                                            <w:jc w:val="center"/>
                                            <w:rPr>
                                              <w:rFonts w:asciiTheme="minorHAnsi" w:hAnsiTheme="minorHAnsi" w:cstheme="minorHAnsi"/>
                                              <w:sz w:val="18"/>
                                              <w:szCs w:val="18"/>
                                            </w:rPr>
                                          </w:pPr>
                                          <w:r w:rsidRPr="00E52E7F">
                                            <w:rPr>
                                              <w:rStyle w:val="Strong"/>
                                              <w:rFonts w:asciiTheme="minorHAnsi" w:hAnsiTheme="minorHAnsi" w:cstheme="minorHAnsi"/>
                                              <w:sz w:val="18"/>
                                              <w:szCs w:val="18"/>
                                            </w:rPr>
                                            <w:lastRenderedPageBreak/>
                                            <w:t>Community Pharmacy England</w:t>
                                          </w:r>
                                          <w:r w:rsidRPr="00E52E7F">
                                            <w:rPr>
                                              <w:rFonts w:asciiTheme="minorHAnsi" w:hAnsiTheme="minorHAnsi" w:cstheme="minorHAnsi"/>
                                              <w:sz w:val="18"/>
                                              <w:szCs w:val="18"/>
                                            </w:rPr>
                                            <w:br/>
                                            <w:t>Address: 14 Hosier Lane, London EC1A 9LQ</w:t>
                                          </w:r>
                                          <w:r w:rsidRPr="00E52E7F">
                                            <w:rPr>
                                              <w:rFonts w:asciiTheme="minorHAnsi" w:hAnsiTheme="minorHAnsi" w:cstheme="minorHAnsi"/>
                                              <w:sz w:val="18"/>
                                              <w:szCs w:val="18"/>
                                            </w:rPr>
                                            <w:br/>
                                            <w:t xml:space="preserve">Tel: 0203 1220 810 | Email: </w:t>
                                          </w:r>
                                          <w:hyperlink r:id="rId43" w:history="1">
                                            <w:r w:rsidRPr="00E52E7F">
                                              <w:rPr>
                                                <w:rStyle w:val="Hyperlink"/>
                                                <w:rFonts w:asciiTheme="minorHAnsi" w:hAnsiTheme="minorHAnsi" w:cstheme="minorHAnsi"/>
                                                <w:color w:val="auto"/>
                                                <w:sz w:val="18"/>
                                                <w:szCs w:val="18"/>
                                              </w:rPr>
                                              <w:t>comms.team@cpe.org.uk</w:t>
                                            </w:r>
                                          </w:hyperlink>
                                        </w:p>
                                        <w:p w14:paraId="0D767E33" w14:textId="77777777" w:rsidR="00E52E7F" w:rsidRPr="00E52E7F" w:rsidRDefault="00E52E7F" w:rsidP="00E52E7F">
                                          <w:pPr>
                                            <w:jc w:val="center"/>
                                            <w:rPr>
                                              <w:rFonts w:asciiTheme="minorHAnsi" w:hAnsiTheme="minorHAnsi" w:cstheme="minorHAnsi"/>
                                              <w:sz w:val="18"/>
                                              <w:szCs w:val="18"/>
                                            </w:rPr>
                                          </w:pPr>
                                          <w:r w:rsidRPr="00E52E7F">
                                            <w:rPr>
                                              <w:rStyle w:val="Emphasis"/>
                                              <w:rFonts w:asciiTheme="minorHAnsi" w:hAnsiTheme="minorHAnsi" w:cstheme="minorHAnsi"/>
                                              <w:sz w:val="18"/>
                                              <w:szCs w:val="18"/>
                                            </w:rPr>
                                            <w:t xml:space="preserve">Copyright © 2023 Community Pharmacy England, </w:t>
                                          </w:r>
                                          <w:proofErr w:type="gramStart"/>
                                          <w:r w:rsidRPr="00E52E7F">
                                            <w:rPr>
                                              <w:rStyle w:val="Emphasis"/>
                                              <w:rFonts w:asciiTheme="minorHAnsi" w:hAnsiTheme="minorHAnsi" w:cstheme="minorHAnsi"/>
                                              <w:sz w:val="18"/>
                                              <w:szCs w:val="18"/>
                                            </w:rPr>
                                            <w:t>All</w:t>
                                          </w:r>
                                          <w:proofErr w:type="gramEnd"/>
                                          <w:r w:rsidRPr="00E52E7F">
                                            <w:rPr>
                                              <w:rStyle w:val="Emphasis"/>
                                              <w:rFonts w:asciiTheme="minorHAnsi" w:hAnsiTheme="minorHAnsi" w:cstheme="minorHAnsi"/>
                                              <w:sz w:val="18"/>
                                              <w:szCs w:val="18"/>
                                            </w:rPr>
                                            <w:t xml:space="preserve"> rights reserved.</w:t>
                                          </w:r>
                                        </w:p>
                                        <w:p w14:paraId="6B540981" w14:textId="45C30A4C" w:rsidR="00E52E7F" w:rsidRPr="00E52E7F" w:rsidRDefault="00E52E7F" w:rsidP="00E52E7F">
                                          <w:pPr>
                                            <w:jc w:val="center"/>
                                            <w:rPr>
                                              <w:rFonts w:asciiTheme="minorHAnsi" w:hAnsiTheme="minorHAnsi" w:cstheme="minorHAnsi"/>
                                              <w:color w:val="106B62"/>
                                              <w:sz w:val="18"/>
                                              <w:szCs w:val="18"/>
                                            </w:rPr>
                                          </w:pPr>
                                          <w:r w:rsidRPr="00E52E7F">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4749044D" w14:textId="77777777" w:rsidR="00E52E7F" w:rsidRPr="00E52E7F" w:rsidRDefault="00E52E7F" w:rsidP="00E52E7F">
                                    <w:pPr>
                                      <w:rPr>
                                        <w:rFonts w:asciiTheme="minorHAnsi" w:eastAsia="Times New Roman" w:hAnsiTheme="minorHAnsi" w:cstheme="minorHAnsi"/>
                                        <w:sz w:val="20"/>
                                        <w:szCs w:val="20"/>
                                      </w:rPr>
                                    </w:pPr>
                                  </w:p>
                                </w:tc>
                              </w:tr>
                            </w:tbl>
                            <w:p w14:paraId="6F4129E0" w14:textId="77777777" w:rsidR="00E52E7F" w:rsidRPr="00E52E7F" w:rsidRDefault="00E52E7F" w:rsidP="00E52E7F">
                              <w:pPr>
                                <w:rPr>
                                  <w:rFonts w:asciiTheme="minorHAnsi" w:eastAsia="Times New Roman" w:hAnsiTheme="minorHAnsi" w:cstheme="minorHAnsi"/>
                                  <w:sz w:val="20"/>
                                  <w:szCs w:val="20"/>
                                </w:rPr>
                              </w:pPr>
                            </w:p>
                          </w:tc>
                        </w:tr>
                      </w:tbl>
                      <w:p w14:paraId="7160B92B" w14:textId="77777777" w:rsidR="00E52E7F" w:rsidRPr="00E52E7F" w:rsidRDefault="00E52E7F" w:rsidP="00E52E7F">
                        <w:pPr>
                          <w:rPr>
                            <w:rFonts w:asciiTheme="minorHAnsi" w:eastAsia="Times New Roman" w:hAnsiTheme="minorHAnsi" w:cstheme="minorHAnsi"/>
                            <w:sz w:val="20"/>
                            <w:szCs w:val="20"/>
                          </w:rPr>
                        </w:pPr>
                      </w:p>
                    </w:tc>
                  </w:tr>
                </w:tbl>
                <w:p w14:paraId="45558355" w14:textId="77777777" w:rsidR="00E52E7F" w:rsidRDefault="00E52E7F">
                  <w:pPr>
                    <w:jc w:val="center"/>
                    <w:rPr>
                      <w:rFonts w:ascii="Times New Roman" w:eastAsia="Times New Roman" w:hAnsi="Times New Roman" w:cs="Times New Roman"/>
                      <w:sz w:val="20"/>
                      <w:szCs w:val="20"/>
                    </w:rPr>
                  </w:pPr>
                </w:p>
              </w:tc>
            </w:tr>
          </w:tbl>
          <w:p w14:paraId="0E61DFB8" w14:textId="77777777" w:rsidR="00E52E7F" w:rsidRDefault="00E52E7F">
            <w:pPr>
              <w:jc w:val="center"/>
              <w:rPr>
                <w:rFonts w:ascii="Times New Roman" w:eastAsia="Times New Roman" w:hAnsi="Times New Roman" w:cs="Times New Roman"/>
                <w:sz w:val="20"/>
                <w:szCs w:val="20"/>
              </w:rPr>
            </w:pPr>
          </w:p>
        </w:tc>
      </w:tr>
    </w:tbl>
    <w:p w14:paraId="5F8B6C9E" w14:textId="10314D70" w:rsidR="00E52E7F" w:rsidRDefault="00E52E7F" w:rsidP="00E52E7F">
      <w:pPr>
        <w:rPr>
          <w:rFonts w:eastAsia="Times New Roman"/>
        </w:rPr>
      </w:pPr>
      <w:r>
        <w:rPr>
          <w:rFonts w:eastAsia="Times New Roman"/>
          <w:noProof/>
        </w:rPr>
        <w:lastRenderedPageBreak/>
        <w:drawing>
          <wp:inline distT="0" distB="0" distL="0" distR="0" wp14:anchorId="410B9CD5" wp14:editId="0EC0A973">
            <wp:extent cx="9525" cy="9525"/>
            <wp:effectExtent l="0" t="0" r="0" b="0"/>
            <wp:docPr id="1495804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96DA9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6D57"/>
    <w:multiLevelType w:val="multilevel"/>
    <w:tmpl w:val="DE60B2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0D7692"/>
    <w:multiLevelType w:val="multilevel"/>
    <w:tmpl w:val="258AA1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04312549">
    <w:abstractNumId w:val="1"/>
    <w:lvlOverride w:ilvl="0"/>
    <w:lvlOverride w:ilvl="1"/>
    <w:lvlOverride w:ilvl="2"/>
    <w:lvlOverride w:ilvl="3"/>
    <w:lvlOverride w:ilvl="4"/>
    <w:lvlOverride w:ilvl="5"/>
    <w:lvlOverride w:ilvl="6"/>
    <w:lvlOverride w:ilvl="7"/>
    <w:lvlOverride w:ilvl="8"/>
  </w:num>
  <w:num w:numId="2" w16cid:durableId="186844965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7F"/>
    <w:rsid w:val="005230FC"/>
    <w:rsid w:val="00DD1890"/>
    <w:rsid w:val="00E52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5504"/>
  <w15:chartTrackingRefBased/>
  <w15:docId w15:val="{924CBBE4-186F-4E21-AE1D-A9111DF8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7F"/>
    <w:rPr>
      <w:rFonts w:ascii="Calibri" w:hAnsi="Calibri" w:cs="Calibri"/>
      <w:kern w:val="0"/>
      <w:lang w:eastAsia="en-GB"/>
      <w14:ligatures w14:val="none"/>
    </w:rPr>
  </w:style>
  <w:style w:type="paragraph" w:styleId="Heading1">
    <w:name w:val="heading 1"/>
    <w:basedOn w:val="Normal"/>
    <w:link w:val="Heading1Char"/>
    <w:uiPriority w:val="9"/>
    <w:qFormat/>
    <w:rsid w:val="00E52E7F"/>
    <w:pPr>
      <w:spacing w:line="360" w:lineRule="auto"/>
      <w:outlineLvl w:val="0"/>
    </w:pPr>
    <w:rPr>
      <w:rFonts w:ascii="Helvetica" w:hAnsi="Helvetica" w:cs="Helvetica"/>
      <w:b/>
      <w:bCs/>
      <w:color w:val="106B62"/>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E7F"/>
    <w:rPr>
      <w:rFonts w:ascii="Helvetica" w:hAnsi="Helvetica" w:cs="Helvetica"/>
      <w:b/>
      <w:bCs/>
      <w:color w:val="106B62"/>
      <w:kern w:val="36"/>
      <w:sz w:val="36"/>
      <w:szCs w:val="36"/>
      <w:lang w:eastAsia="en-GB"/>
      <w14:ligatures w14:val="none"/>
    </w:rPr>
  </w:style>
  <w:style w:type="character" w:styleId="Hyperlink">
    <w:name w:val="Hyperlink"/>
    <w:basedOn w:val="DefaultParagraphFont"/>
    <w:uiPriority w:val="99"/>
    <w:semiHidden/>
    <w:unhideWhenUsed/>
    <w:rsid w:val="00E52E7F"/>
    <w:rPr>
      <w:color w:val="0000FF"/>
      <w:u w:val="single"/>
    </w:rPr>
  </w:style>
  <w:style w:type="character" w:styleId="Strong">
    <w:name w:val="Strong"/>
    <w:basedOn w:val="DefaultParagraphFont"/>
    <w:uiPriority w:val="22"/>
    <w:qFormat/>
    <w:rsid w:val="00E52E7F"/>
    <w:rPr>
      <w:b/>
      <w:bCs/>
    </w:rPr>
  </w:style>
  <w:style w:type="character" w:styleId="Emphasis">
    <w:name w:val="Emphasis"/>
    <w:basedOn w:val="DefaultParagraphFont"/>
    <w:uiPriority w:val="20"/>
    <w:qFormat/>
    <w:rsid w:val="00E52E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6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f1a97c4e-33e4-94d3-b9ec-decf2cc642c4.png" TargetMode="External"/><Relationship Id="rId13" Type="http://schemas.openxmlformats.org/officeDocument/2006/relationships/hyperlink" Target="https://cpe.us7.list-manage.com/track/click?u=86d41ab7fa4c7c2c5d7210782&amp;id=04e54a7608&amp;e=d19e9fd41c" TargetMode="External"/><Relationship Id="rId18" Type="http://schemas.openxmlformats.org/officeDocument/2006/relationships/hyperlink" Target="https://cpe.us7.list-manage.com/track/click?u=86d41ab7fa4c7c2c5d7210782&amp;id=3e818c2ab4&amp;e=d19e9fd41c" TargetMode="External"/><Relationship Id="rId26" Type="http://schemas.openxmlformats.org/officeDocument/2006/relationships/hyperlink" Target="https://cpe.us7.list-manage.com/track/click?u=86d41ab7fa4c7c2c5d7210782&amp;id=e28d3af4a1&amp;e=d19e9fd41c" TargetMode="External"/><Relationship Id="rId39" Type="http://schemas.openxmlformats.org/officeDocument/2006/relationships/image" Target="https://cdn-images.mailchimp.com/icons/social-block-v2/light-linkedin-48.png"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4ed4420de7&amp;e=d19e9fd41c" TargetMode="External"/><Relationship Id="rId34" Type="http://schemas.openxmlformats.org/officeDocument/2006/relationships/hyperlink" Target="https://cpe.us7.list-manage.com/track/click?u=86d41ab7fa4c7c2c5d7210782&amp;id=f6d55c8b45&amp;e=d19e9fd41c" TargetMode="External"/><Relationship Id="rId42" Type="http://schemas.openxmlformats.org/officeDocument/2006/relationships/image" Target="https://cdn-images.mailchimp.com/icons/social-block-v2/light-link-48.png" TargetMode="External"/><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cpe.us7.list-manage.com/track/click?u=86d41ab7fa4c7c2c5d7210782&amp;id=7d77f55159&amp;e=d19e9fd41c" TargetMode="External"/><Relationship Id="rId17" Type="http://schemas.openxmlformats.org/officeDocument/2006/relationships/hyperlink" Target="https://cpe.us7.list-manage.com/track/click?u=86d41ab7fa4c7c2c5d7210782&amp;id=9336c8f850&amp;e=d19e9fd41c" TargetMode="External"/><Relationship Id="rId25" Type="http://schemas.openxmlformats.org/officeDocument/2006/relationships/hyperlink" Target="https://cpe.us7.list-manage.com/track/click?u=86d41ab7fa4c7c2c5d7210782&amp;id=e672939cda&amp;e=d19e9fd41c" TargetMode="External"/><Relationship Id="rId33" Type="http://schemas.openxmlformats.org/officeDocument/2006/relationships/image" Target="https://cdn-images.mailchimp.com/icons/social-block-v2/light-twitter-48.png" TargetMode="External"/><Relationship Id="rId38" Type="http://schemas.openxmlformats.org/officeDocument/2006/relationships/image" Target="media/image6.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pe.us7.list-manage.com/track/click?u=86d41ab7fa4c7c2c5d7210782&amp;id=598d1d1dcb&amp;e=d19e9fd41c" TargetMode="External"/><Relationship Id="rId20" Type="http://schemas.openxmlformats.org/officeDocument/2006/relationships/hyperlink" Target="https://cpe.us7.list-manage.com/track/click?u=86d41ab7fa4c7c2c5d7210782&amp;id=4436389f80&amp;e=d19e9fd41c" TargetMode="External"/><Relationship Id="rId29" Type="http://schemas.openxmlformats.org/officeDocument/2006/relationships/image" Target="media/image3.png"/><Relationship Id="rId41"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https://mcusercontent.com/86d41ab7fa4c7c2c5d7210782/images/d28e5004-9cc2-3ca0-1b70-a2f915d293c0.png" TargetMode="External"/><Relationship Id="rId11" Type="http://schemas.openxmlformats.org/officeDocument/2006/relationships/hyperlink" Target="https://cpe.us7.list-manage.com/track/click?u=86d41ab7fa4c7c2c5d7210782&amp;id=e24ec15f31&amp;e=d19e9fd41c" TargetMode="External"/><Relationship Id="rId24" Type="http://schemas.openxmlformats.org/officeDocument/2006/relationships/hyperlink" Target="https://cpe.us7.list-manage.com/track/click?u=86d41ab7fa4c7c2c5d7210782&amp;id=d7a26c7f5f&amp;e=d19e9fd41c" TargetMode="External"/><Relationship Id="rId32" Type="http://schemas.openxmlformats.org/officeDocument/2006/relationships/image" Target="media/image4.png"/><Relationship Id="rId37" Type="http://schemas.openxmlformats.org/officeDocument/2006/relationships/hyperlink" Target="https://cpe.us7.list-manage.com/track/click?u=86d41ab7fa4c7c2c5d7210782&amp;id=f165997fa3&amp;e=d19e9fd41c" TargetMode="External"/><Relationship Id="rId40" Type="http://schemas.openxmlformats.org/officeDocument/2006/relationships/hyperlink" Target="https://cpe.us7.list-manage.com/track/click?u=86d41ab7fa4c7c2c5d7210782&amp;id=e4a509af20&amp;e=d19e9fd41c" TargetMode="External"/><Relationship Id="rId45" Type="http://schemas.openxmlformats.org/officeDocument/2006/relationships/image" Target="https://cpe.us7.list-manage.com/track/open.php?u=86d41ab7fa4c7c2c5d7210782&amp;id=48b5ee8647&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e68bfbe6ef&amp;e=d19e9fd41c" TargetMode="External"/><Relationship Id="rId23" Type="http://schemas.openxmlformats.org/officeDocument/2006/relationships/hyperlink" Target="https://cpe.us7.list-manage.com/track/click?u=86d41ab7fa4c7c2c5d7210782&amp;id=ebdc5a24f0&amp;e=d19e9fd41c" TargetMode="External"/><Relationship Id="rId28" Type="http://schemas.openxmlformats.org/officeDocument/2006/relationships/hyperlink" Target="https://cpe.us7.list-manage.com/track/click?u=86d41ab7fa4c7c2c5d7210782&amp;id=73482603a0&amp;e=d19e9fd41c" TargetMode="External"/><Relationship Id="rId36" Type="http://schemas.openxmlformats.org/officeDocument/2006/relationships/image" Target="https://cdn-images.mailchimp.com/icons/social-block-v2/light-facebook-48.png" TargetMode="External"/><Relationship Id="rId10" Type="http://schemas.openxmlformats.org/officeDocument/2006/relationships/hyperlink" Target="https://cpe.us7.list-manage.com/track/click?u=86d41ab7fa4c7c2c5d7210782&amp;id=5e7337614c&amp;e=d19e9fd41c" TargetMode="External"/><Relationship Id="rId19" Type="http://schemas.openxmlformats.org/officeDocument/2006/relationships/hyperlink" Target="https://cpe.us7.list-manage.com/track/click?u=86d41ab7fa4c7c2c5d7210782&amp;id=fa334f4f82&amp;e=d19e9fd41c" TargetMode="External"/><Relationship Id="rId31" Type="http://schemas.openxmlformats.org/officeDocument/2006/relationships/hyperlink" Target="https://cpe.us7.list-manage.com/track/click?u=86d41ab7fa4c7c2c5d7210782&amp;id=9d088bd96e&amp;e=d19e9fd41c" TargetMode="External"/><Relationship Id="rId44"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hyperlink" Target="https://cpe.us7.list-manage.com/track/click?u=86d41ab7fa4c7c2c5d7210782&amp;id=7406a1f3ca&amp;e=d19e9fd41c" TargetMode="External"/><Relationship Id="rId14" Type="http://schemas.openxmlformats.org/officeDocument/2006/relationships/hyperlink" Target="https://cpe.us7.list-manage.com/track/click?u=86d41ab7fa4c7c2c5d7210782&amp;id=92c071bf09&amp;e=d19e9fd41c" TargetMode="External"/><Relationship Id="rId22" Type="http://schemas.openxmlformats.org/officeDocument/2006/relationships/hyperlink" Target="https://cpe.us7.list-manage.com/track/click?u=86d41ab7fa4c7c2c5d7210782&amp;id=fab374c84c&amp;e=d19e9fd41c" TargetMode="External"/><Relationship Id="rId27" Type="http://schemas.openxmlformats.org/officeDocument/2006/relationships/hyperlink" Target="https://cpe.us7.list-manage.com/track/click?u=86d41ab7fa4c7c2c5d7210782&amp;id=9b160b3047&amp;e=d19e9fd41c" TargetMode="External"/><Relationship Id="rId30" Type="http://schemas.openxmlformats.org/officeDocument/2006/relationships/image" Target="https://mcusercontent.com/86d41ab7fa4c7c2c5d7210782/images/2348fd23-685f-60fe-bb3a-6ead0ddc11cf.png" TargetMode="External"/><Relationship Id="rId35" Type="http://schemas.openxmlformats.org/officeDocument/2006/relationships/image" Target="media/image5.png"/><Relationship Id="rId43"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2023-09-04T15:31:00Z</dcterms:created>
  <dcterms:modified xsi:type="dcterms:W3CDTF">2023-09-04T15:34:00Z</dcterms:modified>
</cp:coreProperties>
</file>