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DB18D1" w14:paraId="6BC1C26B" w14:textId="77777777" w:rsidTr="00DB18D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DB18D1" w14:paraId="06B2F1A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DB18D1" w:rsidRPr="00DB18D1" w14:paraId="72E4ED1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B18D1" w:rsidRPr="00DB18D1" w14:paraId="63038F5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58C5DDC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20917D0C" w14:textId="77777777">
                                      <w:tc>
                                        <w:tcPr>
                                          <w:tcW w:w="0" w:type="auto"/>
                                          <w:tcMar>
                                            <w:top w:w="0" w:type="dxa"/>
                                            <w:left w:w="270" w:type="dxa"/>
                                            <w:bottom w:w="135" w:type="dxa"/>
                                            <w:right w:w="270" w:type="dxa"/>
                                          </w:tcMar>
                                          <w:hideMark/>
                                        </w:tcPr>
                                        <w:p w14:paraId="0B38E40D" w14:textId="62C99D4B" w:rsidR="00DB18D1" w:rsidRPr="00DB18D1" w:rsidRDefault="00DB18D1" w:rsidP="00DB18D1">
                                          <w:pPr>
                                            <w:rPr>
                                              <w:rFonts w:ascii="Arial" w:eastAsia="Times New Roman" w:hAnsi="Arial" w:cs="Arial"/>
                                              <w:color w:val="106B62"/>
                                              <w:sz w:val="18"/>
                                              <w:szCs w:val="18"/>
                                            </w:rPr>
                                          </w:pPr>
                                        </w:p>
                                      </w:tc>
                                    </w:tr>
                                  </w:tbl>
                                  <w:p w14:paraId="0877034A" w14:textId="77777777" w:rsidR="00DB18D1" w:rsidRPr="00DB18D1" w:rsidRDefault="00DB18D1" w:rsidP="00DB18D1">
                                    <w:pPr>
                                      <w:rPr>
                                        <w:rFonts w:ascii="Arial" w:eastAsia="Times New Roman" w:hAnsi="Arial" w:cs="Arial"/>
                                        <w:sz w:val="20"/>
                                        <w:szCs w:val="20"/>
                                      </w:rPr>
                                    </w:pPr>
                                  </w:p>
                                </w:tc>
                              </w:tr>
                            </w:tbl>
                            <w:p w14:paraId="39D95E4D" w14:textId="77777777" w:rsidR="00DB18D1" w:rsidRPr="00DB18D1" w:rsidRDefault="00DB18D1" w:rsidP="00DB18D1">
                              <w:pPr>
                                <w:rPr>
                                  <w:rFonts w:ascii="Arial" w:eastAsia="Times New Roman" w:hAnsi="Arial" w:cs="Arial"/>
                                  <w:sz w:val="20"/>
                                  <w:szCs w:val="20"/>
                                </w:rPr>
                              </w:pPr>
                            </w:p>
                          </w:tc>
                        </w:tr>
                      </w:tbl>
                      <w:p w14:paraId="1A9F78AB" w14:textId="77777777" w:rsidR="00DB18D1" w:rsidRPr="00DB18D1" w:rsidRDefault="00DB18D1" w:rsidP="00DB18D1">
                        <w:pPr>
                          <w:rPr>
                            <w:rFonts w:ascii="Arial" w:eastAsia="Times New Roman" w:hAnsi="Arial" w:cs="Arial"/>
                            <w:sz w:val="20"/>
                            <w:szCs w:val="20"/>
                          </w:rPr>
                        </w:pPr>
                      </w:p>
                    </w:tc>
                  </w:tr>
                  <w:tr w:rsidR="00DB18D1" w:rsidRPr="00DB18D1" w14:paraId="756F159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B18D1" w:rsidRPr="00DB18D1" w14:paraId="26FA856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DB18D1" w:rsidRPr="00DB18D1" w14:paraId="2D8A6C2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DB18D1" w:rsidRPr="00DB18D1" w14:paraId="6F28C2F7" w14:textId="77777777">
                                      <w:tc>
                                        <w:tcPr>
                                          <w:tcW w:w="0" w:type="auto"/>
                                          <w:hideMark/>
                                        </w:tcPr>
                                        <w:p w14:paraId="53689BAB" w14:textId="7A49824C" w:rsidR="00DB18D1" w:rsidRPr="00DB18D1" w:rsidRDefault="00DB18D1" w:rsidP="00DB18D1">
                                          <w:pPr>
                                            <w:jc w:val="center"/>
                                            <w:rPr>
                                              <w:rFonts w:ascii="Arial" w:eastAsia="Times New Roman" w:hAnsi="Arial" w:cs="Arial"/>
                                            </w:rPr>
                                          </w:pPr>
                                          <w:r w:rsidRPr="00DB18D1">
                                            <w:rPr>
                                              <w:rFonts w:ascii="Arial" w:eastAsia="Times New Roman" w:hAnsi="Arial" w:cs="Arial"/>
                                              <w:noProof/>
                                            </w:rPr>
                                            <w:drawing>
                                              <wp:inline distT="0" distB="0" distL="0" distR="0" wp14:anchorId="466EED5A" wp14:editId="41EE9EA9">
                                                <wp:extent cx="2514600" cy="1409700"/>
                                                <wp:effectExtent l="0" t="0" r="0" b="0"/>
                                                <wp:docPr id="12506958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DB18D1" w:rsidRPr="00DB18D1" w14:paraId="01E807EE" w14:textId="77777777">
                                      <w:tc>
                                        <w:tcPr>
                                          <w:tcW w:w="0" w:type="auto"/>
                                          <w:hideMark/>
                                        </w:tcPr>
                                        <w:p w14:paraId="09CC6164" w14:textId="77777777" w:rsidR="00DB18D1" w:rsidRPr="00DB18D1" w:rsidRDefault="00DB18D1" w:rsidP="00DB18D1">
                                          <w:pPr>
                                            <w:pStyle w:val="Heading1"/>
                                            <w:spacing w:line="240" w:lineRule="auto"/>
                                            <w:jc w:val="right"/>
                                            <w:rPr>
                                              <w:rFonts w:ascii="Arial" w:eastAsia="Times New Roman" w:hAnsi="Arial" w:cs="Arial"/>
                                              <w:color w:val="auto"/>
                                            </w:rPr>
                                          </w:pPr>
                                          <w:r w:rsidRPr="00DB18D1">
                                            <w:rPr>
                                              <w:rFonts w:ascii="Arial" w:eastAsia="Times New Roman" w:hAnsi="Arial" w:cs="Arial"/>
                                              <w:color w:val="auto"/>
                                            </w:rPr>
                                            <w:br/>
                                            <w:t>Newsletter</w:t>
                                          </w:r>
                                        </w:p>
                                        <w:p w14:paraId="00C0DCEC" w14:textId="77777777" w:rsidR="00DB18D1" w:rsidRPr="00DB18D1" w:rsidRDefault="00DB18D1" w:rsidP="00DB18D1">
                                          <w:pPr>
                                            <w:jc w:val="right"/>
                                            <w:rPr>
                                              <w:rFonts w:ascii="Arial" w:hAnsi="Arial" w:cs="Arial"/>
                                              <w:sz w:val="24"/>
                                              <w:szCs w:val="24"/>
                                            </w:rPr>
                                          </w:pPr>
                                          <w:r w:rsidRPr="00DB18D1">
                                            <w:rPr>
                                              <w:rFonts w:ascii="Arial" w:hAnsi="Arial" w:cs="Arial"/>
                                              <w:sz w:val="24"/>
                                              <w:szCs w:val="24"/>
                                            </w:rPr>
                                            <w:t>26th July 2023</w:t>
                                          </w:r>
                                        </w:p>
                                      </w:tc>
                                    </w:tr>
                                  </w:tbl>
                                  <w:p w14:paraId="3D84DFCC" w14:textId="77777777" w:rsidR="00DB18D1" w:rsidRPr="00DB18D1" w:rsidRDefault="00DB18D1" w:rsidP="00DB18D1">
                                    <w:pPr>
                                      <w:rPr>
                                        <w:rFonts w:ascii="Arial" w:eastAsia="Times New Roman" w:hAnsi="Arial" w:cs="Arial"/>
                                        <w:sz w:val="20"/>
                                        <w:szCs w:val="20"/>
                                      </w:rPr>
                                    </w:pPr>
                                  </w:p>
                                </w:tc>
                              </w:tr>
                            </w:tbl>
                            <w:p w14:paraId="32634FD6" w14:textId="77777777" w:rsidR="00DB18D1" w:rsidRPr="00DB18D1" w:rsidRDefault="00DB18D1" w:rsidP="00DB18D1">
                              <w:pPr>
                                <w:rPr>
                                  <w:rFonts w:ascii="Arial" w:eastAsia="Times New Roman" w:hAnsi="Arial" w:cs="Arial"/>
                                  <w:sz w:val="20"/>
                                  <w:szCs w:val="20"/>
                                </w:rPr>
                              </w:pPr>
                            </w:p>
                          </w:tc>
                        </w:tr>
                      </w:tbl>
                      <w:p w14:paraId="73DCB740" w14:textId="77777777" w:rsidR="00DB18D1" w:rsidRPr="00DB18D1" w:rsidRDefault="00DB18D1" w:rsidP="00DB18D1">
                        <w:pPr>
                          <w:rPr>
                            <w:rFonts w:ascii="Arial" w:eastAsia="Times New Roman" w:hAnsi="Arial" w:cs="Arial"/>
                            <w:sz w:val="20"/>
                            <w:szCs w:val="20"/>
                          </w:rPr>
                        </w:pPr>
                      </w:p>
                    </w:tc>
                  </w:tr>
                  <w:tr w:rsidR="00DB18D1" w:rsidRPr="00DB18D1" w14:paraId="13F7575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B18D1" w:rsidRPr="00DB18D1" w14:paraId="20E51AF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B18D1" w:rsidRPr="00DB18D1" w14:paraId="2AC5ED4F" w14:textId="77777777">
                                <w:tc>
                                  <w:tcPr>
                                    <w:tcW w:w="0" w:type="auto"/>
                                    <w:tcMar>
                                      <w:top w:w="0" w:type="dxa"/>
                                      <w:left w:w="135" w:type="dxa"/>
                                      <w:bottom w:w="0" w:type="dxa"/>
                                      <w:right w:w="135" w:type="dxa"/>
                                    </w:tcMar>
                                    <w:hideMark/>
                                  </w:tcPr>
                                  <w:p w14:paraId="419C7875" w14:textId="165C452A" w:rsidR="00DB18D1" w:rsidRPr="00DB18D1" w:rsidRDefault="00DB18D1" w:rsidP="00DB18D1">
                                    <w:pPr>
                                      <w:jc w:val="center"/>
                                      <w:rPr>
                                        <w:rFonts w:ascii="Arial" w:eastAsia="Times New Roman" w:hAnsi="Arial" w:cs="Arial"/>
                                      </w:rPr>
                                    </w:pPr>
                                    <w:r w:rsidRPr="00DB18D1">
                                      <w:rPr>
                                        <w:rFonts w:ascii="Arial" w:eastAsia="Times New Roman" w:hAnsi="Arial" w:cs="Arial"/>
                                        <w:noProof/>
                                      </w:rPr>
                                      <w:drawing>
                                        <wp:inline distT="0" distB="0" distL="0" distR="0" wp14:anchorId="28946678" wp14:editId="7D147F15">
                                          <wp:extent cx="5372100" cy="333375"/>
                                          <wp:effectExtent l="0" t="0" r="0" b="9525"/>
                                          <wp:docPr id="4251311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62DAA26" w14:textId="77777777" w:rsidR="00DB18D1" w:rsidRPr="00DB18D1" w:rsidRDefault="00DB18D1" w:rsidP="00DB18D1">
                              <w:pPr>
                                <w:rPr>
                                  <w:rFonts w:ascii="Arial" w:eastAsia="Times New Roman" w:hAnsi="Arial" w:cs="Arial"/>
                                  <w:sz w:val="20"/>
                                  <w:szCs w:val="20"/>
                                </w:rPr>
                              </w:pPr>
                            </w:p>
                          </w:tc>
                        </w:tr>
                        <w:tr w:rsidR="00DB18D1" w:rsidRPr="00DB18D1" w14:paraId="59D0D6E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33C7560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24CBDEC1" w14:textId="77777777">
                                      <w:tc>
                                        <w:tcPr>
                                          <w:tcW w:w="0" w:type="auto"/>
                                          <w:tcMar>
                                            <w:top w:w="0" w:type="dxa"/>
                                            <w:left w:w="270" w:type="dxa"/>
                                            <w:bottom w:w="135" w:type="dxa"/>
                                            <w:right w:w="270" w:type="dxa"/>
                                          </w:tcMar>
                                          <w:hideMark/>
                                        </w:tcPr>
                                        <w:p w14:paraId="695CB656" w14:textId="77777777" w:rsidR="00DB18D1" w:rsidRPr="00DB18D1" w:rsidRDefault="00DB18D1" w:rsidP="00DB18D1">
                                          <w:pPr>
                                            <w:jc w:val="both"/>
                                            <w:rPr>
                                              <w:rFonts w:ascii="Arial" w:eastAsia="Times New Roman" w:hAnsi="Arial" w:cs="Arial"/>
                                              <w:color w:val="106B62"/>
                                              <w:sz w:val="24"/>
                                              <w:szCs w:val="24"/>
                                            </w:rPr>
                                          </w:pPr>
                                          <w:r w:rsidRPr="00DB18D1">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DB18D1">
                                            <w:rPr>
                                              <w:rFonts w:ascii="Arial" w:eastAsia="Times New Roman" w:hAnsi="Arial" w:cs="Arial"/>
                                              <w:sz w:val="18"/>
                                              <w:szCs w:val="18"/>
                                            </w:rPr>
                                            <w:t xml:space="preserve"> This newsletter is sent on Mondays, </w:t>
                                          </w:r>
                                          <w:proofErr w:type="gramStart"/>
                                          <w:r w:rsidRPr="00DB18D1">
                                            <w:rPr>
                                              <w:rFonts w:ascii="Arial" w:eastAsia="Times New Roman" w:hAnsi="Arial" w:cs="Arial"/>
                                              <w:sz w:val="18"/>
                                              <w:szCs w:val="18"/>
                                            </w:rPr>
                                            <w:t>Wednesdays</w:t>
                                          </w:r>
                                          <w:proofErr w:type="gramEnd"/>
                                          <w:r w:rsidRPr="00DB18D1">
                                            <w:rPr>
                                              <w:rFonts w:ascii="Arial" w:eastAsia="Times New Roman" w:hAnsi="Arial" w:cs="Arial"/>
                                              <w:sz w:val="18"/>
                                              <w:szCs w:val="18"/>
                                            </w:rPr>
                                            <w:t xml:space="preserve"> and Fridays. It contains important information for those that work in the community pharmacy sector.</w:t>
                                          </w:r>
                                        </w:p>
                                      </w:tc>
                                    </w:tr>
                                  </w:tbl>
                                  <w:p w14:paraId="3C2D5FF7" w14:textId="77777777" w:rsidR="00DB18D1" w:rsidRPr="00DB18D1" w:rsidRDefault="00DB18D1" w:rsidP="00DB18D1">
                                    <w:pPr>
                                      <w:rPr>
                                        <w:rFonts w:ascii="Arial" w:eastAsia="Times New Roman" w:hAnsi="Arial" w:cs="Arial"/>
                                        <w:sz w:val="20"/>
                                        <w:szCs w:val="20"/>
                                      </w:rPr>
                                    </w:pPr>
                                  </w:p>
                                </w:tc>
                              </w:tr>
                            </w:tbl>
                            <w:p w14:paraId="013B44F3" w14:textId="77777777" w:rsidR="00DB18D1" w:rsidRPr="00DB18D1" w:rsidRDefault="00DB18D1" w:rsidP="00DB18D1">
                              <w:pPr>
                                <w:rPr>
                                  <w:rFonts w:ascii="Arial" w:eastAsia="Times New Roman" w:hAnsi="Arial" w:cs="Arial"/>
                                  <w:sz w:val="20"/>
                                  <w:szCs w:val="20"/>
                                </w:rPr>
                              </w:pPr>
                            </w:p>
                          </w:tc>
                        </w:tr>
                        <w:tr w:rsidR="00DB18D1" w:rsidRPr="00DB18D1" w14:paraId="6C11EF4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0E7C8694" w14:textId="77777777">
                                <w:tc>
                                  <w:tcPr>
                                    <w:tcW w:w="0" w:type="auto"/>
                                    <w:tcBorders>
                                      <w:top w:val="single" w:sz="12" w:space="0" w:color="106B62"/>
                                      <w:left w:val="nil"/>
                                      <w:bottom w:val="nil"/>
                                      <w:right w:val="nil"/>
                                    </w:tcBorders>
                                    <w:vAlign w:val="center"/>
                                    <w:hideMark/>
                                  </w:tcPr>
                                  <w:p w14:paraId="029E5055" w14:textId="77777777" w:rsidR="00DB18D1" w:rsidRPr="00DB18D1" w:rsidRDefault="00DB18D1" w:rsidP="00DB18D1">
                                    <w:pPr>
                                      <w:rPr>
                                        <w:rFonts w:ascii="Arial" w:eastAsia="Times New Roman" w:hAnsi="Arial" w:cs="Arial"/>
                                      </w:rPr>
                                    </w:pPr>
                                  </w:p>
                                </w:tc>
                              </w:tr>
                            </w:tbl>
                            <w:p w14:paraId="5A4389FF" w14:textId="77777777" w:rsidR="00DB18D1" w:rsidRPr="00DB18D1" w:rsidRDefault="00DB18D1" w:rsidP="00DB18D1">
                              <w:pPr>
                                <w:rPr>
                                  <w:rFonts w:ascii="Arial" w:eastAsia="Times New Roman" w:hAnsi="Arial" w:cs="Arial"/>
                                  <w:sz w:val="20"/>
                                  <w:szCs w:val="20"/>
                                </w:rPr>
                              </w:pPr>
                            </w:p>
                          </w:tc>
                        </w:tr>
                        <w:tr w:rsidR="00DB18D1" w:rsidRPr="00DB18D1" w14:paraId="5B6AA3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6592B73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7B6D3C79" w14:textId="77777777">
                                      <w:tc>
                                        <w:tcPr>
                                          <w:tcW w:w="0" w:type="auto"/>
                                          <w:tcMar>
                                            <w:top w:w="0" w:type="dxa"/>
                                            <w:left w:w="270" w:type="dxa"/>
                                            <w:bottom w:w="135" w:type="dxa"/>
                                            <w:right w:w="270" w:type="dxa"/>
                                          </w:tcMar>
                                          <w:hideMark/>
                                        </w:tcPr>
                                        <w:p w14:paraId="31148634" w14:textId="77777777" w:rsidR="00DB18D1" w:rsidRPr="00DB18D1" w:rsidRDefault="00DB18D1" w:rsidP="00DB18D1">
                                          <w:pPr>
                                            <w:pStyle w:val="Heading1"/>
                                            <w:spacing w:line="240" w:lineRule="auto"/>
                                            <w:rPr>
                                              <w:rFonts w:ascii="Arial" w:eastAsia="Times New Roman" w:hAnsi="Arial" w:cs="Arial"/>
                                            </w:rPr>
                                          </w:pPr>
                                          <w:r w:rsidRPr="00DB18D1">
                                            <w:rPr>
                                              <w:rFonts w:ascii="Arial" w:eastAsia="Times New Roman" w:hAnsi="Arial" w:cs="Arial"/>
                                              <w:color w:val="auto"/>
                                            </w:rPr>
                                            <w:t>In this update: Parliamentary report says pharmacy funding in England is ‘broken’; Our response to AIM's press commentary; 2023/24 CPAF screening questionnaire closes this Sunday; MHRA drug safety update.</w:t>
                                          </w:r>
                                        </w:p>
                                      </w:tc>
                                    </w:tr>
                                  </w:tbl>
                                  <w:p w14:paraId="28B5E804" w14:textId="77777777" w:rsidR="00DB18D1" w:rsidRPr="00DB18D1" w:rsidRDefault="00DB18D1" w:rsidP="00DB18D1">
                                    <w:pPr>
                                      <w:rPr>
                                        <w:rFonts w:ascii="Arial" w:eastAsia="Times New Roman" w:hAnsi="Arial" w:cs="Arial"/>
                                        <w:sz w:val="20"/>
                                        <w:szCs w:val="20"/>
                                      </w:rPr>
                                    </w:pPr>
                                  </w:p>
                                </w:tc>
                              </w:tr>
                            </w:tbl>
                            <w:p w14:paraId="488CC4E7" w14:textId="77777777" w:rsidR="00DB18D1" w:rsidRPr="00DB18D1" w:rsidRDefault="00DB18D1" w:rsidP="00DB18D1">
                              <w:pPr>
                                <w:rPr>
                                  <w:rFonts w:ascii="Arial" w:eastAsia="Times New Roman" w:hAnsi="Arial" w:cs="Arial"/>
                                  <w:sz w:val="20"/>
                                  <w:szCs w:val="20"/>
                                </w:rPr>
                              </w:pPr>
                            </w:p>
                          </w:tc>
                        </w:tr>
                      </w:tbl>
                      <w:p w14:paraId="2515911E" w14:textId="77777777" w:rsidR="00DB18D1" w:rsidRPr="00DB18D1" w:rsidRDefault="00DB18D1" w:rsidP="00DB18D1">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DB18D1" w:rsidRPr="00DB18D1" w14:paraId="49F735B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3A26507E" w14:textId="77777777">
                                <w:tc>
                                  <w:tcPr>
                                    <w:tcW w:w="0" w:type="auto"/>
                                    <w:tcBorders>
                                      <w:top w:val="single" w:sz="12" w:space="0" w:color="106B62"/>
                                      <w:left w:val="nil"/>
                                      <w:bottom w:val="nil"/>
                                      <w:right w:val="nil"/>
                                    </w:tcBorders>
                                    <w:vAlign w:val="center"/>
                                    <w:hideMark/>
                                  </w:tcPr>
                                  <w:p w14:paraId="476CF601" w14:textId="77777777" w:rsidR="00DB18D1" w:rsidRPr="00DB18D1" w:rsidRDefault="00DB18D1" w:rsidP="00DB18D1">
                                    <w:pPr>
                                      <w:rPr>
                                        <w:rFonts w:ascii="Arial" w:eastAsia="Times New Roman" w:hAnsi="Arial" w:cs="Arial"/>
                                      </w:rPr>
                                    </w:pPr>
                                  </w:p>
                                </w:tc>
                              </w:tr>
                            </w:tbl>
                            <w:p w14:paraId="6AEABA3A" w14:textId="77777777" w:rsidR="00DB18D1" w:rsidRPr="00DB18D1" w:rsidRDefault="00DB18D1" w:rsidP="00DB18D1">
                              <w:pPr>
                                <w:rPr>
                                  <w:rFonts w:ascii="Arial" w:eastAsia="Times New Roman" w:hAnsi="Arial" w:cs="Arial"/>
                                  <w:sz w:val="20"/>
                                  <w:szCs w:val="20"/>
                                </w:rPr>
                              </w:pPr>
                            </w:p>
                          </w:tc>
                        </w:tr>
                        <w:tr w:rsidR="00DB18D1" w:rsidRPr="00DB18D1" w14:paraId="3B5C6D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1220240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71E3BF76" w14:textId="77777777">
                                      <w:tc>
                                        <w:tcPr>
                                          <w:tcW w:w="0" w:type="auto"/>
                                          <w:tcMar>
                                            <w:top w:w="0" w:type="dxa"/>
                                            <w:left w:w="270" w:type="dxa"/>
                                            <w:bottom w:w="135" w:type="dxa"/>
                                            <w:right w:w="270" w:type="dxa"/>
                                          </w:tcMar>
                                          <w:hideMark/>
                                        </w:tcPr>
                                        <w:p w14:paraId="0D19EE5F" w14:textId="77777777" w:rsidR="00DB18D1" w:rsidRPr="00DB18D1" w:rsidRDefault="00DB18D1" w:rsidP="00DB18D1">
                                          <w:pPr>
                                            <w:pStyle w:val="Heading2"/>
                                            <w:spacing w:line="240" w:lineRule="auto"/>
                                            <w:rPr>
                                              <w:rFonts w:ascii="Arial" w:eastAsia="Times New Roman" w:hAnsi="Arial" w:cs="Arial"/>
                                              <w:color w:val="auto"/>
                                            </w:rPr>
                                          </w:pPr>
                                          <w:r w:rsidRPr="00DB18D1">
                                            <w:rPr>
                                              <w:rFonts w:ascii="Arial" w:eastAsia="Times New Roman" w:hAnsi="Arial" w:cs="Arial"/>
                                              <w:color w:val="auto"/>
                                            </w:rPr>
                                            <w:t>Parliamentary report refers to community pharmacy funding as ‘</w:t>
                                          </w:r>
                                          <w:proofErr w:type="gramStart"/>
                                          <w:r w:rsidRPr="00DB18D1">
                                            <w:rPr>
                                              <w:rFonts w:ascii="Arial" w:eastAsia="Times New Roman" w:hAnsi="Arial" w:cs="Arial"/>
                                              <w:color w:val="auto"/>
                                            </w:rPr>
                                            <w:t>broken’</w:t>
                                          </w:r>
                                          <w:proofErr w:type="gramEnd"/>
                                          <w:r w:rsidRPr="00DB18D1">
                                            <w:rPr>
                                              <w:rFonts w:ascii="Arial" w:eastAsia="Times New Roman" w:hAnsi="Arial" w:cs="Arial"/>
                                              <w:color w:val="auto"/>
                                            </w:rPr>
                                            <w:t> </w:t>
                                          </w:r>
                                        </w:p>
                                        <w:p w14:paraId="36DA5B0C" w14:textId="77777777" w:rsidR="00DB18D1" w:rsidRPr="00DB18D1" w:rsidRDefault="00DB18D1" w:rsidP="00DB18D1">
                                          <w:pPr>
                                            <w:rPr>
                                              <w:rFonts w:ascii="Arial" w:hAnsi="Arial" w:cs="Arial"/>
                                              <w:color w:val="106B62"/>
                                              <w:sz w:val="24"/>
                                              <w:szCs w:val="24"/>
                                            </w:rPr>
                                          </w:pPr>
                                          <w:r w:rsidRPr="00DB18D1">
                                            <w:rPr>
                                              <w:rFonts w:ascii="Arial" w:hAnsi="Arial" w:cs="Arial"/>
                                              <w:sz w:val="24"/>
                                              <w:szCs w:val="24"/>
                                            </w:rPr>
                                            <w:t>The Health and Social Care Committee's Expert Panel has conducted an evaluation of the Government's commitments in Pharmacy in England. </w:t>
                                          </w:r>
                                          <w:r w:rsidRPr="00DB18D1">
                                            <w:rPr>
                                              <w:rFonts w:ascii="Arial" w:hAnsi="Arial" w:cs="Arial"/>
                                              <w:sz w:val="24"/>
                                              <w:szCs w:val="24"/>
                                            </w:rPr>
                                            <w:br/>
                                          </w:r>
                                          <w:r w:rsidRPr="00DB18D1">
                                            <w:rPr>
                                              <w:rFonts w:ascii="Arial" w:hAnsi="Arial" w:cs="Arial"/>
                                              <w:sz w:val="24"/>
                                              <w:szCs w:val="24"/>
                                            </w:rPr>
                                            <w:br/>
                                            <w:t>The evaluation focused on five policy areas, rating two commitments as good, five as requiring improvement, and two as inadequate. The report also emphasises the challenges faced in delivering community pharmacy services within the existing funding model. This echoes what Community Pharmacy England has been saying for many months now, in repeated conversations with Ministers, officials and Parliamentarians.</w:t>
                                          </w:r>
                                          <w:r w:rsidRPr="00DB18D1">
                                            <w:rPr>
                                              <w:rFonts w:ascii="Arial" w:hAnsi="Arial" w:cs="Arial"/>
                                              <w:sz w:val="24"/>
                                              <w:szCs w:val="24"/>
                                            </w:rPr>
                                            <w:br/>
                                          </w:r>
                                          <w:r w:rsidRPr="00DB18D1">
                                            <w:rPr>
                                              <w:rFonts w:ascii="Arial" w:hAnsi="Arial" w:cs="Arial"/>
                                              <w:sz w:val="24"/>
                                              <w:szCs w:val="24"/>
                                            </w:rPr>
                                            <w:br/>
                                            <w:t>We attended a roundtable to give oral evidence to the expert panel and had previously submitted a full and detailed response.</w:t>
                                          </w:r>
                                        </w:p>
                                      </w:tc>
                                    </w:tr>
                                  </w:tbl>
                                  <w:p w14:paraId="4935057B" w14:textId="77777777" w:rsidR="00DB18D1" w:rsidRPr="00DB18D1" w:rsidRDefault="00DB18D1" w:rsidP="00DB18D1">
                                    <w:pPr>
                                      <w:rPr>
                                        <w:rFonts w:ascii="Arial" w:eastAsia="Times New Roman" w:hAnsi="Arial" w:cs="Arial"/>
                                        <w:sz w:val="20"/>
                                        <w:szCs w:val="20"/>
                                      </w:rPr>
                                    </w:pPr>
                                  </w:p>
                                </w:tc>
                              </w:tr>
                            </w:tbl>
                            <w:p w14:paraId="7612693E" w14:textId="77777777" w:rsidR="00DB18D1" w:rsidRPr="00DB18D1" w:rsidRDefault="00DB18D1" w:rsidP="00DB18D1">
                              <w:pPr>
                                <w:rPr>
                                  <w:rFonts w:ascii="Arial" w:eastAsia="Times New Roman" w:hAnsi="Arial" w:cs="Arial"/>
                                  <w:sz w:val="20"/>
                                  <w:szCs w:val="20"/>
                                </w:rPr>
                              </w:pPr>
                            </w:p>
                          </w:tc>
                        </w:tr>
                      </w:tbl>
                      <w:p w14:paraId="63EC47AD" w14:textId="77777777" w:rsidR="00DB18D1" w:rsidRPr="00DB18D1" w:rsidRDefault="00DB18D1" w:rsidP="00DB18D1">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DB18D1" w:rsidRPr="00DB18D1" w14:paraId="0AA8E7E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274"/>
                              </w:tblGrid>
                              <w:tr w:rsidR="00DB18D1" w:rsidRPr="00DB18D1" w14:paraId="1D18FED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A86B6A0" w14:textId="77777777" w:rsidR="00DB18D1" w:rsidRPr="00DB18D1" w:rsidRDefault="00DB18D1" w:rsidP="00DB18D1">
                                    <w:pPr>
                                      <w:jc w:val="center"/>
                                      <w:rPr>
                                        <w:rFonts w:ascii="Arial" w:eastAsia="Times New Roman" w:hAnsi="Arial" w:cs="Arial"/>
                                        <w:sz w:val="24"/>
                                        <w:szCs w:val="24"/>
                                      </w:rPr>
                                    </w:pPr>
                                    <w:hyperlink r:id="rId8" w:tgtFrame="_blank" w:tooltip="Continue reading" w:history="1">
                                      <w:r w:rsidRPr="00DB18D1">
                                        <w:rPr>
                                          <w:rStyle w:val="Hyperlink"/>
                                          <w:rFonts w:ascii="Arial" w:eastAsia="Times New Roman" w:hAnsi="Arial" w:cs="Arial"/>
                                          <w:b/>
                                          <w:bCs/>
                                          <w:color w:val="CB00BA"/>
                                          <w:sz w:val="24"/>
                                          <w:szCs w:val="24"/>
                                        </w:rPr>
                                        <w:t>Continue reading</w:t>
                                      </w:r>
                                    </w:hyperlink>
                                    <w:r w:rsidRPr="00DB18D1">
                                      <w:rPr>
                                        <w:rFonts w:ascii="Arial" w:eastAsia="Times New Roman" w:hAnsi="Arial" w:cs="Arial"/>
                                        <w:sz w:val="24"/>
                                        <w:szCs w:val="24"/>
                                      </w:rPr>
                                      <w:t xml:space="preserve"> </w:t>
                                    </w:r>
                                  </w:p>
                                </w:tc>
                              </w:tr>
                            </w:tbl>
                            <w:p w14:paraId="62F5CC3B" w14:textId="77777777" w:rsidR="00DB18D1" w:rsidRPr="00DB18D1" w:rsidRDefault="00DB18D1" w:rsidP="00DB18D1">
                              <w:pPr>
                                <w:rPr>
                                  <w:rFonts w:ascii="Arial" w:eastAsia="Times New Roman" w:hAnsi="Arial" w:cs="Arial"/>
                                  <w:sz w:val="20"/>
                                  <w:szCs w:val="20"/>
                                </w:rPr>
                              </w:pPr>
                            </w:p>
                          </w:tc>
                        </w:tr>
                      </w:tbl>
                      <w:p w14:paraId="0CD43A32" w14:textId="77777777" w:rsidR="00DB18D1" w:rsidRPr="00DB18D1" w:rsidRDefault="00DB18D1" w:rsidP="00DB18D1">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DB18D1" w:rsidRPr="00DB18D1" w14:paraId="63C42EB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775D25F2" w14:textId="77777777">
                                <w:tc>
                                  <w:tcPr>
                                    <w:tcW w:w="0" w:type="auto"/>
                                    <w:tcBorders>
                                      <w:top w:val="single" w:sz="12" w:space="0" w:color="106B62"/>
                                      <w:left w:val="nil"/>
                                      <w:bottom w:val="nil"/>
                                      <w:right w:val="nil"/>
                                    </w:tcBorders>
                                    <w:vAlign w:val="center"/>
                                    <w:hideMark/>
                                  </w:tcPr>
                                  <w:p w14:paraId="44C93E05" w14:textId="77777777" w:rsidR="00DB18D1" w:rsidRPr="00DB18D1" w:rsidRDefault="00DB18D1" w:rsidP="00DB18D1">
                                    <w:pPr>
                                      <w:rPr>
                                        <w:rFonts w:ascii="Arial" w:eastAsia="Times New Roman" w:hAnsi="Arial" w:cs="Arial"/>
                                      </w:rPr>
                                    </w:pPr>
                                  </w:p>
                                </w:tc>
                              </w:tr>
                            </w:tbl>
                            <w:p w14:paraId="4B85B6D7" w14:textId="77777777" w:rsidR="00DB18D1" w:rsidRPr="00DB18D1" w:rsidRDefault="00DB18D1" w:rsidP="00DB18D1">
                              <w:pPr>
                                <w:rPr>
                                  <w:rFonts w:ascii="Arial" w:eastAsia="Times New Roman" w:hAnsi="Arial" w:cs="Arial"/>
                                  <w:sz w:val="20"/>
                                  <w:szCs w:val="20"/>
                                </w:rPr>
                              </w:pPr>
                            </w:p>
                          </w:tc>
                        </w:tr>
                        <w:tr w:rsidR="00DB18D1" w:rsidRPr="00DB18D1" w14:paraId="443047E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059F666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2479D2DC" w14:textId="77777777">
                                      <w:tc>
                                        <w:tcPr>
                                          <w:tcW w:w="0" w:type="auto"/>
                                          <w:tcMar>
                                            <w:top w:w="0" w:type="dxa"/>
                                            <w:left w:w="270" w:type="dxa"/>
                                            <w:bottom w:w="135" w:type="dxa"/>
                                            <w:right w:w="270" w:type="dxa"/>
                                          </w:tcMar>
                                          <w:hideMark/>
                                        </w:tcPr>
                                        <w:p w14:paraId="1D6B3DA2" w14:textId="77777777" w:rsidR="00DB18D1" w:rsidRPr="00DB18D1" w:rsidRDefault="00DB18D1" w:rsidP="00DB18D1">
                                          <w:pPr>
                                            <w:rPr>
                                              <w:rFonts w:ascii="Arial" w:eastAsia="Times New Roman" w:hAnsi="Arial" w:cs="Arial"/>
                                              <w:sz w:val="24"/>
                                              <w:szCs w:val="24"/>
                                            </w:rPr>
                                          </w:pPr>
                                          <w:r w:rsidRPr="00DB18D1">
                                            <w:rPr>
                                              <w:rStyle w:val="Strong"/>
                                              <w:rFonts w:ascii="Arial" w:eastAsia="Times New Roman" w:hAnsi="Arial" w:cs="Arial"/>
                                              <w:sz w:val="24"/>
                                              <w:szCs w:val="24"/>
                                            </w:rPr>
                                            <w:t xml:space="preserve">Community Pharmacy England response to AIM press </w:t>
                                          </w:r>
                                          <w:proofErr w:type="gramStart"/>
                                          <w:r w:rsidRPr="00DB18D1">
                                            <w:rPr>
                                              <w:rStyle w:val="Strong"/>
                                              <w:rFonts w:ascii="Arial" w:eastAsia="Times New Roman" w:hAnsi="Arial" w:cs="Arial"/>
                                              <w:sz w:val="24"/>
                                              <w:szCs w:val="24"/>
                                            </w:rPr>
                                            <w:t>commentary</w:t>
                                          </w:r>
                                          <w:proofErr w:type="gramEnd"/>
                                        </w:p>
                                        <w:p w14:paraId="36283829" w14:textId="77777777" w:rsidR="00DB18D1" w:rsidRDefault="00DB18D1" w:rsidP="00DB18D1">
                                          <w:pPr>
                                            <w:rPr>
                                              <w:rFonts w:ascii="Arial" w:hAnsi="Arial" w:cs="Arial"/>
                                              <w:sz w:val="24"/>
                                              <w:szCs w:val="24"/>
                                            </w:rPr>
                                          </w:pPr>
                                          <w:r w:rsidRPr="00DB18D1">
                                            <w:rPr>
                                              <w:rFonts w:ascii="Arial" w:hAnsi="Arial" w:cs="Arial"/>
                                              <w:sz w:val="24"/>
                                              <w:szCs w:val="24"/>
                                            </w:rPr>
                                            <w:t>The Chief Executive of the Association of Independent Multiple Pharmacies (AIM) has made a series of comments about Community Pharmacy England and other national pharmacy organisations in an interview published in the pharmacy press.</w:t>
                                          </w:r>
                                        </w:p>
                                        <w:p w14:paraId="15EAD593" w14:textId="77777777" w:rsidR="00DB18D1" w:rsidRPr="00DB18D1" w:rsidRDefault="00DB18D1" w:rsidP="00DB18D1">
                                          <w:pPr>
                                            <w:rPr>
                                              <w:rFonts w:ascii="Arial" w:hAnsi="Arial" w:cs="Arial"/>
                                              <w:sz w:val="24"/>
                                              <w:szCs w:val="24"/>
                                            </w:rPr>
                                          </w:pPr>
                                        </w:p>
                                        <w:p w14:paraId="3FFF3B3C" w14:textId="77777777" w:rsidR="00DB18D1" w:rsidRPr="00DB18D1" w:rsidRDefault="00DB18D1" w:rsidP="00DB18D1">
                                          <w:pPr>
                                            <w:rPr>
                                              <w:rFonts w:ascii="Arial" w:hAnsi="Arial" w:cs="Arial"/>
                                              <w:sz w:val="24"/>
                                              <w:szCs w:val="24"/>
                                            </w:rPr>
                                          </w:pPr>
                                          <w:r w:rsidRPr="00DB18D1">
                                            <w:rPr>
                                              <w:rFonts w:ascii="Arial" w:hAnsi="Arial" w:cs="Arial"/>
                                              <w:sz w:val="24"/>
                                              <w:szCs w:val="24"/>
                                            </w:rPr>
                                            <w:t>We are now responding to these comments and plan to reach out to AIM's Chair for a meeting on collaborative working.</w:t>
                                          </w:r>
                                          <w:r w:rsidRPr="00DB18D1">
                                            <w:rPr>
                                              <w:rFonts w:ascii="Arial" w:hAnsi="Arial" w:cs="Arial"/>
                                              <w:sz w:val="24"/>
                                              <w:szCs w:val="24"/>
                                            </w:rPr>
                                            <w:br/>
                                          </w:r>
                                          <w:r w:rsidRPr="00DB18D1">
                                            <w:rPr>
                                              <w:rFonts w:ascii="Arial" w:hAnsi="Arial" w:cs="Arial"/>
                                              <w:sz w:val="24"/>
                                              <w:szCs w:val="24"/>
                                            </w:rPr>
                                            <w:br/>
                                          </w:r>
                                          <w:r w:rsidRPr="00DB18D1">
                                            <w:rPr>
                                              <w:rStyle w:val="Strong"/>
                                              <w:rFonts w:ascii="Arial" w:hAnsi="Arial" w:cs="Arial"/>
                                              <w:sz w:val="24"/>
                                              <w:szCs w:val="24"/>
                                            </w:rPr>
                                            <w:t>Responding to the article, Janet Morrison, CEO of Community Pharmacy England, said:</w:t>
                                          </w:r>
                                        </w:p>
                                        <w:p w14:paraId="3D904B6F" w14:textId="77777777" w:rsidR="00DB18D1" w:rsidRDefault="00DB18D1" w:rsidP="00DB18D1">
                                          <w:pPr>
                                            <w:rPr>
                                              <w:rFonts w:ascii="Arial" w:hAnsi="Arial" w:cs="Arial"/>
                                              <w:sz w:val="24"/>
                                              <w:szCs w:val="24"/>
                                            </w:rPr>
                                          </w:pPr>
                                          <w:r w:rsidRPr="00DB18D1">
                                            <w:rPr>
                                              <w:rFonts w:ascii="Arial" w:hAnsi="Arial" w:cs="Arial"/>
                                              <w:sz w:val="24"/>
                                              <w:szCs w:val="24"/>
                                            </w:rPr>
                                            <w:t xml:space="preserve">“We are disappointed that AIM continues to pursue division over sector unity: dividing the sector is not an effective influencing strategy and it does a disservice to all pharmacy owners. To be a constant critic is easy – to create and promote solutions, build persuasive relationships and find a </w:t>
                                          </w:r>
                                          <w:proofErr w:type="gramStart"/>
                                          <w:r w:rsidRPr="00DB18D1">
                                            <w:rPr>
                                              <w:rFonts w:ascii="Arial" w:hAnsi="Arial" w:cs="Arial"/>
                                              <w:sz w:val="24"/>
                                              <w:szCs w:val="24"/>
                                            </w:rPr>
                                            <w:t>way forwards</w:t>
                                          </w:r>
                                          <w:proofErr w:type="gramEnd"/>
                                          <w:r w:rsidRPr="00DB18D1">
                                            <w:rPr>
                                              <w:rFonts w:ascii="Arial" w:hAnsi="Arial" w:cs="Arial"/>
                                              <w:sz w:val="24"/>
                                              <w:szCs w:val="24"/>
                                            </w:rPr>
                                            <w:t xml:space="preserve"> is considerably more challenging."</w:t>
                                          </w:r>
                                        </w:p>
                                        <w:p w14:paraId="21FE2AE4" w14:textId="77777777" w:rsidR="00DB18D1" w:rsidRPr="00DB18D1" w:rsidRDefault="00DB18D1" w:rsidP="00DB18D1">
                                          <w:pPr>
                                            <w:rPr>
                                              <w:rFonts w:ascii="Arial" w:hAnsi="Arial" w:cs="Arial"/>
                                              <w:sz w:val="24"/>
                                              <w:szCs w:val="24"/>
                                            </w:rPr>
                                          </w:pPr>
                                        </w:p>
                                        <w:p w14:paraId="63AAA49C" w14:textId="77777777" w:rsidR="00DB18D1" w:rsidRPr="00DB18D1" w:rsidRDefault="00DB18D1" w:rsidP="00DB18D1">
                                          <w:pPr>
                                            <w:rPr>
                                              <w:rFonts w:ascii="Arial" w:hAnsi="Arial" w:cs="Arial"/>
                                              <w:color w:val="106B62"/>
                                              <w:sz w:val="24"/>
                                              <w:szCs w:val="24"/>
                                            </w:rPr>
                                          </w:pPr>
                                          <w:hyperlink r:id="rId9" w:tgtFrame="_blank" w:history="1">
                                            <w:r w:rsidRPr="00DB18D1">
                                              <w:rPr>
                                                <w:rStyle w:val="Hyperlink"/>
                                                <w:rFonts w:ascii="Arial" w:hAnsi="Arial" w:cs="Arial"/>
                                                <w:color w:val="C600B5"/>
                                                <w:sz w:val="24"/>
                                                <w:szCs w:val="24"/>
                                              </w:rPr>
                                              <w:t>Read our full response</w:t>
                                            </w:r>
                                          </w:hyperlink>
                                        </w:p>
                                      </w:tc>
                                    </w:tr>
                                  </w:tbl>
                                  <w:p w14:paraId="709B01C2" w14:textId="77777777" w:rsidR="00DB18D1" w:rsidRPr="00DB18D1" w:rsidRDefault="00DB18D1" w:rsidP="00DB18D1">
                                    <w:pPr>
                                      <w:rPr>
                                        <w:rFonts w:ascii="Arial" w:eastAsia="Times New Roman" w:hAnsi="Arial" w:cs="Arial"/>
                                        <w:sz w:val="20"/>
                                        <w:szCs w:val="20"/>
                                      </w:rPr>
                                    </w:pPr>
                                  </w:p>
                                </w:tc>
                              </w:tr>
                            </w:tbl>
                            <w:p w14:paraId="4F27C7FE" w14:textId="77777777" w:rsidR="00DB18D1" w:rsidRPr="00DB18D1" w:rsidRDefault="00DB18D1" w:rsidP="00DB18D1">
                              <w:pPr>
                                <w:rPr>
                                  <w:rFonts w:ascii="Arial" w:eastAsia="Times New Roman" w:hAnsi="Arial" w:cs="Arial"/>
                                  <w:sz w:val="20"/>
                                  <w:szCs w:val="20"/>
                                </w:rPr>
                              </w:pPr>
                            </w:p>
                          </w:tc>
                        </w:tr>
                        <w:tr w:rsidR="00DB18D1" w:rsidRPr="00DB18D1" w14:paraId="57F8065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33569010" w14:textId="77777777">
                                <w:tc>
                                  <w:tcPr>
                                    <w:tcW w:w="0" w:type="auto"/>
                                    <w:tcBorders>
                                      <w:top w:val="single" w:sz="12" w:space="0" w:color="106B62"/>
                                      <w:left w:val="nil"/>
                                      <w:bottom w:val="nil"/>
                                      <w:right w:val="nil"/>
                                    </w:tcBorders>
                                    <w:vAlign w:val="center"/>
                                    <w:hideMark/>
                                  </w:tcPr>
                                  <w:p w14:paraId="47917C33" w14:textId="77777777" w:rsidR="00DB18D1" w:rsidRPr="00DB18D1" w:rsidRDefault="00DB18D1" w:rsidP="00DB18D1">
                                    <w:pPr>
                                      <w:rPr>
                                        <w:rFonts w:ascii="Arial" w:eastAsia="Times New Roman" w:hAnsi="Arial" w:cs="Arial"/>
                                      </w:rPr>
                                    </w:pPr>
                                  </w:p>
                                </w:tc>
                              </w:tr>
                            </w:tbl>
                            <w:p w14:paraId="1AE17FFE" w14:textId="77777777" w:rsidR="00DB18D1" w:rsidRPr="00DB18D1" w:rsidRDefault="00DB18D1" w:rsidP="00DB18D1">
                              <w:pPr>
                                <w:rPr>
                                  <w:rFonts w:ascii="Arial" w:eastAsia="Times New Roman" w:hAnsi="Arial" w:cs="Arial"/>
                                  <w:sz w:val="20"/>
                                  <w:szCs w:val="20"/>
                                </w:rPr>
                              </w:pPr>
                            </w:p>
                          </w:tc>
                        </w:tr>
                        <w:tr w:rsidR="00DB18D1" w:rsidRPr="00DB18D1" w14:paraId="0D87B20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7479522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54B1F72A" w14:textId="77777777">
                                      <w:tc>
                                        <w:tcPr>
                                          <w:tcW w:w="0" w:type="auto"/>
                                          <w:tcMar>
                                            <w:top w:w="0" w:type="dxa"/>
                                            <w:left w:w="270" w:type="dxa"/>
                                            <w:bottom w:w="135" w:type="dxa"/>
                                            <w:right w:w="270" w:type="dxa"/>
                                          </w:tcMar>
                                          <w:hideMark/>
                                        </w:tcPr>
                                        <w:p w14:paraId="1E27077C" w14:textId="77777777" w:rsidR="00DB18D1" w:rsidRPr="00DB18D1" w:rsidRDefault="00DB18D1" w:rsidP="00DB18D1">
                                          <w:pPr>
                                            <w:rPr>
                                              <w:rFonts w:ascii="Arial" w:eastAsia="Times New Roman" w:hAnsi="Arial" w:cs="Arial"/>
                                              <w:sz w:val="24"/>
                                              <w:szCs w:val="24"/>
                                            </w:rPr>
                                          </w:pPr>
                                          <w:r w:rsidRPr="00DB18D1">
                                            <w:rPr>
                                              <w:rStyle w:val="Strong"/>
                                              <w:rFonts w:ascii="Arial" w:eastAsia="Times New Roman" w:hAnsi="Arial" w:cs="Arial"/>
                                              <w:sz w:val="24"/>
                                              <w:szCs w:val="24"/>
                                            </w:rPr>
                                            <w:t>Last few days to complete the 2023/24 CPAF screening questionnaire.</w:t>
                                          </w:r>
                                        </w:p>
                                        <w:p w14:paraId="5A56F2EB" w14:textId="77777777" w:rsidR="00DB18D1" w:rsidRPr="00DB18D1" w:rsidRDefault="00DB18D1" w:rsidP="00DB18D1">
                                          <w:pPr>
                                            <w:rPr>
                                              <w:rFonts w:ascii="Arial" w:hAnsi="Arial" w:cs="Arial"/>
                                              <w:color w:val="106B62"/>
                                              <w:sz w:val="24"/>
                                              <w:szCs w:val="24"/>
                                            </w:rPr>
                                          </w:pPr>
                                          <w:r w:rsidRPr="00DB18D1">
                                            <w:rPr>
                                              <w:rFonts w:ascii="Arial" w:hAnsi="Arial" w:cs="Arial"/>
                                              <w:sz w:val="24"/>
                                              <w:szCs w:val="24"/>
                                            </w:rPr>
                                            <w:t xml:space="preserve">The CPAF screening questionnaire has been completed by 73% of community pharmacies. The remaining c. 2,600 pharmacies have a limited amount of time left to complete it before the deadline of </w:t>
                                          </w:r>
                                          <w:r w:rsidRPr="00DB18D1">
                                            <w:rPr>
                                              <w:rStyle w:val="Strong"/>
                                              <w:rFonts w:ascii="Arial" w:hAnsi="Arial" w:cs="Arial"/>
                                              <w:sz w:val="24"/>
                                              <w:szCs w:val="24"/>
                                            </w:rPr>
                                            <w:t>midnight this</w:t>
                                          </w:r>
                                          <w:r w:rsidRPr="00DB18D1">
                                            <w:rPr>
                                              <w:rFonts w:ascii="Arial" w:hAnsi="Arial" w:cs="Arial"/>
                                              <w:sz w:val="24"/>
                                              <w:szCs w:val="24"/>
                                            </w:rPr>
                                            <w:t xml:space="preserve"> </w:t>
                                          </w:r>
                                          <w:r w:rsidRPr="00DB18D1">
                                            <w:rPr>
                                              <w:rStyle w:val="Strong"/>
                                              <w:rFonts w:ascii="Arial" w:hAnsi="Arial" w:cs="Arial"/>
                                              <w:sz w:val="24"/>
                                              <w:szCs w:val="24"/>
                                            </w:rPr>
                                            <w:t>Sunday, 30th July 2023</w:t>
                                          </w:r>
                                          <w:r w:rsidRPr="00DB18D1">
                                            <w:rPr>
                                              <w:rFonts w:ascii="Arial" w:hAnsi="Arial" w:cs="Arial"/>
                                              <w:sz w:val="24"/>
                                              <w:szCs w:val="24"/>
                                            </w:rPr>
                                            <w:t>.</w:t>
                                          </w:r>
                                          <w:r w:rsidRPr="00DB18D1">
                                            <w:rPr>
                                              <w:rFonts w:ascii="Arial" w:hAnsi="Arial" w:cs="Arial"/>
                                              <w:sz w:val="24"/>
                                              <w:szCs w:val="24"/>
                                            </w:rPr>
                                            <w:br/>
                                          </w:r>
                                          <w:r w:rsidRPr="00DB18D1">
                                            <w:rPr>
                                              <w:rFonts w:ascii="Arial" w:hAnsi="Arial" w:cs="Arial"/>
                                              <w:sz w:val="24"/>
                                              <w:szCs w:val="24"/>
                                            </w:rPr>
                                            <w:br/>
                                            <w:t>We strongly recommend that pharmacy owners who have not yet had the chance to complete the questionnaire do so as soon as possible.  It should take approximately 10-20 minutes to complete.</w:t>
                                          </w:r>
                                          <w:r w:rsidRPr="00DB18D1">
                                            <w:rPr>
                                              <w:rFonts w:ascii="Arial" w:hAnsi="Arial" w:cs="Arial"/>
                                              <w:color w:val="106B62"/>
                                              <w:sz w:val="24"/>
                                              <w:szCs w:val="24"/>
                                            </w:rPr>
                                            <w:br/>
                                          </w:r>
                                          <w:r w:rsidRPr="00DB18D1">
                                            <w:rPr>
                                              <w:rFonts w:ascii="Arial" w:hAnsi="Arial" w:cs="Arial"/>
                                              <w:color w:val="106B62"/>
                                              <w:sz w:val="24"/>
                                              <w:szCs w:val="24"/>
                                            </w:rPr>
                                            <w:br/>
                                          </w:r>
                                          <w:hyperlink r:id="rId10" w:tgtFrame="_blank" w:history="1">
                                            <w:r w:rsidRPr="00DB18D1">
                                              <w:rPr>
                                                <w:rStyle w:val="Hyperlink"/>
                                                <w:rFonts w:ascii="Arial" w:hAnsi="Arial" w:cs="Arial"/>
                                                <w:color w:val="C600B5"/>
                                                <w:sz w:val="24"/>
                                                <w:szCs w:val="24"/>
                                              </w:rPr>
                                              <w:t>Read more</w:t>
                                            </w:r>
                                          </w:hyperlink>
                                        </w:p>
                                      </w:tc>
                                    </w:tr>
                                  </w:tbl>
                                  <w:p w14:paraId="4A63DF46" w14:textId="77777777" w:rsidR="00DB18D1" w:rsidRPr="00DB18D1" w:rsidRDefault="00DB18D1" w:rsidP="00DB18D1">
                                    <w:pPr>
                                      <w:rPr>
                                        <w:rFonts w:ascii="Arial" w:eastAsia="Times New Roman" w:hAnsi="Arial" w:cs="Arial"/>
                                        <w:sz w:val="20"/>
                                        <w:szCs w:val="20"/>
                                      </w:rPr>
                                    </w:pPr>
                                  </w:p>
                                </w:tc>
                              </w:tr>
                            </w:tbl>
                            <w:p w14:paraId="6D5268B4" w14:textId="77777777" w:rsidR="00DB18D1" w:rsidRPr="00DB18D1" w:rsidRDefault="00DB18D1" w:rsidP="00DB18D1">
                              <w:pPr>
                                <w:rPr>
                                  <w:rFonts w:ascii="Arial" w:eastAsia="Times New Roman" w:hAnsi="Arial" w:cs="Arial"/>
                                  <w:sz w:val="20"/>
                                  <w:szCs w:val="20"/>
                                </w:rPr>
                              </w:pPr>
                            </w:p>
                          </w:tc>
                        </w:tr>
                        <w:tr w:rsidR="00DB18D1" w:rsidRPr="00DB18D1" w14:paraId="7713296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19A00349" w14:textId="77777777">
                                <w:tc>
                                  <w:tcPr>
                                    <w:tcW w:w="0" w:type="auto"/>
                                    <w:tcBorders>
                                      <w:top w:val="single" w:sz="12" w:space="0" w:color="106B62"/>
                                      <w:left w:val="nil"/>
                                      <w:bottom w:val="nil"/>
                                      <w:right w:val="nil"/>
                                    </w:tcBorders>
                                    <w:vAlign w:val="center"/>
                                    <w:hideMark/>
                                  </w:tcPr>
                                  <w:p w14:paraId="7E8D9BD4" w14:textId="77777777" w:rsidR="00DB18D1" w:rsidRPr="00DB18D1" w:rsidRDefault="00DB18D1" w:rsidP="00DB18D1">
                                    <w:pPr>
                                      <w:rPr>
                                        <w:rFonts w:ascii="Arial" w:eastAsia="Times New Roman" w:hAnsi="Arial" w:cs="Arial"/>
                                      </w:rPr>
                                    </w:pPr>
                                  </w:p>
                                </w:tc>
                              </w:tr>
                            </w:tbl>
                            <w:p w14:paraId="2AAAD752" w14:textId="77777777" w:rsidR="00DB18D1" w:rsidRPr="00DB18D1" w:rsidRDefault="00DB18D1" w:rsidP="00DB18D1">
                              <w:pPr>
                                <w:rPr>
                                  <w:rFonts w:ascii="Arial" w:eastAsia="Times New Roman" w:hAnsi="Arial" w:cs="Arial"/>
                                  <w:sz w:val="20"/>
                                  <w:szCs w:val="20"/>
                                </w:rPr>
                              </w:pPr>
                            </w:p>
                          </w:tc>
                        </w:tr>
                        <w:tr w:rsidR="00DB18D1" w:rsidRPr="00DB18D1" w14:paraId="62E02B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5E82426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28D99134" w14:textId="77777777">
                                      <w:tc>
                                        <w:tcPr>
                                          <w:tcW w:w="0" w:type="auto"/>
                                          <w:tcMar>
                                            <w:top w:w="0" w:type="dxa"/>
                                            <w:left w:w="270" w:type="dxa"/>
                                            <w:bottom w:w="135" w:type="dxa"/>
                                            <w:right w:w="270" w:type="dxa"/>
                                          </w:tcMar>
                                          <w:hideMark/>
                                        </w:tcPr>
                                        <w:p w14:paraId="0075874E" w14:textId="77777777" w:rsidR="00DB18D1" w:rsidRPr="00DB18D1" w:rsidRDefault="00DB18D1" w:rsidP="00DB18D1">
                                          <w:pPr>
                                            <w:rPr>
                                              <w:rFonts w:ascii="Arial" w:eastAsia="Times New Roman" w:hAnsi="Arial" w:cs="Arial"/>
                                              <w:sz w:val="24"/>
                                              <w:szCs w:val="24"/>
                                            </w:rPr>
                                          </w:pPr>
                                          <w:r w:rsidRPr="00DB18D1">
                                            <w:rPr>
                                              <w:rStyle w:val="Strong"/>
                                              <w:rFonts w:ascii="Arial" w:eastAsia="Times New Roman" w:hAnsi="Arial" w:cs="Arial"/>
                                              <w:sz w:val="24"/>
                                              <w:szCs w:val="24"/>
                                            </w:rPr>
                                            <w:t>MHRA Drug Safety Update July 2023</w:t>
                                          </w:r>
                                          <w:r w:rsidRPr="00DB18D1">
                                            <w:rPr>
                                              <w:rFonts w:ascii="Arial" w:eastAsia="Times New Roman" w:hAnsi="Arial" w:cs="Arial"/>
                                              <w:sz w:val="24"/>
                                              <w:szCs w:val="24"/>
                                            </w:rPr>
                                            <w:t xml:space="preserve"> </w:t>
                                          </w:r>
                                        </w:p>
                                        <w:p w14:paraId="37D4733C" w14:textId="77777777" w:rsidR="00DB18D1" w:rsidRDefault="00DB18D1" w:rsidP="00DB18D1">
                                          <w:pPr>
                                            <w:rPr>
                                              <w:rStyle w:val="Strong"/>
                                              <w:rFonts w:ascii="Arial" w:hAnsi="Arial" w:cs="Arial"/>
                                              <w:sz w:val="24"/>
                                              <w:szCs w:val="24"/>
                                            </w:rPr>
                                          </w:pPr>
                                          <w:r w:rsidRPr="00DB18D1">
                                            <w:rPr>
                                              <w:rFonts w:ascii="Arial" w:hAnsi="Arial" w:cs="Arial"/>
                                              <w:sz w:val="24"/>
                                              <w:szCs w:val="24"/>
                                            </w:rPr>
                                            <w:t>The Medicines and Healthcare products Regulatory Agency (MHRA) has released a new Drug Safety Update, which includes articles on the risks associated with </w:t>
                                          </w:r>
                                          <w:r w:rsidRPr="00DB18D1">
                                            <w:rPr>
                                              <w:rStyle w:val="Strong"/>
                                              <w:rFonts w:ascii="Arial" w:hAnsi="Arial" w:cs="Arial"/>
                                              <w:sz w:val="24"/>
                                              <w:szCs w:val="24"/>
                                            </w:rPr>
                                            <w:t>Hyoscine hydrobromide patches (</w:t>
                                          </w:r>
                                          <w:proofErr w:type="spellStart"/>
                                          <w:r w:rsidRPr="00DB18D1">
                                            <w:rPr>
                                              <w:rStyle w:val="Strong"/>
                                              <w:rFonts w:ascii="Arial" w:hAnsi="Arial" w:cs="Arial"/>
                                              <w:sz w:val="24"/>
                                              <w:szCs w:val="24"/>
                                            </w:rPr>
                                            <w:t>Scopoderm</w:t>
                                          </w:r>
                                          <w:proofErr w:type="spellEnd"/>
                                          <w:r w:rsidRPr="00DB18D1">
                                            <w:rPr>
                                              <w:rStyle w:val="Strong"/>
                                              <w:rFonts w:ascii="Arial" w:hAnsi="Arial" w:cs="Arial"/>
                                              <w:sz w:val="24"/>
                                              <w:szCs w:val="24"/>
                                            </w:rPr>
                                            <w:t xml:space="preserve"> 1.5mg Patch or </w:t>
                                          </w:r>
                                          <w:proofErr w:type="spellStart"/>
                                          <w:r w:rsidRPr="00DB18D1">
                                            <w:rPr>
                                              <w:rStyle w:val="Strong"/>
                                              <w:rFonts w:ascii="Arial" w:hAnsi="Arial" w:cs="Arial"/>
                                              <w:sz w:val="24"/>
                                              <w:szCs w:val="24"/>
                                            </w:rPr>
                                            <w:t>Scopoderm</w:t>
                                          </w:r>
                                          <w:proofErr w:type="spellEnd"/>
                                          <w:r w:rsidRPr="00DB18D1">
                                            <w:rPr>
                                              <w:rStyle w:val="Strong"/>
                                              <w:rFonts w:ascii="Arial" w:hAnsi="Arial" w:cs="Arial"/>
                                              <w:sz w:val="24"/>
                                              <w:szCs w:val="24"/>
                                            </w:rPr>
                                            <w:t xml:space="preserve"> TTS Patch) and Codeine linctus. </w:t>
                                          </w:r>
                                        </w:p>
                                        <w:p w14:paraId="1CAC961D" w14:textId="77777777" w:rsidR="00DB18D1" w:rsidRPr="00DB18D1" w:rsidRDefault="00DB18D1" w:rsidP="00DB18D1">
                                          <w:pPr>
                                            <w:rPr>
                                              <w:rFonts w:ascii="Arial" w:hAnsi="Arial" w:cs="Arial"/>
                                              <w:sz w:val="24"/>
                                              <w:szCs w:val="24"/>
                                            </w:rPr>
                                          </w:pPr>
                                        </w:p>
                                        <w:p w14:paraId="6C558B9A" w14:textId="77777777" w:rsidR="00DB18D1" w:rsidRPr="00DB18D1" w:rsidRDefault="00DB18D1" w:rsidP="00DB18D1">
                                          <w:pPr>
                                            <w:rPr>
                                              <w:rFonts w:ascii="Arial" w:eastAsia="Times New Roman" w:hAnsi="Arial" w:cs="Arial"/>
                                              <w:color w:val="106B62"/>
                                              <w:sz w:val="24"/>
                                              <w:szCs w:val="24"/>
                                            </w:rPr>
                                          </w:pPr>
                                          <w:hyperlink r:id="rId11" w:tgtFrame="_blank" w:history="1">
                                            <w:r w:rsidRPr="00DB18D1">
                                              <w:rPr>
                                                <w:rStyle w:val="Hyperlink"/>
                                                <w:rFonts w:ascii="Arial" w:eastAsia="Times New Roman" w:hAnsi="Arial" w:cs="Arial"/>
                                                <w:color w:val="C600B5"/>
                                                <w:sz w:val="24"/>
                                                <w:szCs w:val="24"/>
                                              </w:rPr>
                                              <w:t>Find out more</w:t>
                                            </w:r>
                                          </w:hyperlink>
                                          <w:r w:rsidRPr="00DB18D1">
                                            <w:rPr>
                                              <w:rFonts w:ascii="Arial" w:eastAsia="Times New Roman" w:hAnsi="Arial" w:cs="Arial"/>
                                              <w:color w:val="106B62"/>
                                              <w:sz w:val="24"/>
                                              <w:szCs w:val="24"/>
                                            </w:rPr>
                                            <w:t xml:space="preserve"> </w:t>
                                          </w:r>
                                        </w:p>
                                      </w:tc>
                                    </w:tr>
                                  </w:tbl>
                                  <w:p w14:paraId="3DA42DEA" w14:textId="77777777" w:rsidR="00DB18D1" w:rsidRPr="00DB18D1" w:rsidRDefault="00DB18D1" w:rsidP="00DB18D1">
                                    <w:pPr>
                                      <w:rPr>
                                        <w:rFonts w:ascii="Arial" w:eastAsia="Times New Roman" w:hAnsi="Arial" w:cs="Arial"/>
                                        <w:sz w:val="20"/>
                                        <w:szCs w:val="20"/>
                                      </w:rPr>
                                    </w:pPr>
                                  </w:p>
                                </w:tc>
                              </w:tr>
                            </w:tbl>
                            <w:p w14:paraId="463B0FF6" w14:textId="77777777" w:rsidR="00DB18D1" w:rsidRPr="00DB18D1" w:rsidRDefault="00DB18D1" w:rsidP="00DB18D1">
                              <w:pPr>
                                <w:rPr>
                                  <w:rFonts w:ascii="Arial" w:eastAsia="Times New Roman" w:hAnsi="Arial" w:cs="Arial"/>
                                  <w:sz w:val="20"/>
                                  <w:szCs w:val="20"/>
                                </w:rPr>
                              </w:pPr>
                            </w:p>
                          </w:tc>
                        </w:tr>
                        <w:tr w:rsidR="00DB18D1" w:rsidRPr="00DB18D1" w14:paraId="68E8BF8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5CAF29AD" w14:textId="77777777">
                                <w:tc>
                                  <w:tcPr>
                                    <w:tcW w:w="0" w:type="auto"/>
                                    <w:tcBorders>
                                      <w:top w:val="single" w:sz="12" w:space="0" w:color="106B62"/>
                                      <w:left w:val="nil"/>
                                      <w:bottom w:val="nil"/>
                                      <w:right w:val="nil"/>
                                    </w:tcBorders>
                                    <w:vAlign w:val="center"/>
                                    <w:hideMark/>
                                  </w:tcPr>
                                  <w:p w14:paraId="73AA05D8" w14:textId="77777777" w:rsidR="00DB18D1" w:rsidRPr="00DB18D1" w:rsidRDefault="00DB18D1" w:rsidP="00DB18D1">
                                    <w:pPr>
                                      <w:rPr>
                                        <w:rFonts w:ascii="Arial" w:eastAsia="Times New Roman" w:hAnsi="Arial" w:cs="Arial"/>
                                      </w:rPr>
                                    </w:pPr>
                                  </w:p>
                                </w:tc>
                              </w:tr>
                            </w:tbl>
                            <w:p w14:paraId="46DEB594" w14:textId="77777777" w:rsidR="00DB18D1" w:rsidRPr="00DB18D1" w:rsidRDefault="00DB18D1" w:rsidP="00DB18D1">
                              <w:pPr>
                                <w:rPr>
                                  <w:rFonts w:ascii="Arial" w:eastAsia="Times New Roman" w:hAnsi="Arial" w:cs="Arial"/>
                                  <w:sz w:val="20"/>
                                  <w:szCs w:val="20"/>
                                </w:rPr>
                              </w:pPr>
                            </w:p>
                          </w:tc>
                        </w:tr>
                      </w:tbl>
                      <w:p w14:paraId="4408E3A1" w14:textId="77777777" w:rsidR="00DB18D1" w:rsidRPr="00DB18D1" w:rsidRDefault="00DB18D1" w:rsidP="00DB18D1">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DB18D1" w:rsidRPr="00DB18D1" w14:paraId="6C33E0D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B18D1" w:rsidRPr="00DB18D1" w14:paraId="4C215618" w14:textId="77777777">
                                <w:tc>
                                  <w:tcPr>
                                    <w:tcW w:w="0" w:type="auto"/>
                                    <w:tcMar>
                                      <w:top w:w="0" w:type="dxa"/>
                                      <w:left w:w="135" w:type="dxa"/>
                                      <w:bottom w:w="0" w:type="dxa"/>
                                      <w:right w:w="135" w:type="dxa"/>
                                    </w:tcMar>
                                    <w:hideMark/>
                                  </w:tcPr>
                                  <w:p w14:paraId="241170CE" w14:textId="28867784" w:rsidR="00DB18D1" w:rsidRPr="00DB18D1" w:rsidRDefault="00DB18D1" w:rsidP="00DB18D1">
                                    <w:pPr>
                                      <w:jc w:val="center"/>
                                      <w:rPr>
                                        <w:rFonts w:ascii="Arial" w:eastAsia="Times New Roman" w:hAnsi="Arial" w:cs="Arial"/>
                                      </w:rPr>
                                    </w:pPr>
                                    <w:r w:rsidRPr="00DB18D1">
                                      <w:rPr>
                                        <w:rFonts w:ascii="Arial" w:eastAsia="Times New Roman" w:hAnsi="Arial" w:cs="Arial"/>
                                        <w:noProof/>
                                        <w:color w:val="0000FF"/>
                                      </w:rPr>
                                      <w:lastRenderedPageBreak/>
                                      <w:drawing>
                                        <wp:inline distT="0" distB="0" distL="0" distR="0" wp14:anchorId="602BDC17" wp14:editId="27DEC709">
                                          <wp:extent cx="5372100" cy="1381125"/>
                                          <wp:effectExtent l="0" t="0" r="0" b="9525"/>
                                          <wp:docPr id="640218726" name="Picture 7">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72100" cy="1381125"/>
                                                  </a:xfrm>
                                                  <a:prstGeom prst="rect">
                                                    <a:avLst/>
                                                  </a:prstGeom>
                                                  <a:noFill/>
                                                  <a:ln>
                                                    <a:noFill/>
                                                  </a:ln>
                                                </pic:spPr>
                                              </pic:pic>
                                            </a:graphicData>
                                          </a:graphic>
                                        </wp:inline>
                                      </w:drawing>
                                    </w:r>
                                  </w:p>
                                </w:tc>
                              </w:tr>
                            </w:tbl>
                            <w:p w14:paraId="35F0A698" w14:textId="77777777" w:rsidR="00DB18D1" w:rsidRPr="00DB18D1" w:rsidRDefault="00DB18D1" w:rsidP="00DB18D1">
                              <w:pPr>
                                <w:rPr>
                                  <w:rFonts w:ascii="Arial" w:eastAsia="Times New Roman" w:hAnsi="Arial" w:cs="Arial"/>
                                  <w:sz w:val="20"/>
                                  <w:szCs w:val="20"/>
                                </w:rPr>
                              </w:pPr>
                            </w:p>
                          </w:tc>
                        </w:tr>
                      </w:tbl>
                      <w:p w14:paraId="1D44BCB2" w14:textId="77777777" w:rsidR="00DB18D1" w:rsidRPr="00DB18D1" w:rsidRDefault="00DB18D1" w:rsidP="00DB18D1">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DB18D1" w:rsidRPr="00DB18D1" w14:paraId="3C51616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50AE185E" w14:textId="77777777">
                                <w:tc>
                                  <w:tcPr>
                                    <w:tcW w:w="0" w:type="auto"/>
                                    <w:tcBorders>
                                      <w:top w:val="single" w:sz="12" w:space="0" w:color="106B62"/>
                                      <w:left w:val="nil"/>
                                      <w:bottom w:val="nil"/>
                                      <w:right w:val="nil"/>
                                    </w:tcBorders>
                                    <w:vAlign w:val="center"/>
                                    <w:hideMark/>
                                  </w:tcPr>
                                  <w:p w14:paraId="7107BB6C" w14:textId="77777777" w:rsidR="00DB18D1" w:rsidRPr="00DB18D1" w:rsidRDefault="00DB18D1" w:rsidP="00DB18D1">
                                    <w:pPr>
                                      <w:rPr>
                                        <w:rFonts w:ascii="Arial" w:eastAsia="Times New Roman" w:hAnsi="Arial" w:cs="Arial"/>
                                      </w:rPr>
                                    </w:pPr>
                                  </w:p>
                                </w:tc>
                              </w:tr>
                            </w:tbl>
                            <w:p w14:paraId="41E9AAFC" w14:textId="77777777" w:rsidR="00DB18D1" w:rsidRPr="00DB18D1" w:rsidRDefault="00DB18D1" w:rsidP="00DB18D1">
                              <w:pPr>
                                <w:rPr>
                                  <w:rFonts w:ascii="Arial" w:eastAsia="Times New Roman" w:hAnsi="Arial" w:cs="Arial"/>
                                  <w:sz w:val="20"/>
                                  <w:szCs w:val="20"/>
                                </w:rPr>
                              </w:pPr>
                            </w:p>
                          </w:tc>
                        </w:tr>
                        <w:tr w:rsidR="00DB18D1" w:rsidRPr="00DB18D1" w14:paraId="11D111A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B18D1" w:rsidRPr="00DB18D1" w14:paraId="31EEE602" w14:textId="77777777">
                                <w:tc>
                                  <w:tcPr>
                                    <w:tcW w:w="0" w:type="auto"/>
                                    <w:tcMar>
                                      <w:top w:w="0" w:type="dxa"/>
                                      <w:left w:w="135" w:type="dxa"/>
                                      <w:bottom w:w="0" w:type="dxa"/>
                                      <w:right w:w="135" w:type="dxa"/>
                                    </w:tcMar>
                                    <w:hideMark/>
                                  </w:tcPr>
                                  <w:p w14:paraId="006EB3A8" w14:textId="34EA9BEA" w:rsidR="00DB18D1" w:rsidRPr="00DB18D1" w:rsidRDefault="00DB18D1" w:rsidP="00DB18D1">
                                    <w:pPr>
                                      <w:jc w:val="center"/>
                                      <w:rPr>
                                        <w:rFonts w:ascii="Arial" w:eastAsia="Times New Roman" w:hAnsi="Arial" w:cs="Arial"/>
                                      </w:rPr>
                                    </w:pPr>
                                    <w:r w:rsidRPr="00DB18D1">
                                      <w:rPr>
                                        <w:rFonts w:ascii="Arial" w:eastAsia="Times New Roman" w:hAnsi="Arial" w:cs="Arial"/>
                                        <w:noProof/>
                                      </w:rPr>
                                      <w:drawing>
                                        <wp:inline distT="0" distB="0" distL="0" distR="0" wp14:anchorId="0DA737AC" wp14:editId="1FE87C05">
                                          <wp:extent cx="5372100" cy="838200"/>
                                          <wp:effectExtent l="0" t="0" r="0" b="0"/>
                                          <wp:docPr id="19881005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4FABA7D" w14:textId="77777777" w:rsidR="00DB18D1" w:rsidRPr="00DB18D1" w:rsidRDefault="00DB18D1" w:rsidP="00DB18D1">
                              <w:pPr>
                                <w:rPr>
                                  <w:rFonts w:ascii="Arial" w:eastAsia="Times New Roman" w:hAnsi="Arial" w:cs="Arial"/>
                                  <w:sz w:val="20"/>
                                  <w:szCs w:val="20"/>
                                </w:rPr>
                              </w:pPr>
                            </w:p>
                          </w:tc>
                        </w:tr>
                        <w:tr w:rsidR="00DB18D1" w:rsidRPr="00DB18D1" w14:paraId="4B1354C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B18D1" w:rsidRPr="00DB18D1" w14:paraId="782C9D59" w14:textId="77777777">
                                <w:tc>
                                  <w:tcPr>
                                    <w:tcW w:w="0" w:type="auto"/>
                                    <w:tcBorders>
                                      <w:top w:val="single" w:sz="12" w:space="0" w:color="106B62"/>
                                      <w:left w:val="nil"/>
                                      <w:bottom w:val="nil"/>
                                      <w:right w:val="nil"/>
                                    </w:tcBorders>
                                    <w:vAlign w:val="center"/>
                                    <w:hideMark/>
                                  </w:tcPr>
                                  <w:p w14:paraId="7F6C48AA" w14:textId="77777777" w:rsidR="00DB18D1" w:rsidRPr="00DB18D1" w:rsidRDefault="00DB18D1" w:rsidP="00DB18D1">
                                    <w:pPr>
                                      <w:rPr>
                                        <w:rFonts w:ascii="Arial" w:eastAsia="Times New Roman" w:hAnsi="Arial" w:cs="Arial"/>
                                      </w:rPr>
                                    </w:pPr>
                                  </w:p>
                                </w:tc>
                              </w:tr>
                            </w:tbl>
                            <w:p w14:paraId="629D6407" w14:textId="77777777" w:rsidR="00DB18D1" w:rsidRPr="00DB18D1" w:rsidRDefault="00DB18D1" w:rsidP="00DB18D1">
                              <w:pPr>
                                <w:rPr>
                                  <w:rFonts w:ascii="Arial" w:eastAsia="Times New Roman" w:hAnsi="Arial" w:cs="Arial"/>
                                  <w:sz w:val="20"/>
                                  <w:szCs w:val="20"/>
                                </w:rPr>
                              </w:pPr>
                            </w:p>
                          </w:tc>
                        </w:tr>
                      </w:tbl>
                      <w:p w14:paraId="3FA765C0" w14:textId="77777777" w:rsidR="00DB18D1" w:rsidRPr="00DB18D1" w:rsidRDefault="00DB18D1" w:rsidP="00DB18D1">
                        <w:pPr>
                          <w:rPr>
                            <w:rFonts w:ascii="Arial" w:eastAsia="Times New Roman" w:hAnsi="Arial" w:cs="Arial"/>
                            <w:sz w:val="20"/>
                            <w:szCs w:val="20"/>
                          </w:rPr>
                        </w:pPr>
                      </w:p>
                    </w:tc>
                  </w:tr>
                  <w:tr w:rsidR="00DB18D1" w:rsidRPr="00DB18D1" w14:paraId="4F6DD8B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B18D1" w:rsidRPr="00DB18D1" w14:paraId="2FC876D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DB18D1" w:rsidRPr="00DB18D1" w14:paraId="4A3C275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DB18D1" w:rsidRPr="00DB18D1" w14:paraId="73189CB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B18D1" w:rsidRPr="00DB18D1" w14:paraId="35DA09B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B18D1" w:rsidRPr="00DB18D1" w14:paraId="3745C8D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B18D1" w:rsidRPr="00DB18D1" w14:paraId="64BFF8A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B18D1" w:rsidRPr="00DB18D1" w14:paraId="4995925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B18D1" w:rsidRPr="00DB18D1" w14:paraId="71EC8897" w14:textId="77777777">
                                                                    <w:tc>
                                                                      <w:tcPr>
                                                                        <w:tcW w:w="360" w:type="dxa"/>
                                                                        <w:vAlign w:val="center"/>
                                                                        <w:hideMark/>
                                                                      </w:tcPr>
                                                                      <w:p w14:paraId="12DE36E4" w14:textId="467E5EFE" w:rsidR="00DB18D1" w:rsidRPr="00DB18D1" w:rsidRDefault="00DB18D1" w:rsidP="00DB18D1">
                                                                        <w:pPr>
                                                                          <w:jc w:val="center"/>
                                                                          <w:rPr>
                                                                            <w:rFonts w:ascii="Arial" w:eastAsia="Times New Roman" w:hAnsi="Arial" w:cs="Arial"/>
                                                                          </w:rPr>
                                                                        </w:pPr>
                                                                        <w:r w:rsidRPr="00DB18D1">
                                                                          <w:rPr>
                                                                            <w:rFonts w:ascii="Arial" w:eastAsia="Times New Roman" w:hAnsi="Arial" w:cs="Arial"/>
                                                                            <w:noProof/>
                                                                            <w:color w:val="0000FF"/>
                                                                          </w:rPr>
                                                                          <w:lastRenderedPageBreak/>
                                                                          <w:drawing>
                                                                            <wp:inline distT="0" distB="0" distL="0" distR="0" wp14:anchorId="630F88BD" wp14:editId="70F3728C">
                                                                              <wp:extent cx="228600" cy="228600"/>
                                                                              <wp:effectExtent l="0" t="0" r="0" b="0"/>
                                                                              <wp:docPr id="569190875"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40F8CD" w14:textId="77777777" w:rsidR="00DB18D1" w:rsidRPr="00DB18D1" w:rsidRDefault="00DB18D1" w:rsidP="00DB18D1">
                                                                  <w:pPr>
                                                                    <w:rPr>
                                                                      <w:rFonts w:ascii="Arial" w:eastAsia="Times New Roman" w:hAnsi="Arial" w:cs="Arial"/>
                                                                      <w:sz w:val="20"/>
                                                                      <w:szCs w:val="20"/>
                                                                    </w:rPr>
                                                                  </w:pPr>
                                                                </w:p>
                                                              </w:tc>
                                                            </w:tr>
                                                          </w:tbl>
                                                          <w:p w14:paraId="0A1BBA1F" w14:textId="77777777" w:rsidR="00DB18D1" w:rsidRPr="00DB18D1" w:rsidRDefault="00DB18D1" w:rsidP="00DB18D1">
                                                            <w:pPr>
                                                              <w:rPr>
                                                                <w:rFonts w:ascii="Arial" w:eastAsia="Times New Roman" w:hAnsi="Arial" w:cs="Arial"/>
                                                                <w:sz w:val="20"/>
                                                                <w:szCs w:val="20"/>
                                                              </w:rPr>
                                                            </w:pPr>
                                                          </w:p>
                                                        </w:tc>
                                                      </w:tr>
                                                    </w:tbl>
                                                    <w:p w14:paraId="33B3CE47" w14:textId="77777777" w:rsidR="00DB18D1" w:rsidRPr="00DB18D1" w:rsidRDefault="00DB18D1" w:rsidP="00DB18D1">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B18D1" w:rsidRPr="00DB18D1" w14:paraId="7248CF7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B18D1" w:rsidRPr="00DB18D1" w14:paraId="372DAEA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B18D1" w:rsidRPr="00DB18D1" w14:paraId="7889BF01" w14:textId="77777777">
                                                                    <w:tc>
                                                                      <w:tcPr>
                                                                        <w:tcW w:w="360" w:type="dxa"/>
                                                                        <w:vAlign w:val="center"/>
                                                                        <w:hideMark/>
                                                                      </w:tcPr>
                                                                      <w:p w14:paraId="13FD53EF" w14:textId="7F669248" w:rsidR="00DB18D1" w:rsidRPr="00DB18D1" w:rsidRDefault="00DB18D1" w:rsidP="00DB18D1">
                                                                        <w:pPr>
                                                                          <w:jc w:val="center"/>
                                                                          <w:rPr>
                                                                            <w:rFonts w:ascii="Arial" w:eastAsia="Times New Roman" w:hAnsi="Arial" w:cs="Arial"/>
                                                                          </w:rPr>
                                                                        </w:pPr>
                                                                        <w:r w:rsidRPr="00DB18D1">
                                                                          <w:rPr>
                                                                            <w:rFonts w:ascii="Arial" w:eastAsia="Times New Roman" w:hAnsi="Arial" w:cs="Arial"/>
                                                                            <w:noProof/>
                                                                            <w:color w:val="0000FF"/>
                                                                          </w:rPr>
                                                                          <w:drawing>
                                                                            <wp:inline distT="0" distB="0" distL="0" distR="0" wp14:anchorId="65FDB0E5" wp14:editId="4728B2F7">
                                                                              <wp:extent cx="228600" cy="228600"/>
                                                                              <wp:effectExtent l="0" t="0" r="0" b="0"/>
                                                                              <wp:docPr id="1809455391"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77178A1" w14:textId="77777777" w:rsidR="00DB18D1" w:rsidRPr="00DB18D1" w:rsidRDefault="00DB18D1" w:rsidP="00DB18D1">
                                                                  <w:pPr>
                                                                    <w:rPr>
                                                                      <w:rFonts w:ascii="Arial" w:eastAsia="Times New Roman" w:hAnsi="Arial" w:cs="Arial"/>
                                                                      <w:sz w:val="20"/>
                                                                      <w:szCs w:val="20"/>
                                                                    </w:rPr>
                                                                  </w:pPr>
                                                                </w:p>
                                                              </w:tc>
                                                            </w:tr>
                                                          </w:tbl>
                                                          <w:p w14:paraId="6E92014D" w14:textId="77777777" w:rsidR="00DB18D1" w:rsidRPr="00DB18D1" w:rsidRDefault="00DB18D1" w:rsidP="00DB18D1">
                                                            <w:pPr>
                                                              <w:rPr>
                                                                <w:rFonts w:ascii="Arial" w:eastAsia="Times New Roman" w:hAnsi="Arial" w:cs="Arial"/>
                                                                <w:sz w:val="20"/>
                                                                <w:szCs w:val="20"/>
                                                              </w:rPr>
                                                            </w:pPr>
                                                          </w:p>
                                                        </w:tc>
                                                      </w:tr>
                                                    </w:tbl>
                                                    <w:p w14:paraId="6E4D23F5" w14:textId="77777777" w:rsidR="00DB18D1" w:rsidRPr="00DB18D1" w:rsidRDefault="00DB18D1" w:rsidP="00DB18D1">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B18D1" w:rsidRPr="00DB18D1" w14:paraId="27846DD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B18D1" w:rsidRPr="00DB18D1" w14:paraId="5C2E00B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B18D1" w:rsidRPr="00DB18D1" w14:paraId="0862313F" w14:textId="77777777">
                                                                    <w:tc>
                                                                      <w:tcPr>
                                                                        <w:tcW w:w="360" w:type="dxa"/>
                                                                        <w:vAlign w:val="center"/>
                                                                        <w:hideMark/>
                                                                      </w:tcPr>
                                                                      <w:p w14:paraId="206972B4" w14:textId="17D2D508" w:rsidR="00DB18D1" w:rsidRPr="00DB18D1" w:rsidRDefault="00DB18D1" w:rsidP="00DB18D1">
                                                                        <w:pPr>
                                                                          <w:jc w:val="center"/>
                                                                          <w:rPr>
                                                                            <w:rFonts w:ascii="Arial" w:eastAsia="Times New Roman" w:hAnsi="Arial" w:cs="Arial"/>
                                                                          </w:rPr>
                                                                        </w:pPr>
                                                                        <w:r w:rsidRPr="00DB18D1">
                                                                          <w:rPr>
                                                                            <w:rFonts w:ascii="Arial" w:eastAsia="Times New Roman" w:hAnsi="Arial" w:cs="Arial"/>
                                                                            <w:noProof/>
                                                                            <w:color w:val="0000FF"/>
                                                                          </w:rPr>
                                                                          <w:drawing>
                                                                            <wp:inline distT="0" distB="0" distL="0" distR="0" wp14:anchorId="50783328" wp14:editId="21460FA4">
                                                                              <wp:extent cx="228600" cy="228600"/>
                                                                              <wp:effectExtent l="0" t="0" r="0" b="0"/>
                                                                              <wp:docPr id="1438349440"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07E6CC" w14:textId="77777777" w:rsidR="00DB18D1" w:rsidRPr="00DB18D1" w:rsidRDefault="00DB18D1" w:rsidP="00DB18D1">
                                                                  <w:pPr>
                                                                    <w:rPr>
                                                                      <w:rFonts w:ascii="Arial" w:eastAsia="Times New Roman" w:hAnsi="Arial" w:cs="Arial"/>
                                                                      <w:sz w:val="20"/>
                                                                      <w:szCs w:val="20"/>
                                                                    </w:rPr>
                                                                  </w:pPr>
                                                                </w:p>
                                                              </w:tc>
                                                            </w:tr>
                                                          </w:tbl>
                                                          <w:p w14:paraId="6BDD654F" w14:textId="77777777" w:rsidR="00DB18D1" w:rsidRPr="00DB18D1" w:rsidRDefault="00DB18D1" w:rsidP="00DB18D1">
                                                            <w:pPr>
                                                              <w:rPr>
                                                                <w:rFonts w:ascii="Arial" w:eastAsia="Times New Roman" w:hAnsi="Arial" w:cs="Arial"/>
                                                                <w:sz w:val="20"/>
                                                                <w:szCs w:val="20"/>
                                                              </w:rPr>
                                                            </w:pPr>
                                                          </w:p>
                                                        </w:tc>
                                                      </w:tr>
                                                    </w:tbl>
                                                    <w:p w14:paraId="1E7627AC" w14:textId="77777777" w:rsidR="00DB18D1" w:rsidRPr="00DB18D1" w:rsidRDefault="00DB18D1" w:rsidP="00DB18D1">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DB18D1" w:rsidRPr="00DB18D1" w14:paraId="62054B4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B18D1" w:rsidRPr="00DB18D1" w14:paraId="687B4DC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B18D1" w:rsidRPr="00DB18D1" w14:paraId="6FDEBE70" w14:textId="77777777">
                                                                    <w:tc>
                                                                      <w:tcPr>
                                                                        <w:tcW w:w="360" w:type="dxa"/>
                                                                        <w:vAlign w:val="center"/>
                                                                        <w:hideMark/>
                                                                      </w:tcPr>
                                                                      <w:p w14:paraId="35DCBA2A" w14:textId="5CB5E5DC" w:rsidR="00DB18D1" w:rsidRPr="00DB18D1" w:rsidRDefault="00DB18D1" w:rsidP="00DB18D1">
                                                                        <w:pPr>
                                                                          <w:jc w:val="center"/>
                                                                          <w:rPr>
                                                                            <w:rFonts w:ascii="Arial" w:eastAsia="Times New Roman" w:hAnsi="Arial" w:cs="Arial"/>
                                                                          </w:rPr>
                                                                        </w:pPr>
                                                                        <w:r w:rsidRPr="00DB18D1">
                                                                          <w:rPr>
                                                                            <w:rFonts w:ascii="Arial" w:eastAsia="Times New Roman" w:hAnsi="Arial" w:cs="Arial"/>
                                                                            <w:noProof/>
                                                                            <w:color w:val="0000FF"/>
                                                                          </w:rPr>
                                                                          <w:drawing>
                                                                            <wp:inline distT="0" distB="0" distL="0" distR="0" wp14:anchorId="2E4F69F0" wp14:editId="79701A82">
                                                                              <wp:extent cx="228600" cy="228600"/>
                                                                              <wp:effectExtent l="0" t="0" r="0" b="0"/>
                                                                              <wp:docPr id="1941807739"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3CBF14" w14:textId="77777777" w:rsidR="00DB18D1" w:rsidRPr="00DB18D1" w:rsidRDefault="00DB18D1" w:rsidP="00DB18D1">
                                                                  <w:pPr>
                                                                    <w:rPr>
                                                                      <w:rFonts w:ascii="Arial" w:eastAsia="Times New Roman" w:hAnsi="Arial" w:cs="Arial"/>
                                                                      <w:sz w:val="20"/>
                                                                      <w:szCs w:val="20"/>
                                                                    </w:rPr>
                                                                  </w:pPr>
                                                                </w:p>
                                                              </w:tc>
                                                            </w:tr>
                                                          </w:tbl>
                                                          <w:p w14:paraId="5D640AF5" w14:textId="77777777" w:rsidR="00DB18D1" w:rsidRPr="00DB18D1" w:rsidRDefault="00DB18D1" w:rsidP="00DB18D1">
                                                            <w:pPr>
                                                              <w:rPr>
                                                                <w:rFonts w:ascii="Arial" w:eastAsia="Times New Roman" w:hAnsi="Arial" w:cs="Arial"/>
                                                                <w:sz w:val="20"/>
                                                                <w:szCs w:val="20"/>
                                                              </w:rPr>
                                                            </w:pPr>
                                                          </w:p>
                                                        </w:tc>
                                                      </w:tr>
                                                    </w:tbl>
                                                    <w:p w14:paraId="00256FFC" w14:textId="77777777" w:rsidR="00DB18D1" w:rsidRPr="00DB18D1" w:rsidRDefault="00DB18D1" w:rsidP="00DB18D1">
                                                      <w:pPr>
                                                        <w:rPr>
                                                          <w:rFonts w:ascii="Arial" w:eastAsia="Times New Roman" w:hAnsi="Arial" w:cs="Arial"/>
                                                          <w:sz w:val="20"/>
                                                          <w:szCs w:val="20"/>
                                                        </w:rPr>
                                                      </w:pPr>
                                                    </w:p>
                                                  </w:tc>
                                                </w:tr>
                                              </w:tbl>
                                              <w:p w14:paraId="0B361BED" w14:textId="77777777" w:rsidR="00DB18D1" w:rsidRPr="00DB18D1" w:rsidRDefault="00DB18D1" w:rsidP="00DB18D1">
                                                <w:pPr>
                                                  <w:jc w:val="center"/>
                                                  <w:rPr>
                                                    <w:rFonts w:ascii="Arial" w:eastAsia="Times New Roman" w:hAnsi="Arial" w:cs="Arial"/>
                                                    <w:sz w:val="20"/>
                                                    <w:szCs w:val="20"/>
                                                  </w:rPr>
                                                </w:pPr>
                                              </w:p>
                                            </w:tc>
                                          </w:tr>
                                        </w:tbl>
                                        <w:p w14:paraId="08B3C1A5" w14:textId="77777777" w:rsidR="00DB18D1" w:rsidRPr="00DB18D1" w:rsidRDefault="00DB18D1" w:rsidP="00DB18D1">
                                          <w:pPr>
                                            <w:jc w:val="center"/>
                                            <w:rPr>
                                              <w:rFonts w:ascii="Arial" w:eastAsia="Times New Roman" w:hAnsi="Arial" w:cs="Arial"/>
                                              <w:sz w:val="20"/>
                                              <w:szCs w:val="20"/>
                                            </w:rPr>
                                          </w:pPr>
                                        </w:p>
                                      </w:tc>
                                    </w:tr>
                                  </w:tbl>
                                  <w:p w14:paraId="12405CFE" w14:textId="77777777" w:rsidR="00DB18D1" w:rsidRPr="00DB18D1" w:rsidRDefault="00DB18D1" w:rsidP="00DB18D1">
                                    <w:pPr>
                                      <w:jc w:val="center"/>
                                      <w:rPr>
                                        <w:rFonts w:ascii="Arial" w:eastAsia="Times New Roman" w:hAnsi="Arial" w:cs="Arial"/>
                                        <w:sz w:val="20"/>
                                        <w:szCs w:val="20"/>
                                      </w:rPr>
                                    </w:pPr>
                                  </w:p>
                                </w:tc>
                              </w:tr>
                            </w:tbl>
                            <w:p w14:paraId="00BEB8E9" w14:textId="77777777" w:rsidR="00DB18D1" w:rsidRPr="00DB18D1" w:rsidRDefault="00DB18D1" w:rsidP="00DB18D1">
                              <w:pPr>
                                <w:jc w:val="center"/>
                                <w:rPr>
                                  <w:rFonts w:ascii="Arial" w:eastAsia="Times New Roman" w:hAnsi="Arial" w:cs="Arial"/>
                                  <w:sz w:val="20"/>
                                  <w:szCs w:val="20"/>
                                </w:rPr>
                              </w:pPr>
                            </w:p>
                          </w:tc>
                        </w:tr>
                      </w:tbl>
                      <w:p w14:paraId="388513A4" w14:textId="77777777" w:rsidR="00DB18D1" w:rsidRPr="00DB18D1" w:rsidRDefault="00DB18D1" w:rsidP="00DB18D1">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DB18D1" w:rsidRPr="00DB18D1" w14:paraId="29857DE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B18D1" w:rsidRPr="00DB18D1" w14:paraId="00BDF65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B18D1" w:rsidRPr="00DB18D1" w14:paraId="0393BA02" w14:textId="77777777">
                                      <w:tc>
                                        <w:tcPr>
                                          <w:tcW w:w="0" w:type="auto"/>
                                          <w:tcMar>
                                            <w:top w:w="0" w:type="dxa"/>
                                            <w:left w:w="270" w:type="dxa"/>
                                            <w:bottom w:w="135" w:type="dxa"/>
                                            <w:right w:w="270" w:type="dxa"/>
                                          </w:tcMar>
                                          <w:hideMark/>
                                        </w:tcPr>
                                        <w:p w14:paraId="644F5C9F" w14:textId="77777777" w:rsidR="00DB18D1" w:rsidRPr="00DB18D1" w:rsidRDefault="00DB18D1" w:rsidP="00DB18D1">
                                          <w:pPr>
                                            <w:jc w:val="center"/>
                                            <w:rPr>
                                              <w:rFonts w:ascii="Arial" w:hAnsi="Arial" w:cs="Arial"/>
                                              <w:color w:val="106B62"/>
                                              <w:sz w:val="18"/>
                                              <w:szCs w:val="18"/>
                                            </w:rPr>
                                          </w:pPr>
                                          <w:r w:rsidRPr="00DB18D1">
                                            <w:rPr>
                                              <w:rStyle w:val="Strong"/>
                                              <w:rFonts w:ascii="Arial" w:hAnsi="Arial" w:cs="Arial"/>
                                              <w:sz w:val="18"/>
                                              <w:szCs w:val="18"/>
                                            </w:rPr>
                                            <w:t>Community Pharmacy England</w:t>
                                          </w:r>
                                          <w:r w:rsidRPr="00DB18D1">
                                            <w:rPr>
                                              <w:rFonts w:ascii="Arial" w:hAnsi="Arial" w:cs="Arial"/>
                                              <w:sz w:val="18"/>
                                              <w:szCs w:val="18"/>
                                            </w:rPr>
                                            <w:br/>
                                            <w:t>Address: 14 Hosier Lane, London EC1A 9LQ</w:t>
                                          </w:r>
                                          <w:r w:rsidRPr="00DB18D1">
                                            <w:rPr>
                                              <w:rFonts w:ascii="Arial" w:hAnsi="Arial" w:cs="Arial"/>
                                              <w:sz w:val="18"/>
                                              <w:szCs w:val="18"/>
                                            </w:rPr>
                                            <w:br/>
                                            <w:t xml:space="preserve">Tel: 0203 1220 810 | Email: </w:t>
                                          </w:r>
                                          <w:hyperlink r:id="rId29" w:history="1">
                                            <w:r w:rsidRPr="00DB18D1">
                                              <w:rPr>
                                                <w:rStyle w:val="Hyperlink"/>
                                                <w:rFonts w:ascii="Arial" w:hAnsi="Arial" w:cs="Arial"/>
                                                <w:sz w:val="18"/>
                                                <w:szCs w:val="18"/>
                                              </w:rPr>
                                              <w:t>comms.team@cpe.org.uk</w:t>
                                            </w:r>
                                          </w:hyperlink>
                                        </w:p>
                                        <w:p w14:paraId="53A1206B" w14:textId="77777777" w:rsidR="00DB18D1" w:rsidRPr="00DB18D1" w:rsidRDefault="00DB18D1" w:rsidP="00DB18D1">
                                          <w:pPr>
                                            <w:jc w:val="center"/>
                                            <w:rPr>
                                              <w:rFonts w:ascii="Arial" w:hAnsi="Arial" w:cs="Arial"/>
                                              <w:sz w:val="18"/>
                                              <w:szCs w:val="18"/>
                                            </w:rPr>
                                          </w:pPr>
                                          <w:r w:rsidRPr="00DB18D1">
                                            <w:rPr>
                                              <w:rStyle w:val="Emphasis"/>
                                              <w:rFonts w:ascii="Arial" w:hAnsi="Arial" w:cs="Arial"/>
                                              <w:sz w:val="18"/>
                                              <w:szCs w:val="18"/>
                                            </w:rPr>
                                            <w:t xml:space="preserve">Copyright © 2023 Community Pharmacy England, </w:t>
                                          </w:r>
                                          <w:proofErr w:type="gramStart"/>
                                          <w:r w:rsidRPr="00DB18D1">
                                            <w:rPr>
                                              <w:rStyle w:val="Emphasis"/>
                                              <w:rFonts w:ascii="Arial" w:hAnsi="Arial" w:cs="Arial"/>
                                              <w:sz w:val="18"/>
                                              <w:szCs w:val="18"/>
                                            </w:rPr>
                                            <w:t>All</w:t>
                                          </w:r>
                                          <w:proofErr w:type="gramEnd"/>
                                          <w:r w:rsidRPr="00DB18D1">
                                            <w:rPr>
                                              <w:rStyle w:val="Emphasis"/>
                                              <w:rFonts w:ascii="Arial" w:hAnsi="Arial" w:cs="Arial"/>
                                              <w:sz w:val="18"/>
                                              <w:szCs w:val="18"/>
                                            </w:rPr>
                                            <w:t xml:space="preserve"> rights reserved.</w:t>
                                          </w:r>
                                        </w:p>
                                        <w:p w14:paraId="52618E0F" w14:textId="5C276529" w:rsidR="00DB18D1" w:rsidRPr="00DB18D1" w:rsidRDefault="00DB18D1" w:rsidP="00DB18D1">
                                          <w:pPr>
                                            <w:jc w:val="center"/>
                                            <w:rPr>
                                              <w:rFonts w:ascii="Arial" w:hAnsi="Arial" w:cs="Arial"/>
                                              <w:color w:val="106B62"/>
                                              <w:sz w:val="18"/>
                                              <w:szCs w:val="18"/>
                                            </w:rPr>
                                          </w:pPr>
                                          <w:r w:rsidRPr="00DB18D1">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5553890F" w14:textId="77777777" w:rsidR="00DB18D1" w:rsidRPr="00DB18D1" w:rsidRDefault="00DB18D1" w:rsidP="00DB18D1">
                                    <w:pPr>
                                      <w:rPr>
                                        <w:rFonts w:ascii="Arial" w:eastAsia="Times New Roman" w:hAnsi="Arial" w:cs="Arial"/>
                                        <w:sz w:val="20"/>
                                        <w:szCs w:val="20"/>
                                      </w:rPr>
                                    </w:pPr>
                                  </w:p>
                                </w:tc>
                              </w:tr>
                            </w:tbl>
                            <w:p w14:paraId="12A0450B" w14:textId="77777777" w:rsidR="00DB18D1" w:rsidRPr="00DB18D1" w:rsidRDefault="00DB18D1" w:rsidP="00DB18D1">
                              <w:pPr>
                                <w:rPr>
                                  <w:rFonts w:ascii="Arial" w:eastAsia="Times New Roman" w:hAnsi="Arial" w:cs="Arial"/>
                                  <w:sz w:val="20"/>
                                  <w:szCs w:val="20"/>
                                </w:rPr>
                              </w:pPr>
                            </w:p>
                          </w:tc>
                        </w:tr>
                      </w:tbl>
                      <w:p w14:paraId="013AFFA4" w14:textId="77777777" w:rsidR="00DB18D1" w:rsidRPr="00DB18D1" w:rsidRDefault="00DB18D1" w:rsidP="00DB18D1">
                        <w:pPr>
                          <w:rPr>
                            <w:rFonts w:ascii="Arial" w:eastAsia="Times New Roman" w:hAnsi="Arial" w:cs="Arial"/>
                            <w:sz w:val="20"/>
                            <w:szCs w:val="20"/>
                          </w:rPr>
                        </w:pPr>
                      </w:p>
                    </w:tc>
                  </w:tr>
                </w:tbl>
                <w:p w14:paraId="441F7AB3" w14:textId="77777777" w:rsidR="00DB18D1" w:rsidRDefault="00DB18D1">
                  <w:pPr>
                    <w:jc w:val="center"/>
                    <w:rPr>
                      <w:rFonts w:ascii="Times New Roman" w:eastAsia="Times New Roman" w:hAnsi="Times New Roman" w:cs="Times New Roman"/>
                      <w:sz w:val="20"/>
                      <w:szCs w:val="20"/>
                    </w:rPr>
                  </w:pPr>
                </w:p>
              </w:tc>
            </w:tr>
          </w:tbl>
          <w:p w14:paraId="19EE7316" w14:textId="77777777" w:rsidR="00DB18D1" w:rsidRDefault="00DB18D1">
            <w:pPr>
              <w:jc w:val="center"/>
              <w:rPr>
                <w:rFonts w:ascii="Times New Roman" w:eastAsia="Times New Roman" w:hAnsi="Times New Roman" w:cs="Times New Roman"/>
                <w:sz w:val="20"/>
                <w:szCs w:val="20"/>
              </w:rPr>
            </w:pPr>
          </w:p>
        </w:tc>
      </w:tr>
    </w:tbl>
    <w:p w14:paraId="034C8241" w14:textId="27695E22" w:rsidR="00DB18D1" w:rsidRDefault="00DB18D1" w:rsidP="00DB18D1">
      <w:pPr>
        <w:rPr>
          <w:rFonts w:eastAsia="Times New Roman"/>
        </w:rPr>
      </w:pPr>
      <w:r>
        <w:rPr>
          <w:rFonts w:eastAsia="Times New Roman"/>
          <w:noProof/>
        </w:rPr>
        <w:lastRenderedPageBreak/>
        <w:drawing>
          <wp:inline distT="0" distB="0" distL="0" distR="0" wp14:anchorId="379FDEF3" wp14:editId="08F12D74">
            <wp:extent cx="9525" cy="9525"/>
            <wp:effectExtent l="0" t="0" r="0" b="0"/>
            <wp:docPr id="187847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39C7DD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1"/>
    <w:rsid w:val="005230FC"/>
    <w:rsid w:val="00DB18D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D83B"/>
  <w15:chartTrackingRefBased/>
  <w15:docId w15:val="{2B305E66-82AF-457F-92F0-B1E40654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1"/>
    <w:rPr>
      <w:rFonts w:ascii="Calibri" w:hAnsi="Calibri" w:cs="Calibri"/>
      <w:kern w:val="0"/>
      <w:lang w:eastAsia="en-GB"/>
      <w14:ligatures w14:val="none"/>
    </w:rPr>
  </w:style>
  <w:style w:type="paragraph" w:styleId="Heading1">
    <w:name w:val="heading 1"/>
    <w:basedOn w:val="Normal"/>
    <w:link w:val="Heading1Char"/>
    <w:uiPriority w:val="9"/>
    <w:qFormat/>
    <w:rsid w:val="00DB18D1"/>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DB18D1"/>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8D1"/>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DB18D1"/>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DB18D1"/>
    <w:rPr>
      <w:color w:val="0000FF"/>
      <w:u w:val="single"/>
    </w:rPr>
  </w:style>
  <w:style w:type="character" w:styleId="Strong">
    <w:name w:val="Strong"/>
    <w:basedOn w:val="DefaultParagraphFont"/>
    <w:uiPriority w:val="22"/>
    <w:qFormat/>
    <w:rsid w:val="00DB18D1"/>
    <w:rPr>
      <w:b/>
      <w:bCs/>
    </w:rPr>
  </w:style>
  <w:style w:type="character" w:styleId="Emphasis">
    <w:name w:val="Emphasis"/>
    <w:basedOn w:val="DefaultParagraphFont"/>
    <w:uiPriority w:val="20"/>
    <w:qFormat/>
    <w:rsid w:val="00DB1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0b6f548735&amp;e=d19e9fd41c" TargetMode="External"/><Relationship Id="rId13" Type="http://schemas.openxmlformats.org/officeDocument/2006/relationships/image" Target="media/image3.gif"/><Relationship Id="rId18" Type="http://schemas.openxmlformats.org/officeDocument/2006/relationships/image" Target="media/image5.png"/><Relationship Id="rId26" Type="http://schemas.openxmlformats.org/officeDocument/2006/relationships/hyperlink" Target="https://cpe.us7.list-manage.com/track/click?u=86d41ab7fa4c7c2c5d7210782&amp;id=351e2fec1f&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af5d541c74&amp;e=d19e9fd41c" TargetMode="External"/><Relationship Id="rId17" Type="http://schemas.openxmlformats.org/officeDocument/2006/relationships/hyperlink" Target="https://cpe.us7.list-manage.com/track/click?u=86d41ab7fa4c7c2c5d7210782&amp;id=8d2f0e2c85&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5564dedee3&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0aa63ec3eb&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3855858634&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40c1b91486&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29a8b420b4&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8d5521b5c9&amp;e=d19e9fd41c" TargetMode="External"/><Relationship Id="rId14" Type="http://schemas.openxmlformats.org/officeDocument/2006/relationships/image" Target="https://mcusercontent.com/86d41ab7fa4c7c2c5d7210782/images/6c93eb02-092a-5e65-bbe9-e9de5f205a60.gif"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2023-07-27T07:05:00Z</dcterms:created>
  <dcterms:modified xsi:type="dcterms:W3CDTF">2023-07-27T07:10:00Z</dcterms:modified>
</cp:coreProperties>
</file>