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DFAFA32" w14:textId="77777777" w:rsidR="00742AAF" w:rsidRDefault="00F07C4E" w:rsidP="00B3219E">
            <w:pPr>
              <w:rPr>
                <w:szCs w:val="28"/>
              </w:rPr>
            </w:pPr>
            <w:r>
              <w:rPr>
                <w:szCs w:val="28"/>
              </w:rPr>
              <w:t>Supervised consumption</w:t>
            </w:r>
            <w:r w:rsidR="001B7607">
              <w:rPr>
                <w:szCs w:val="28"/>
              </w:rPr>
              <w:t xml:space="preserve"> in Community Pharmacy</w:t>
            </w:r>
          </w:p>
          <w:p w14:paraId="694596D0" w14:textId="46FA008F" w:rsidR="001B7607" w:rsidRDefault="001B7607" w:rsidP="00B3219E">
            <w:pPr>
              <w:rPr>
                <w:szCs w:val="28"/>
              </w:rPr>
            </w:pPr>
            <w:r>
              <w:rPr>
                <w:szCs w:val="28"/>
              </w:rPr>
              <w:t>Southampton City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5A7F52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0294AC9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5A7F52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02CEE765" w:rsidR="00045F43" w:rsidRPr="0073541F" w:rsidRDefault="00B94098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1B2CBC">
              <w:rPr>
                <w:rFonts w:ascii="Calibri" w:hAnsi="Calibri"/>
              </w:rPr>
              <w:t xml:space="preserve">Payments </w:t>
            </w:r>
            <w:r>
              <w:rPr>
                <w:rFonts w:ascii="Calibri" w:hAnsi="Calibri"/>
              </w:rPr>
              <w:t>currently</w:t>
            </w:r>
            <w:r w:rsidRPr="001B2CBC">
              <w:rPr>
                <w:rFonts w:ascii="Calibri" w:hAnsi="Calibri"/>
              </w:rPr>
              <w:t xml:space="preserve"> be</w:t>
            </w:r>
            <w:r>
              <w:rPr>
                <w:rFonts w:ascii="Calibri" w:hAnsi="Calibri"/>
              </w:rPr>
              <w:t>ing</w:t>
            </w:r>
            <w:r w:rsidRPr="001B2CBC">
              <w:rPr>
                <w:rFonts w:ascii="Calibri" w:hAnsi="Calibri"/>
              </w:rPr>
              <w:t xml:space="preserve"> made quarterly two months in arrears</w:t>
            </w:r>
            <w:r w:rsidR="009E421E">
              <w:rPr>
                <w:rFonts w:ascii="Calibri" w:hAnsi="Calibri"/>
              </w:rPr>
              <w:t xml:space="preserve">, the LPC would recommend </w:t>
            </w:r>
            <w:r w:rsidR="009C0DE1">
              <w:rPr>
                <w:rFonts w:ascii="Calibri" w:hAnsi="Calibri"/>
              </w:rPr>
              <w:t>payment monthly.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4C1C33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BE3CE6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21B75D8" w:rsidR="00045F43" w:rsidRDefault="005A7F5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BE3CE6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4EF9DCA4" w:rsidR="00045F43" w:rsidRDefault="005A7F52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382397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7399A01D" w14:textId="77777777" w:rsidR="00045F43" w:rsidRDefault="001B597C" w:rsidP="009163F2">
            <w:r>
              <w:t>No consumables.</w:t>
            </w:r>
          </w:p>
          <w:p w14:paraId="0B9FDDF3" w14:textId="77777777" w:rsidR="001B597C" w:rsidRDefault="001B597C" w:rsidP="009163F2">
            <w:r>
              <w:t xml:space="preserve">Backfill provided </w:t>
            </w:r>
            <w:r w:rsidR="001132CF">
              <w:t>for</w:t>
            </w:r>
            <w:r>
              <w:t xml:space="preserve"> attendance at annual </w:t>
            </w:r>
            <w:r w:rsidR="001132CF">
              <w:t xml:space="preserve">information </w:t>
            </w:r>
            <w:r>
              <w:t>meeting</w:t>
            </w:r>
            <w:r w:rsidR="001132CF">
              <w:t>.</w:t>
            </w:r>
          </w:p>
          <w:p w14:paraId="4EBDBA24" w14:textId="77777777" w:rsidR="00DC199C" w:rsidRDefault="00DC199C" w:rsidP="009163F2"/>
          <w:p w14:paraId="0708EEB4" w14:textId="5F9ACD8B" w:rsidR="00DC199C" w:rsidRDefault="00DC199C" w:rsidP="009163F2">
            <w:r>
              <w:t>Cost of staff Hep B reimbursement with prior approval from commissioner.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A02B4E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28B7C05" w14:textId="32F1BF4D" w:rsidR="00FC7B97" w:rsidRDefault="001132CF" w:rsidP="009163F2">
            <w:r>
              <w:t>Yes</w:t>
            </w:r>
            <w:r w:rsidR="00FC7B97">
              <w:t>.</w:t>
            </w:r>
          </w:p>
          <w:p w14:paraId="2FE02698" w14:textId="77777777" w:rsidR="00FC7B97" w:rsidRDefault="00FC7B97" w:rsidP="009163F2"/>
          <w:p w14:paraId="753B9104" w14:textId="77777777" w:rsidR="00EF07DA" w:rsidRDefault="001132CF" w:rsidP="009163F2">
            <w:r>
              <w:t xml:space="preserve">Service uses PharmOutcomes to capture </w:t>
            </w:r>
            <w:r w:rsidR="00FC7B97">
              <w:t>data and invoice.</w:t>
            </w:r>
          </w:p>
          <w:p w14:paraId="7F3D246D" w14:textId="77777777" w:rsidR="00FC7B97" w:rsidRDefault="00FC7B97" w:rsidP="009163F2">
            <w:r>
              <w:t>Payment increase</w:t>
            </w:r>
            <w:r w:rsidR="00382397">
              <w:t>d from previous contract.</w:t>
            </w:r>
          </w:p>
          <w:p w14:paraId="33940B6A" w14:textId="77777777" w:rsidR="00A02B4E" w:rsidRDefault="00A02B4E" w:rsidP="009163F2"/>
          <w:p w14:paraId="6BBA7055" w14:textId="5186AB89" w:rsidR="00A02B4E" w:rsidRDefault="00A02B4E" w:rsidP="009163F2">
            <w:r w:rsidRPr="001B2CBC">
              <w:rPr>
                <w:rFonts w:ascii="Calibri" w:hAnsi="Calibri"/>
              </w:rPr>
              <w:t>Payments will be made quarterly two months in arrears. There is a two-month grace period in place for retrospective claims.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38239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7B55F48D" w:rsidR="00EF07DA" w:rsidRDefault="00382397" w:rsidP="009163F2">
            <w:r>
              <w:t>No equipment required to deliver service.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A02B4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20BE9934" w:rsidR="009163F2" w:rsidRDefault="00382397" w:rsidP="009163F2">
            <w:r>
              <w:t>Yes</w:t>
            </w:r>
          </w:p>
          <w:p w14:paraId="5761B8B5" w14:textId="0D9A6BAA" w:rsidR="00D35CAF" w:rsidRDefault="00D35CAF" w:rsidP="009163F2">
            <w:pPr>
              <w:rPr>
                <w:rFonts w:ascii="Calibri" w:hAnsi="Calibri"/>
              </w:rPr>
            </w:pPr>
            <w:r>
              <w:t xml:space="preserve">Supervision fee and a </w:t>
            </w:r>
            <w:r w:rsidR="00885715">
              <w:t xml:space="preserve">quarterly </w:t>
            </w:r>
            <w:r>
              <w:t xml:space="preserve">retainer paid </w:t>
            </w:r>
            <w:r w:rsidR="00885715">
              <w:t>to cover</w:t>
            </w:r>
            <w:r>
              <w:t xml:space="preserve"> any training and </w:t>
            </w:r>
            <w:r w:rsidR="00885715" w:rsidRPr="001B2CBC">
              <w:rPr>
                <w:rFonts w:ascii="Calibri" w:hAnsi="Calibri"/>
              </w:rPr>
              <w:t>miscellaneous costs</w:t>
            </w:r>
            <w:r w:rsidR="00885715">
              <w:rPr>
                <w:rFonts w:ascii="Calibri" w:hAnsi="Calibri"/>
              </w:rPr>
              <w:t>.</w:t>
            </w:r>
          </w:p>
          <w:p w14:paraId="7E59787E" w14:textId="77777777" w:rsidR="005718A9" w:rsidRDefault="005718A9" w:rsidP="009163F2">
            <w:pPr>
              <w:rPr>
                <w:rFonts w:ascii="Calibri" w:hAnsi="Calibri"/>
              </w:rPr>
            </w:pPr>
          </w:p>
          <w:p w14:paraId="350BE712" w14:textId="4412BA05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38239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2BB55328" w:rsidR="00045F43" w:rsidRDefault="0053424C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680085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196E34F8" w:rsidR="008138B5" w:rsidRDefault="00382397" w:rsidP="009163F2">
            <w:r>
              <w:t>1</w:t>
            </w:r>
            <w:r w:rsidRPr="00382397">
              <w:rPr>
                <w:vertAlign w:val="superscript"/>
              </w:rPr>
              <w:t>st</w:t>
            </w:r>
            <w:r>
              <w:t xml:space="preserve"> April 2022 – 31</w:t>
            </w:r>
            <w:r w:rsidRPr="00382397">
              <w:rPr>
                <w:vertAlign w:val="superscript"/>
              </w:rPr>
              <w:t>st</w:t>
            </w:r>
            <w:r>
              <w:t xml:space="preserve"> March 2023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680085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790FAAA6" w14:textId="77777777" w:rsidR="00F804E5" w:rsidRDefault="00820DF6" w:rsidP="009163F2">
            <w:r>
              <w:t>Yes</w:t>
            </w:r>
          </w:p>
          <w:p w14:paraId="2A8A4C8B" w14:textId="6AE7F313" w:rsidR="00820DF6" w:rsidRDefault="00820DF6" w:rsidP="009163F2">
            <w:r>
              <w:t xml:space="preserve">The service provides a </w:t>
            </w:r>
            <w:r w:rsidR="00AC0D59">
              <w:t>need</w:t>
            </w:r>
            <w:r>
              <w:t xml:space="preserve"> </w:t>
            </w:r>
            <w:r w:rsidR="00AC0D59">
              <w:t>for</w:t>
            </w:r>
            <w:r>
              <w:t xml:space="preserve"> people with dependant use of drugs, compliance with patients agreed care plans, reduce risk to local communities and provide</w:t>
            </w:r>
            <w:r w:rsidR="001E372C">
              <w:t>s</w:t>
            </w:r>
            <w:r>
              <w:t xml:space="preserve"> regular contact with </w:t>
            </w:r>
            <w:proofErr w:type="gramStart"/>
            <w:r w:rsidR="001E372C">
              <w:t>a</w:t>
            </w:r>
            <w:proofErr w:type="gramEnd"/>
            <w:r w:rsidR="001E372C">
              <w:t xml:space="preserve"> </w:t>
            </w:r>
            <w:r>
              <w:t>HCP (with referral back to specialist treatment centres, HCPs or social care as appropriate)</w:t>
            </w:r>
            <w:r w:rsidR="009C24DE">
              <w:t>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680085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48801AA0" w14:textId="77777777" w:rsidR="00F804E5" w:rsidRDefault="001E372C" w:rsidP="009163F2">
            <w:r>
              <w:t>Yes</w:t>
            </w:r>
          </w:p>
          <w:p w14:paraId="62F7E86C" w14:textId="3600671A" w:rsidR="001E372C" w:rsidRDefault="001E372C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2A3BF8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08D6DCD" w14:textId="77777777" w:rsidR="00F804E5" w:rsidRDefault="007D2976" w:rsidP="009163F2">
            <w:r>
              <w:t>Yes</w:t>
            </w:r>
          </w:p>
          <w:p w14:paraId="71562EE9" w14:textId="61EB3FBD" w:rsidR="004719F2" w:rsidRPr="002A3BF8" w:rsidRDefault="007D2976" w:rsidP="009163F2">
            <w:pPr>
              <w:rPr>
                <w:rFonts w:ascii="Calibri" w:hAnsi="Calibri"/>
              </w:rPr>
            </w:pPr>
            <w:r w:rsidRPr="001B2CBC">
              <w:rPr>
                <w:rFonts w:ascii="Calibri" w:hAnsi="Calibri"/>
              </w:rPr>
              <w:t>Pharm</w:t>
            </w:r>
            <w:r>
              <w:rPr>
                <w:rFonts w:ascii="Calibri" w:hAnsi="Calibri"/>
              </w:rPr>
              <w:t>O</w:t>
            </w:r>
            <w:r w:rsidRPr="001B2CBC">
              <w:rPr>
                <w:rFonts w:ascii="Calibri" w:hAnsi="Calibri"/>
              </w:rPr>
              <w:t>utcomes data will also be monitored</w:t>
            </w:r>
            <w:r w:rsidR="004719F2">
              <w:rPr>
                <w:rFonts w:ascii="Calibri" w:hAnsi="Calibri"/>
              </w:rPr>
              <w:t xml:space="preserve"> </w:t>
            </w:r>
            <w:r w:rsidRPr="001B2CBC">
              <w:rPr>
                <w:rFonts w:ascii="Calibri" w:hAnsi="Calibri"/>
              </w:rPr>
              <w:t>to inform service and budget planning</w:t>
            </w:r>
            <w:r w:rsidR="004719F2">
              <w:rPr>
                <w:rFonts w:ascii="Calibri" w:hAnsi="Calibri"/>
              </w:rPr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9F3EFD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382B299B" w:rsidR="00F804E5" w:rsidRDefault="00680085" w:rsidP="009163F2">
            <w:r>
              <w:t xml:space="preserve">Yes, </w:t>
            </w:r>
            <w:r w:rsidR="009C24DE">
              <w:t>especially the drug treatment service key workers and prescribers.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9F3EF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CF8F3A5" w14:textId="77777777" w:rsidR="00F804E5" w:rsidRDefault="00451471" w:rsidP="009163F2">
            <w:r>
              <w:t>Yes</w:t>
            </w:r>
          </w:p>
          <w:p w14:paraId="5D0E3DBE" w14:textId="4C04DC30" w:rsidR="0095480E" w:rsidRDefault="0095480E" w:rsidP="009163F2">
            <w:r>
              <w:t>Commissioner looking for up to 20 pharmacies to deliver.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9F3EFD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B5C0B23" w:rsidR="00F804E5" w:rsidRDefault="00451471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301CE9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00C450B2" w14:textId="77777777" w:rsidR="00241882" w:rsidRDefault="003B3AF6" w:rsidP="00241882">
            <w:pPr>
              <w:rPr>
                <w:rFonts w:ascii="Calibri" w:hAnsi="Calibri" w:cs="Arial"/>
              </w:rPr>
            </w:pPr>
            <w:r w:rsidRPr="00037A70">
              <w:rPr>
                <w:rFonts w:ascii="Calibri" w:hAnsi="Calibri" w:cs="Arial"/>
              </w:rPr>
              <w:t>Individual Service Providers will agree a maximum number of service users that can be accommodated at any one time</w:t>
            </w:r>
            <w:r w:rsidR="00083CC0">
              <w:rPr>
                <w:rFonts w:ascii="Calibri" w:hAnsi="Calibri" w:cs="Arial"/>
              </w:rPr>
              <w:t xml:space="preserve"> (capacity)</w:t>
            </w:r>
            <w:r w:rsidRPr="00037A70">
              <w:rPr>
                <w:rFonts w:ascii="Calibri" w:hAnsi="Calibri" w:cs="Arial"/>
              </w:rPr>
              <w:t xml:space="preserve">. Any proposed changes to capacity must be made in writing (email) to commissioner with a minimum 2 weeks’ notice in line with a typical OST prescription duration. </w:t>
            </w:r>
          </w:p>
          <w:p w14:paraId="08127AEE" w14:textId="77777777" w:rsidR="00241882" w:rsidRDefault="00241882" w:rsidP="00241882">
            <w:pPr>
              <w:rPr>
                <w:rFonts w:ascii="Calibri" w:hAnsi="Calibri" w:cs="Arial"/>
              </w:rPr>
            </w:pPr>
          </w:p>
          <w:p w14:paraId="7D9097E7" w14:textId="0A2F06BD" w:rsidR="00F804E5" w:rsidRDefault="00241882" w:rsidP="00301CE9">
            <w:r>
              <w:rPr>
                <w:rFonts w:ascii="Calibri" w:hAnsi="Calibri" w:cs="Arial"/>
              </w:rPr>
              <w:t>A</w:t>
            </w:r>
            <w:r w:rsidR="003B3AF6" w:rsidRPr="001E5898">
              <w:rPr>
                <w:rFonts w:ascii="Calibri" w:hAnsi="Calibri" w:cs="Arial"/>
              </w:rPr>
              <w:t xml:space="preserve">nnual audit </w:t>
            </w:r>
            <w:r>
              <w:rPr>
                <w:rFonts w:ascii="Calibri" w:hAnsi="Calibri" w:cs="Arial"/>
              </w:rPr>
              <w:t>(content agreed with LPC)</w:t>
            </w:r>
            <w:r w:rsidR="003B3AF6" w:rsidRPr="001E5898">
              <w:rPr>
                <w:rFonts w:ascii="Calibri" w:hAnsi="Calibri" w:cs="Arial"/>
              </w:rPr>
              <w:t xml:space="preserve"> when required. 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301CE9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53A479F4" w14:textId="22D2C8D9" w:rsidR="00F804E5" w:rsidRDefault="00301CE9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5718A9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4F322211" w:rsidR="00F804E5" w:rsidRDefault="008F4FD2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5718A9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751D3939" w:rsidR="00F804E5" w:rsidRDefault="008F4FD2" w:rsidP="009163F2">
            <w:r>
              <w:t>Yes –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5718A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2D9E5CF9" w:rsidR="00F804E5" w:rsidRDefault="008F4FD2" w:rsidP="009163F2">
            <w:r>
              <w:t>Yes</w:t>
            </w:r>
          </w:p>
          <w:p w14:paraId="49E4806A" w14:textId="7F639E30" w:rsidR="008F4FD2" w:rsidRDefault="008F4FD2" w:rsidP="009163F2">
            <w:proofErr w:type="spellStart"/>
            <w:r>
              <w:t>DoC</w:t>
            </w:r>
            <w:proofErr w:type="spellEnd"/>
            <w:r>
              <w:t xml:space="preserve"> for Pharmacists and registered technicians</w:t>
            </w:r>
          </w:p>
          <w:p w14:paraId="5CEDAA82" w14:textId="03AB5D6D" w:rsidR="00A44A94" w:rsidRDefault="00A44A94" w:rsidP="009163F2">
            <w:r>
              <w:t xml:space="preserve">Attendance at annual </w:t>
            </w:r>
            <w:r w:rsidR="00D97D0C">
              <w:t>update</w:t>
            </w:r>
            <w:r>
              <w:t xml:space="preserve"> event </w:t>
            </w:r>
            <w:r w:rsidR="005718A9">
              <w:t>– backfill paid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5718A9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16F319B5" w14:textId="77777777" w:rsidR="00F804E5" w:rsidRDefault="00451471" w:rsidP="009163F2">
            <w:r>
              <w:t>Yes</w:t>
            </w:r>
          </w:p>
          <w:p w14:paraId="4646B660" w14:textId="6E200F03" w:rsidR="00451471" w:rsidRDefault="00451471" w:rsidP="009163F2">
            <w:r>
              <w:t>Service uses Pharm</w:t>
            </w:r>
            <w:r w:rsidR="00D75F50">
              <w:t>O</w:t>
            </w:r>
            <w:r>
              <w:t xml:space="preserve">utcomes 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54E3BDE2" w14:textId="77777777" w:rsidR="00F804E5" w:rsidRDefault="009F3EFD" w:rsidP="009163F2">
            <w:r>
              <w:t>Service previously rated Amber</w:t>
            </w:r>
          </w:p>
          <w:p w14:paraId="07EA9C0B" w14:textId="77777777" w:rsidR="009F3EFD" w:rsidRDefault="009F3EFD" w:rsidP="009163F2"/>
          <w:p w14:paraId="57CD92FA" w14:textId="21D16B55" w:rsidR="00F93B38" w:rsidRDefault="0053424C" w:rsidP="009163F2">
            <w:r>
              <w:t>Supervision p</w:t>
            </w:r>
            <w:r w:rsidR="00F93B38">
              <w:t xml:space="preserve">ayment increase </w:t>
            </w:r>
            <w:r w:rsidR="00897AE4">
              <w:t>20</w:t>
            </w:r>
            <w:r w:rsidR="00E33D69">
              <w:t>%</w:t>
            </w:r>
          </w:p>
          <w:p w14:paraId="1A5EB5F6" w14:textId="77777777" w:rsidR="0095480E" w:rsidRDefault="0095480E" w:rsidP="009163F2"/>
          <w:p w14:paraId="0387A859" w14:textId="18F26888" w:rsidR="0095480E" w:rsidRDefault="0095480E" w:rsidP="009163F2">
            <w:r>
              <w:t xml:space="preserve">Number of </w:t>
            </w:r>
            <w:r w:rsidR="001D7D56">
              <w:t>pharmacies increased from 13 to 20.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FCD3" w14:textId="77777777" w:rsidR="00D31ED5" w:rsidRDefault="00D31ED5" w:rsidP="00976447">
      <w:pPr>
        <w:spacing w:after="0" w:line="240" w:lineRule="auto"/>
      </w:pPr>
      <w:r>
        <w:separator/>
      </w:r>
    </w:p>
  </w:endnote>
  <w:endnote w:type="continuationSeparator" w:id="0">
    <w:p w14:paraId="5CEB0F97" w14:textId="77777777" w:rsidR="00D31ED5" w:rsidRDefault="00D31ED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4D89" w14:textId="77777777" w:rsidR="00D31ED5" w:rsidRDefault="00D31ED5" w:rsidP="00976447">
      <w:pPr>
        <w:spacing w:after="0" w:line="240" w:lineRule="auto"/>
      </w:pPr>
      <w:r>
        <w:separator/>
      </w:r>
    </w:p>
  </w:footnote>
  <w:footnote w:type="continuationSeparator" w:id="0">
    <w:p w14:paraId="61B0C458" w14:textId="77777777" w:rsidR="00D31ED5" w:rsidRDefault="00D31ED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ED1"/>
    <w:multiLevelType w:val="multilevel"/>
    <w:tmpl w:val="2F52C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83CC0"/>
    <w:rsid w:val="000A34AA"/>
    <w:rsid w:val="000C0217"/>
    <w:rsid w:val="000C2462"/>
    <w:rsid w:val="000D39CA"/>
    <w:rsid w:val="000D51A7"/>
    <w:rsid w:val="000D6178"/>
    <w:rsid w:val="000F4BE3"/>
    <w:rsid w:val="00100477"/>
    <w:rsid w:val="001132CF"/>
    <w:rsid w:val="00120B8B"/>
    <w:rsid w:val="001404CF"/>
    <w:rsid w:val="001535B4"/>
    <w:rsid w:val="001879AF"/>
    <w:rsid w:val="001B06EC"/>
    <w:rsid w:val="001B597C"/>
    <w:rsid w:val="001B7607"/>
    <w:rsid w:val="001D7D56"/>
    <w:rsid w:val="001E372C"/>
    <w:rsid w:val="00241882"/>
    <w:rsid w:val="00244002"/>
    <w:rsid w:val="0028001F"/>
    <w:rsid w:val="002851C4"/>
    <w:rsid w:val="002A3BF8"/>
    <w:rsid w:val="002A4146"/>
    <w:rsid w:val="00301CE9"/>
    <w:rsid w:val="00332C98"/>
    <w:rsid w:val="00382397"/>
    <w:rsid w:val="003876C0"/>
    <w:rsid w:val="003B3AF6"/>
    <w:rsid w:val="003D3AD2"/>
    <w:rsid w:val="0041049D"/>
    <w:rsid w:val="00415288"/>
    <w:rsid w:val="00451471"/>
    <w:rsid w:val="00460CB9"/>
    <w:rsid w:val="004719F2"/>
    <w:rsid w:val="004A4DA0"/>
    <w:rsid w:val="004B0D0D"/>
    <w:rsid w:val="004B345B"/>
    <w:rsid w:val="004C1C33"/>
    <w:rsid w:val="004F2991"/>
    <w:rsid w:val="0053198F"/>
    <w:rsid w:val="0053424C"/>
    <w:rsid w:val="005622DD"/>
    <w:rsid w:val="00565EEE"/>
    <w:rsid w:val="005718A9"/>
    <w:rsid w:val="005859B7"/>
    <w:rsid w:val="005A1E13"/>
    <w:rsid w:val="005A7F52"/>
    <w:rsid w:val="005B08F0"/>
    <w:rsid w:val="005F25A9"/>
    <w:rsid w:val="00612645"/>
    <w:rsid w:val="00643981"/>
    <w:rsid w:val="00674853"/>
    <w:rsid w:val="00680085"/>
    <w:rsid w:val="0068698C"/>
    <w:rsid w:val="00697410"/>
    <w:rsid w:val="006A4876"/>
    <w:rsid w:val="006A7667"/>
    <w:rsid w:val="006B2BB8"/>
    <w:rsid w:val="0073541F"/>
    <w:rsid w:val="00742AAF"/>
    <w:rsid w:val="00771CB7"/>
    <w:rsid w:val="00790210"/>
    <w:rsid w:val="007D2976"/>
    <w:rsid w:val="007D5A8A"/>
    <w:rsid w:val="007E0BB9"/>
    <w:rsid w:val="007F001C"/>
    <w:rsid w:val="008138B5"/>
    <w:rsid w:val="00820DF6"/>
    <w:rsid w:val="00835D38"/>
    <w:rsid w:val="00862910"/>
    <w:rsid w:val="00885715"/>
    <w:rsid w:val="00897AE4"/>
    <w:rsid w:val="008A3C57"/>
    <w:rsid w:val="008D5CB8"/>
    <w:rsid w:val="008F22ED"/>
    <w:rsid w:val="008F4FD2"/>
    <w:rsid w:val="00907ABE"/>
    <w:rsid w:val="009163F2"/>
    <w:rsid w:val="00935A10"/>
    <w:rsid w:val="009467A1"/>
    <w:rsid w:val="0095480E"/>
    <w:rsid w:val="00976447"/>
    <w:rsid w:val="00982FA0"/>
    <w:rsid w:val="009863B1"/>
    <w:rsid w:val="00996E1D"/>
    <w:rsid w:val="009A4336"/>
    <w:rsid w:val="009C0DE1"/>
    <w:rsid w:val="009C24DE"/>
    <w:rsid w:val="009E421E"/>
    <w:rsid w:val="009F3EFD"/>
    <w:rsid w:val="00A02B4E"/>
    <w:rsid w:val="00A0305C"/>
    <w:rsid w:val="00A44A94"/>
    <w:rsid w:val="00A46B9D"/>
    <w:rsid w:val="00A60403"/>
    <w:rsid w:val="00A60449"/>
    <w:rsid w:val="00A70906"/>
    <w:rsid w:val="00A81782"/>
    <w:rsid w:val="00A8629B"/>
    <w:rsid w:val="00A92A98"/>
    <w:rsid w:val="00AA6E8D"/>
    <w:rsid w:val="00AC0D59"/>
    <w:rsid w:val="00AC2ACA"/>
    <w:rsid w:val="00AC31A4"/>
    <w:rsid w:val="00AF2E5C"/>
    <w:rsid w:val="00B27B12"/>
    <w:rsid w:val="00B3219E"/>
    <w:rsid w:val="00B511A9"/>
    <w:rsid w:val="00B94098"/>
    <w:rsid w:val="00BA142A"/>
    <w:rsid w:val="00BE3CE6"/>
    <w:rsid w:val="00C231AC"/>
    <w:rsid w:val="00C8050F"/>
    <w:rsid w:val="00CA780A"/>
    <w:rsid w:val="00CD5FA8"/>
    <w:rsid w:val="00CE5827"/>
    <w:rsid w:val="00CF09FC"/>
    <w:rsid w:val="00CF5535"/>
    <w:rsid w:val="00D01E8F"/>
    <w:rsid w:val="00D24915"/>
    <w:rsid w:val="00D31ED5"/>
    <w:rsid w:val="00D35CAF"/>
    <w:rsid w:val="00D56752"/>
    <w:rsid w:val="00D75F50"/>
    <w:rsid w:val="00D86168"/>
    <w:rsid w:val="00D97D0C"/>
    <w:rsid w:val="00DA6A3F"/>
    <w:rsid w:val="00DB403D"/>
    <w:rsid w:val="00DC199C"/>
    <w:rsid w:val="00DC68B2"/>
    <w:rsid w:val="00DD6A9B"/>
    <w:rsid w:val="00DE4DBE"/>
    <w:rsid w:val="00DF6367"/>
    <w:rsid w:val="00E12F94"/>
    <w:rsid w:val="00E1550B"/>
    <w:rsid w:val="00E17E31"/>
    <w:rsid w:val="00E220A4"/>
    <w:rsid w:val="00E33D69"/>
    <w:rsid w:val="00E46D93"/>
    <w:rsid w:val="00E62A33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07C4E"/>
    <w:rsid w:val="00F1435C"/>
    <w:rsid w:val="00F259B9"/>
    <w:rsid w:val="00F36A8C"/>
    <w:rsid w:val="00F46C00"/>
    <w:rsid w:val="00F804E5"/>
    <w:rsid w:val="00F901A7"/>
    <w:rsid w:val="00F91BB1"/>
    <w:rsid w:val="00F92359"/>
    <w:rsid w:val="00F93B38"/>
    <w:rsid w:val="00FC6D35"/>
    <w:rsid w:val="00FC7B97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21104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1368C"/>
    <w:rsid w:val="00920ADB"/>
    <w:rsid w:val="009C08D5"/>
    <w:rsid w:val="009C475E"/>
    <w:rsid w:val="00A9210F"/>
    <w:rsid w:val="00B85C87"/>
    <w:rsid w:val="00BE002D"/>
    <w:rsid w:val="00BE5435"/>
    <w:rsid w:val="00BE79E2"/>
    <w:rsid w:val="00C16F23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45</cp:revision>
  <dcterms:created xsi:type="dcterms:W3CDTF">2022-02-24T12:34:00Z</dcterms:created>
  <dcterms:modified xsi:type="dcterms:W3CDTF">2022-02-24T16:41:00Z</dcterms:modified>
</cp:coreProperties>
</file>