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0E" w:rsidRDefault="0038490E">
      <w:pPr>
        <w:rPr>
          <w:lang w:val="en-GB"/>
        </w:rPr>
      </w:pPr>
    </w:p>
    <w:p w:rsidR="006676EC" w:rsidRDefault="00C477E3">
      <w:pPr>
        <w:rPr>
          <w:lang w:val="en-GB"/>
        </w:rPr>
      </w:pPr>
      <w:r>
        <w:rPr>
          <w:lang w:val="en-GB"/>
        </w:rPr>
        <w:t>Dear Pharmacy Team</w:t>
      </w:r>
    </w:p>
    <w:p w:rsidR="00C477E3" w:rsidRPr="00C477E3" w:rsidRDefault="0038490E">
      <w:pPr>
        <w:rPr>
          <w:u w:val="single"/>
          <w:lang w:val="en-GB"/>
        </w:rPr>
      </w:pPr>
      <w:r>
        <w:rPr>
          <w:u w:val="single"/>
          <w:lang w:val="en-GB"/>
        </w:rPr>
        <w:t>Introduction of Foil</w:t>
      </w:r>
    </w:p>
    <w:p w:rsidR="00C477E3" w:rsidRDefault="0038490E">
      <w:pPr>
        <w:rPr>
          <w:lang w:val="en-GB"/>
        </w:rPr>
      </w:pPr>
      <w:r>
        <w:rPr>
          <w:lang w:val="en-GB"/>
        </w:rPr>
        <w:t>We are</w:t>
      </w:r>
      <w:r w:rsidR="00C477E3">
        <w:rPr>
          <w:lang w:val="en-GB"/>
        </w:rPr>
        <w:t xml:space="preserve"> introducing the provision of foil across the Hampshire Level 2 and 3 Needle Exchange sites. </w:t>
      </w:r>
    </w:p>
    <w:p w:rsidR="00C477E3" w:rsidRDefault="0038490E">
      <w:pPr>
        <w:rPr>
          <w:lang w:val="en-GB"/>
        </w:rPr>
      </w:pPr>
      <w:r>
        <w:rPr>
          <w:lang w:val="en-GB"/>
        </w:rPr>
        <w:t>As part of this we</w:t>
      </w:r>
      <w:r w:rsidR="00C477E3">
        <w:rPr>
          <w:lang w:val="en-GB"/>
        </w:rPr>
        <w:t xml:space="preserve"> need to ensure that everyone has been trained to talk to clients about the use of foil. A training document is enclosed. The order form will be upda</w:t>
      </w:r>
      <w:r>
        <w:rPr>
          <w:lang w:val="en-GB"/>
        </w:rPr>
        <w:t>ted to enable you to order foil. The order form will be sent out via PharmOutcomes along with the updated needle exchange menu. P</w:t>
      </w:r>
      <w:r w:rsidR="00C477E3">
        <w:rPr>
          <w:lang w:val="en-GB"/>
        </w:rPr>
        <w:t xml:space="preserve">lease do not order </w:t>
      </w:r>
      <w:r>
        <w:rPr>
          <w:lang w:val="en-GB"/>
        </w:rPr>
        <w:t xml:space="preserve">any foil </w:t>
      </w:r>
      <w:r w:rsidR="00C477E3">
        <w:rPr>
          <w:lang w:val="en-GB"/>
        </w:rPr>
        <w:t>until you have confirmed t</w:t>
      </w:r>
      <w:r>
        <w:rPr>
          <w:lang w:val="en-GB"/>
        </w:rPr>
        <w:t xml:space="preserve">he training has been completed. </w:t>
      </w:r>
    </w:p>
    <w:p w:rsidR="00C477E3" w:rsidRDefault="0038490E">
      <w:pPr>
        <w:rPr>
          <w:lang w:val="en-GB"/>
        </w:rPr>
      </w:pPr>
      <w:r>
        <w:rPr>
          <w:lang w:val="en-GB"/>
        </w:rPr>
        <w:t>Part of the reason for this training is to ensu</w:t>
      </w:r>
      <w:r w:rsidR="00C477E3">
        <w:rPr>
          <w:lang w:val="en-GB"/>
        </w:rPr>
        <w:t xml:space="preserve">re you are providing </w:t>
      </w:r>
      <w:r>
        <w:rPr>
          <w:lang w:val="en-GB"/>
        </w:rPr>
        <w:t>clients with harm m</w:t>
      </w:r>
      <w:r w:rsidR="00C477E3">
        <w:rPr>
          <w:lang w:val="en-GB"/>
        </w:rPr>
        <w:t>ini</w:t>
      </w:r>
      <w:r w:rsidR="0018763B">
        <w:rPr>
          <w:lang w:val="en-GB"/>
        </w:rPr>
        <w:t>misation information. You were provided</w:t>
      </w:r>
      <w:r w:rsidR="00C477E3">
        <w:rPr>
          <w:lang w:val="en-GB"/>
        </w:rPr>
        <w:t xml:space="preserve"> with a new leaflet in November 2015, to help with this. If you have run out of these leaflets please le</w:t>
      </w:r>
      <w:r>
        <w:rPr>
          <w:lang w:val="en-GB"/>
        </w:rPr>
        <w:t>t me know</w:t>
      </w:r>
      <w:r w:rsidR="00C477E3">
        <w:rPr>
          <w:lang w:val="en-GB"/>
        </w:rPr>
        <w:t xml:space="preserve">. </w:t>
      </w:r>
      <w:r>
        <w:rPr>
          <w:lang w:val="en-GB"/>
        </w:rPr>
        <w:t>The leaflet can be seen below.</w:t>
      </w:r>
    </w:p>
    <w:p w:rsidR="0018763B" w:rsidRDefault="0018763B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6A5B30F4" wp14:editId="4771F2FB">
            <wp:extent cx="929640" cy="1295546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1772" cy="1298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  </w:t>
      </w:r>
      <w:r>
        <w:rPr>
          <w:noProof/>
          <w:lang w:val="en-GB" w:eastAsia="en-GB"/>
        </w:rPr>
        <w:drawing>
          <wp:inline distT="0" distB="0" distL="0" distR="0" wp14:anchorId="4F8243C7" wp14:editId="536F0348">
            <wp:extent cx="925331" cy="1294270"/>
            <wp:effectExtent l="0" t="0" r="825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6977" cy="1296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7E3" w:rsidRDefault="00C477E3">
      <w:pPr>
        <w:rPr>
          <w:lang w:val="en-GB"/>
        </w:rPr>
      </w:pPr>
      <w:r>
        <w:rPr>
          <w:lang w:val="en-GB"/>
        </w:rPr>
        <w:t xml:space="preserve">Please complete the below declaration to confirm everyone involved with the needle exchange service has read the training document and is </w:t>
      </w:r>
      <w:r w:rsidR="0018763B">
        <w:rPr>
          <w:lang w:val="en-GB"/>
        </w:rPr>
        <w:t>competent</w:t>
      </w:r>
      <w:r>
        <w:rPr>
          <w:lang w:val="en-GB"/>
        </w:rPr>
        <w:t xml:space="preserve"> to provide advice.</w:t>
      </w:r>
      <w:r w:rsidR="00DC2A38">
        <w:rPr>
          <w:lang w:val="en-GB"/>
        </w:rPr>
        <w:t xml:space="preserve"> Please fax back to 02476 578933</w:t>
      </w:r>
      <w:r w:rsidR="00450442">
        <w:rPr>
          <w:lang w:val="en-GB"/>
        </w:rPr>
        <w:t>.</w:t>
      </w:r>
      <w:bookmarkStart w:id="0" w:name="_GoBack"/>
      <w:bookmarkEnd w:id="0"/>
    </w:p>
    <w:p w:rsidR="00C477E3" w:rsidRDefault="00C477E3">
      <w:pPr>
        <w:rPr>
          <w:lang w:val="en-GB"/>
        </w:rPr>
      </w:pPr>
      <w:r>
        <w:rPr>
          <w:lang w:val="en-GB"/>
        </w:rPr>
        <w:t>If you have any questions please don’t hesitate to contact me.</w:t>
      </w:r>
    </w:p>
    <w:p w:rsidR="00DC2A38" w:rsidRPr="00BB7018" w:rsidRDefault="00DC2A38" w:rsidP="00DC2A38">
      <w:pPr>
        <w:rPr>
          <w:lang w:val="en-GB"/>
        </w:rPr>
      </w:pPr>
      <w:r w:rsidRPr="00BB7018">
        <w:rPr>
          <w:lang w:val="en-GB"/>
        </w:rPr>
        <w:t>Kind Regards</w:t>
      </w:r>
    </w:p>
    <w:p w:rsidR="00DC2A38" w:rsidRDefault="00DC2A38" w:rsidP="00DC2A38">
      <w:pPr>
        <w:rPr>
          <w:lang w:val="en-GB"/>
        </w:rPr>
      </w:pPr>
      <w:r w:rsidRPr="00BB7018">
        <w:rPr>
          <w:lang w:val="en-GB"/>
        </w:rPr>
        <w:t>Stephanie</w:t>
      </w:r>
    </w:p>
    <w:p w:rsidR="0038490E" w:rsidRPr="00BB7018" w:rsidRDefault="0038490E" w:rsidP="00DC2A38">
      <w:pPr>
        <w:rPr>
          <w:lang w:val="en-GB"/>
        </w:rPr>
      </w:pPr>
    </w:p>
    <w:p w:rsidR="00DC2A38" w:rsidRPr="00BB7018" w:rsidRDefault="00DC2A38" w:rsidP="00DC2A38">
      <w:pPr>
        <w:rPr>
          <w:lang w:val="en-GB"/>
        </w:rPr>
      </w:pPr>
      <w:r w:rsidRPr="00BB7018">
        <w:rPr>
          <w:lang w:val="en-GB"/>
        </w:rPr>
        <w:t>Stephanie Harris</w:t>
      </w:r>
    </w:p>
    <w:p w:rsidR="00DC2A38" w:rsidRPr="00BB7018" w:rsidRDefault="00DC2A38" w:rsidP="00DC2A38">
      <w:pPr>
        <w:rPr>
          <w:lang w:val="en-GB"/>
        </w:rPr>
      </w:pPr>
      <w:r w:rsidRPr="00BB7018">
        <w:rPr>
          <w:lang w:val="en-GB"/>
        </w:rPr>
        <w:t>Commissioned Services Local Manager</w:t>
      </w:r>
    </w:p>
    <w:p w:rsidR="00DC2A38" w:rsidRPr="00BB7018" w:rsidRDefault="0038490E" w:rsidP="00DC2A38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263525</wp:posOffset>
                </wp:positionV>
                <wp:extent cx="7551420" cy="15240"/>
                <wp:effectExtent l="0" t="0" r="11430" b="228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14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20.75pt" to="522.6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" strokecolor="black [3040]"/>
            </w:pict>
          </mc:Fallback>
        </mc:AlternateContent>
      </w:r>
      <w:r w:rsidR="00DC2A38" w:rsidRPr="00BB7018">
        <w:rPr>
          <w:lang w:val="en-GB"/>
        </w:rPr>
        <w:t>Mobile: +44(0) 7702 277671</w:t>
      </w:r>
    </w:p>
    <w:p w:rsidR="00450442" w:rsidRDefault="00450442" w:rsidP="00DC2A38">
      <w:pPr>
        <w:jc w:val="center"/>
        <w:rPr>
          <w:b/>
          <w:sz w:val="28"/>
          <w:szCs w:val="28"/>
          <w:lang w:val="en-GB"/>
        </w:rPr>
      </w:pPr>
    </w:p>
    <w:p w:rsidR="00C477E3" w:rsidRPr="0038490E" w:rsidRDefault="0038490E" w:rsidP="00DC2A38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Confirmation of Foil T</w:t>
      </w:r>
      <w:r w:rsidR="00DC2A38" w:rsidRPr="0038490E">
        <w:rPr>
          <w:b/>
          <w:sz w:val="28"/>
          <w:szCs w:val="28"/>
          <w:lang w:val="en-GB"/>
        </w:rPr>
        <w:t>raining</w:t>
      </w:r>
    </w:p>
    <w:p w:rsidR="00C477E3" w:rsidRDefault="00C477E3">
      <w:pPr>
        <w:rPr>
          <w:lang w:val="en-GB"/>
        </w:rPr>
      </w:pPr>
      <w:r>
        <w:rPr>
          <w:lang w:val="en-GB"/>
        </w:rPr>
        <w:t>Pharmacy Name</w:t>
      </w:r>
      <w:r w:rsidR="00DC2A38">
        <w:rPr>
          <w:lang w:val="en-GB"/>
        </w:rPr>
        <w:t>:</w:t>
      </w:r>
    </w:p>
    <w:p w:rsidR="00C477E3" w:rsidRDefault="00C477E3">
      <w:pPr>
        <w:rPr>
          <w:lang w:val="en-GB"/>
        </w:rPr>
      </w:pPr>
      <w:r>
        <w:rPr>
          <w:lang w:val="en-GB"/>
        </w:rPr>
        <w:t>Pharmacy Address</w:t>
      </w:r>
      <w:r w:rsidR="00DC2A38">
        <w:rPr>
          <w:lang w:val="en-GB"/>
        </w:rPr>
        <w:t>:</w:t>
      </w:r>
    </w:p>
    <w:p w:rsidR="00C477E3" w:rsidRDefault="00C477E3">
      <w:pPr>
        <w:rPr>
          <w:lang w:val="en-GB"/>
        </w:rPr>
      </w:pPr>
      <w:r>
        <w:rPr>
          <w:lang w:val="en-GB"/>
        </w:rPr>
        <w:t xml:space="preserve">Name of person confirming </w:t>
      </w:r>
      <w:r w:rsidR="0018763B">
        <w:rPr>
          <w:lang w:val="en-GB"/>
        </w:rPr>
        <w:t>training completed:</w:t>
      </w:r>
    </w:p>
    <w:p w:rsidR="0018763B" w:rsidRDefault="0018763B">
      <w:pPr>
        <w:rPr>
          <w:lang w:val="en-GB"/>
        </w:rPr>
      </w:pPr>
      <w:r>
        <w:rPr>
          <w:lang w:val="en-GB"/>
        </w:rPr>
        <w:t>Position of person confirming training completed:</w:t>
      </w:r>
    </w:p>
    <w:p w:rsidR="00C477E3" w:rsidRPr="00C477E3" w:rsidRDefault="0018763B">
      <w:pPr>
        <w:rPr>
          <w:lang w:val="en-GB"/>
        </w:rPr>
      </w:pPr>
      <w:r>
        <w:rPr>
          <w:lang w:val="en-GB"/>
        </w:rPr>
        <w:t xml:space="preserve">Require Harm Minimisation leaflets (include quantity):   </w:t>
      </w:r>
    </w:p>
    <w:sectPr w:rsidR="00C477E3" w:rsidRPr="00C477E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018" w:rsidRDefault="00BB7018" w:rsidP="00BB7018">
      <w:pPr>
        <w:spacing w:after="0" w:line="240" w:lineRule="auto"/>
      </w:pPr>
      <w:r>
        <w:separator/>
      </w:r>
    </w:p>
  </w:endnote>
  <w:endnote w:type="continuationSeparator" w:id="0">
    <w:p w:rsidR="00BB7018" w:rsidRDefault="00BB7018" w:rsidP="00BB7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018" w:rsidRDefault="00BB7018" w:rsidP="00BB7018">
      <w:pPr>
        <w:spacing w:after="0" w:line="240" w:lineRule="auto"/>
      </w:pPr>
      <w:r>
        <w:separator/>
      </w:r>
    </w:p>
  </w:footnote>
  <w:footnote w:type="continuationSeparator" w:id="0">
    <w:p w:rsidR="00BB7018" w:rsidRDefault="00BB7018" w:rsidP="00BB7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018" w:rsidRDefault="00BB7018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33865A" wp14:editId="63B60BCD">
              <wp:simplePos x="0" y="0"/>
              <wp:positionH relativeFrom="column">
                <wp:posOffset>3779520</wp:posOffset>
              </wp:positionH>
              <wp:positionV relativeFrom="paragraph">
                <wp:posOffset>-327660</wp:posOffset>
              </wp:positionV>
              <wp:extent cx="2674620" cy="670560"/>
              <wp:effectExtent l="0" t="0" r="11430" b="15240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74620" cy="670560"/>
                      </a:xfrm>
                      <a:prstGeom prst="roundRect">
                        <a:avLst/>
                      </a:prstGeom>
                      <a:solidFill>
                        <a:srgbClr val="00B050"/>
                      </a:solidFill>
                      <a:ln w="2540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BB7018" w:rsidRPr="00AC1F93" w:rsidRDefault="00BB7018" w:rsidP="00BB7018">
                          <w:pPr>
                            <w:jc w:val="center"/>
                            <w:rPr>
                              <w:rFonts w:ascii="Times New Roman" w:hAnsi="Times New Roman" w:cs="Aharoni"/>
                              <w:color w:val="FFFF00"/>
                              <w:sz w:val="24"/>
                              <w:szCs w:val="24"/>
                              <w:lang w:val="en-GB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AC1F93">
                            <w:rPr>
                              <w:rFonts w:ascii="Times New Roman" w:hAnsi="Times New Roman" w:cs="Aharoni"/>
                              <w:color w:val="FFFF00"/>
                              <w:sz w:val="24"/>
                              <w:szCs w:val="24"/>
                              <w:lang w:val="en-GB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Hampshire Pharmacy-Based Drug Treatment Services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2" o:spid="_x0000_s1026" style="position:absolute;margin-left:297.6pt;margin-top:-25.8pt;width:210.6pt;height:5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" fillcolor="#00b050" strokecolor="#385d8a" strokeweight="2pt">
              <v:textbox>
                <w:txbxContent>
                  <w:p w:rsidR="00BB7018" w:rsidRPr="00AC1F93" w:rsidRDefault="00BB7018" w:rsidP="00BB7018">
                    <w:pPr>
                      <w:jc w:val="center"/>
                      <w:rPr>
                        <w:rFonts w:ascii="Times New Roman" w:hAnsi="Times New Roman" w:cs="Aharoni"/>
                        <w:color w:val="FFFF00"/>
                        <w:sz w:val="24"/>
                        <w:szCs w:val="24"/>
                        <w:lang w:val="en-GB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AC1F93">
                      <w:rPr>
                        <w:rFonts w:ascii="Times New Roman" w:hAnsi="Times New Roman" w:cs="Aharoni"/>
                        <w:color w:val="FFFF00"/>
                        <w:sz w:val="24"/>
                        <w:szCs w:val="24"/>
                        <w:lang w:val="en-GB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Hampshire Pharmacy-Based Drug Treatment Services</w:t>
                    </w:r>
                  </w:p>
                </w:txbxContent>
              </v:textbox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E3"/>
    <w:rsid w:val="0018763B"/>
    <w:rsid w:val="0038490E"/>
    <w:rsid w:val="00450442"/>
    <w:rsid w:val="006676EC"/>
    <w:rsid w:val="00BB7018"/>
    <w:rsid w:val="00C477E3"/>
    <w:rsid w:val="00DC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6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7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018"/>
  </w:style>
  <w:style w:type="paragraph" w:styleId="Footer">
    <w:name w:val="footer"/>
    <w:basedOn w:val="Normal"/>
    <w:link w:val="FooterChar"/>
    <w:uiPriority w:val="99"/>
    <w:unhideWhenUsed/>
    <w:rsid w:val="00BB7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0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6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7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018"/>
  </w:style>
  <w:style w:type="paragraph" w:styleId="Footer">
    <w:name w:val="footer"/>
    <w:basedOn w:val="Normal"/>
    <w:link w:val="FooterChar"/>
    <w:uiPriority w:val="99"/>
    <w:unhideWhenUsed/>
    <w:rsid w:val="00BB7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Celesio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Harris</dc:creator>
  <cp:lastModifiedBy>Stephanie Harris</cp:lastModifiedBy>
  <cp:revision>3</cp:revision>
  <cp:lastPrinted>2016-05-26T10:15:00Z</cp:lastPrinted>
  <dcterms:created xsi:type="dcterms:W3CDTF">2016-05-23T14:42:00Z</dcterms:created>
  <dcterms:modified xsi:type="dcterms:W3CDTF">2016-05-26T10:16:00Z</dcterms:modified>
</cp:coreProperties>
</file>